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8A318" w14:textId="77777777" w:rsidR="0055602D" w:rsidRDefault="008A0EE5" w:rsidP="000A7EED">
      <w:pPr>
        <w:ind w:left="0" w:firstLine="0"/>
        <w:jc w:val="center"/>
        <w:rPr>
          <w:rFonts w:asciiTheme="majorBidi" w:hAnsiTheme="majorBidi" w:cstheme="majorBidi"/>
          <w:b/>
          <w:bCs/>
        </w:rPr>
      </w:pPr>
      <w:r>
        <w:rPr>
          <w:rFonts w:asciiTheme="majorBidi" w:hAnsiTheme="majorBidi" w:cstheme="majorBidi"/>
          <w:b/>
          <w:bCs/>
        </w:rPr>
        <w:t xml:space="preserve">PERBAIKAN MUTU PENDIDIKAN MELALUI </w:t>
      </w:r>
      <w:r w:rsidR="000A7EED" w:rsidRPr="000A7EED">
        <w:rPr>
          <w:rFonts w:asciiTheme="majorBidi" w:hAnsiTheme="majorBidi" w:cstheme="majorBidi"/>
          <w:b/>
          <w:bCs/>
        </w:rPr>
        <w:t>PENGEMBANGAN BAHAN AJAR MENGACU KURIKULUM 2013</w:t>
      </w:r>
      <w:r w:rsidR="002B075C">
        <w:rPr>
          <w:rStyle w:val="FootnoteReference"/>
          <w:rFonts w:asciiTheme="majorBidi" w:hAnsiTheme="majorBidi" w:cstheme="majorBidi"/>
          <w:b/>
          <w:bCs/>
        </w:rPr>
        <w:footnoteReference w:id="1"/>
      </w:r>
    </w:p>
    <w:p w14:paraId="44958837" w14:textId="77777777" w:rsidR="000A7EED" w:rsidRPr="000A7EED" w:rsidRDefault="000A7EED" w:rsidP="000A7EED">
      <w:pPr>
        <w:ind w:left="0" w:firstLine="0"/>
        <w:jc w:val="center"/>
        <w:rPr>
          <w:rFonts w:asciiTheme="majorBidi" w:hAnsiTheme="majorBidi" w:cstheme="majorBidi"/>
          <w:b/>
          <w:bCs/>
        </w:rPr>
      </w:pPr>
    </w:p>
    <w:p w14:paraId="37977E2C" w14:textId="77777777" w:rsidR="000A7EED" w:rsidRPr="000A7EED" w:rsidRDefault="000A7EED" w:rsidP="000A7EED">
      <w:pPr>
        <w:ind w:left="0" w:firstLine="0"/>
        <w:jc w:val="center"/>
        <w:rPr>
          <w:rFonts w:asciiTheme="majorBidi" w:hAnsiTheme="majorBidi" w:cstheme="majorBidi"/>
          <w:b/>
          <w:bCs/>
          <w:sz w:val="20"/>
          <w:szCs w:val="20"/>
        </w:rPr>
      </w:pPr>
      <w:r w:rsidRPr="000A7EED">
        <w:rPr>
          <w:rFonts w:asciiTheme="majorBidi" w:hAnsiTheme="majorBidi" w:cstheme="majorBidi"/>
          <w:b/>
          <w:bCs/>
          <w:sz w:val="20"/>
          <w:szCs w:val="20"/>
        </w:rPr>
        <w:t>Andi Prastowo</w:t>
      </w:r>
    </w:p>
    <w:p w14:paraId="49D02FCE" w14:textId="77777777" w:rsidR="000A7EED" w:rsidRPr="000A7EED" w:rsidRDefault="000A7EED" w:rsidP="000A7EED">
      <w:pPr>
        <w:ind w:left="0" w:firstLine="0"/>
        <w:jc w:val="center"/>
        <w:rPr>
          <w:rFonts w:asciiTheme="majorBidi" w:hAnsiTheme="majorBidi" w:cstheme="majorBidi"/>
          <w:sz w:val="20"/>
          <w:szCs w:val="20"/>
        </w:rPr>
      </w:pPr>
      <w:r w:rsidRPr="000A7EED">
        <w:rPr>
          <w:rFonts w:asciiTheme="majorBidi" w:hAnsiTheme="majorBidi" w:cstheme="majorBidi"/>
          <w:sz w:val="20"/>
          <w:szCs w:val="20"/>
        </w:rPr>
        <w:t>Program Studi PGMI Fakultas Ilmu Tarbiyah dan Keguruan UIN Sunan Kalijaga</w:t>
      </w:r>
    </w:p>
    <w:p w14:paraId="52C6D929" w14:textId="77777777" w:rsidR="000A7EED" w:rsidRPr="000A7EED" w:rsidRDefault="000A7EED" w:rsidP="000A7EED">
      <w:pPr>
        <w:ind w:left="0" w:firstLine="0"/>
        <w:jc w:val="center"/>
        <w:rPr>
          <w:rFonts w:asciiTheme="majorBidi" w:hAnsiTheme="majorBidi" w:cstheme="majorBidi"/>
          <w:sz w:val="20"/>
          <w:szCs w:val="20"/>
        </w:rPr>
      </w:pPr>
      <w:r w:rsidRPr="000A7EED">
        <w:rPr>
          <w:rFonts w:asciiTheme="majorBidi" w:hAnsiTheme="majorBidi" w:cstheme="majorBidi"/>
          <w:sz w:val="20"/>
          <w:szCs w:val="20"/>
        </w:rPr>
        <w:t>anditarbiyah@gmail.com</w:t>
      </w:r>
    </w:p>
    <w:p w14:paraId="3185E63E" w14:textId="77777777" w:rsidR="000A7EED" w:rsidRPr="000A7EED" w:rsidRDefault="000A7EED" w:rsidP="000A7EED">
      <w:pPr>
        <w:ind w:left="0" w:firstLine="0"/>
        <w:rPr>
          <w:rFonts w:asciiTheme="majorBidi" w:hAnsiTheme="majorBidi" w:cstheme="majorBidi"/>
          <w:sz w:val="20"/>
          <w:szCs w:val="20"/>
        </w:rPr>
      </w:pPr>
    </w:p>
    <w:p w14:paraId="78DEA506" w14:textId="77777777" w:rsidR="000A7EED" w:rsidRPr="000A7EED" w:rsidRDefault="000A7EED" w:rsidP="000A7EED">
      <w:pPr>
        <w:ind w:left="0" w:firstLine="0"/>
        <w:rPr>
          <w:rFonts w:asciiTheme="majorBidi" w:hAnsiTheme="majorBidi" w:cstheme="majorBidi"/>
          <w:b/>
          <w:bCs/>
          <w:sz w:val="20"/>
          <w:szCs w:val="20"/>
        </w:rPr>
      </w:pPr>
      <w:r w:rsidRPr="000A7EED">
        <w:rPr>
          <w:rFonts w:asciiTheme="majorBidi" w:hAnsiTheme="majorBidi" w:cstheme="majorBidi"/>
          <w:b/>
          <w:bCs/>
          <w:sz w:val="20"/>
          <w:szCs w:val="20"/>
        </w:rPr>
        <w:t>Abstract</w:t>
      </w:r>
    </w:p>
    <w:p w14:paraId="106DC27B" w14:textId="77777777" w:rsidR="000A7EED" w:rsidRPr="000A7EED" w:rsidRDefault="00C43F3C" w:rsidP="00ED44E6">
      <w:pPr>
        <w:ind w:left="0" w:firstLine="0"/>
        <w:rPr>
          <w:rFonts w:asciiTheme="majorBidi" w:hAnsiTheme="majorBidi" w:cstheme="majorBidi"/>
          <w:sz w:val="20"/>
          <w:szCs w:val="20"/>
        </w:rPr>
      </w:pPr>
      <w:r>
        <w:rPr>
          <w:rFonts w:asciiTheme="majorBidi" w:hAnsiTheme="majorBidi" w:cstheme="majorBidi"/>
          <w:sz w:val="20"/>
          <w:szCs w:val="20"/>
        </w:rPr>
        <w:t>Persoalan besar bangsa Indonesia dari mulai tingginya angka kemiskinan dan pengangguran, rendahnya daya saing sumber daya manusia, dan tingginya angka persepsi korupsi di Indonesia merupakan tantangan pendidikan nasional. Kondisi tersebut sesungguhnya merupakan manifestasi dari rendahnya mutu pendidikan di Indonesia. Untuk itu, perbaikan pendidikan nasional perlu dilakukan secara komprehensif dan sistematis</w:t>
      </w:r>
      <w:r w:rsidR="00ED44E6">
        <w:rPr>
          <w:rFonts w:asciiTheme="majorBidi" w:hAnsiTheme="majorBidi" w:cstheme="majorBidi"/>
          <w:sz w:val="20"/>
          <w:szCs w:val="20"/>
        </w:rPr>
        <w:t xml:space="preserve"> yang mampu mendorong tercapainya konsisi </w:t>
      </w:r>
      <w:r w:rsidR="00ED44E6">
        <w:rPr>
          <w:rFonts w:asciiTheme="majorBidi" w:hAnsiTheme="majorBidi" w:cstheme="majorBidi"/>
          <w:i/>
          <w:iCs/>
          <w:sz w:val="20"/>
          <w:szCs w:val="20"/>
        </w:rPr>
        <w:t>equity</w:t>
      </w:r>
      <w:r w:rsidR="00ED44E6">
        <w:rPr>
          <w:rFonts w:asciiTheme="majorBidi" w:hAnsiTheme="majorBidi" w:cstheme="majorBidi"/>
          <w:sz w:val="20"/>
          <w:szCs w:val="20"/>
        </w:rPr>
        <w:t xml:space="preserve">, </w:t>
      </w:r>
      <w:r w:rsidR="00ED44E6">
        <w:rPr>
          <w:rFonts w:asciiTheme="majorBidi" w:hAnsiTheme="majorBidi" w:cstheme="majorBidi"/>
          <w:i/>
          <w:iCs/>
          <w:sz w:val="20"/>
          <w:szCs w:val="20"/>
        </w:rPr>
        <w:t>equality</w:t>
      </w:r>
      <w:r w:rsidR="00ED44E6">
        <w:rPr>
          <w:rFonts w:asciiTheme="majorBidi" w:hAnsiTheme="majorBidi" w:cstheme="majorBidi"/>
          <w:sz w:val="20"/>
          <w:szCs w:val="20"/>
        </w:rPr>
        <w:t xml:space="preserve">, dan </w:t>
      </w:r>
      <w:r w:rsidR="00ED44E6">
        <w:rPr>
          <w:rFonts w:asciiTheme="majorBidi" w:hAnsiTheme="majorBidi" w:cstheme="majorBidi"/>
          <w:i/>
          <w:iCs/>
          <w:sz w:val="20"/>
          <w:szCs w:val="20"/>
        </w:rPr>
        <w:t>quality</w:t>
      </w:r>
      <w:r w:rsidR="00ED44E6">
        <w:rPr>
          <w:rFonts w:asciiTheme="majorBidi" w:hAnsiTheme="majorBidi" w:cstheme="majorBidi"/>
          <w:sz w:val="20"/>
          <w:szCs w:val="20"/>
        </w:rPr>
        <w:t>, serta pendidikan sebagai sarana mobilitas sosial bukan reproduksi sosial</w:t>
      </w:r>
      <w:r>
        <w:rPr>
          <w:rFonts w:asciiTheme="majorBidi" w:hAnsiTheme="majorBidi" w:cstheme="majorBidi"/>
          <w:sz w:val="20"/>
          <w:szCs w:val="20"/>
        </w:rPr>
        <w:t>. Hal tersebut terutama dimulai dari perbaikan proses pembelajaran</w:t>
      </w:r>
      <w:r w:rsidR="00ED44E6">
        <w:rPr>
          <w:rFonts w:asciiTheme="majorBidi" w:hAnsiTheme="majorBidi" w:cstheme="majorBidi"/>
          <w:sz w:val="20"/>
          <w:szCs w:val="20"/>
        </w:rPr>
        <w:t xml:space="preserve">. Perubahan Kurikulum 2013 menemukan relevansinya sebagai salah satu solusi untuk mengatasi berbagai tantangan pendidikan nasional melalui perbaikan mutu proses. Untuk keberhasilan proses tersebut, pengembangan bahan ajar yang disusun sesuai prosedur umum dan prosedur khusus yang mengacu Kurikulum 2013 menjadi suatu keharusan. </w:t>
      </w:r>
    </w:p>
    <w:p w14:paraId="5DCAA05B" w14:textId="77777777" w:rsidR="000A7EED" w:rsidRPr="000A7EED" w:rsidRDefault="000A7EED" w:rsidP="000A7EED">
      <w:pPr>
        <w:ind w:left="0" w:firstLine="0"/>
        <w:rPr>
          <w:rFonts w:asciiTheme="majorBidi" w:hAnsiTheme="majorBidi" w:cstheme="majorBidi"/>
          <w:b/>
          <w:bCs/>
          <w:sz w:val="20"/>
          <w:szCs w:val="20"/>
        </w:rPr>
      </w:pPr>
      <w:r w:rsidRPr="000A7EED">
        <w:rPr>
          <w:rFonts w:asciiTheme="majorBidi" w:hAnsiTheme="majorBidi" w:cstheme="majorBidi"/>
          <w:b/>
          <w:bCs/>
          <w:sz w:val="20"/>
          <w:szCs w:val="20"/>
        </w:rPr>
        <w:t xml:space="preserve">Keywords: </w:t>
      </w:r>
      <w:r w:rsidR="00ED44E6" w:rsidRPr="00ED44E6">
        <w:rPr>
          <w:rFonts w:asciiTheme="majorBidi" w:hAnsiTheme="majorBidi" w:cstheme="majorBidi"/>
          <w:sz w:val="20"/>
          <w:szCs w:val="20"/>
        </w:rPr>
        <w:t>tantangan pendidikan nasional, perbaikan mutu, proses pembelajaran, bahan ajar.</w:t>
      </w:r>
    </w:p>
    <w:p w14:paraId="41769B53" w14:textId="77777777" w:rsidR="000A7EED" w:rsidRPr="000A7EED" w:rsidRDefault="000A7EED" w:rsidP="000A7EED">
      <w:pPr>
        <w:ind w:left="0" w:firstLine="0"/>
        <w:rPr>
          <w:rFonts w:asciiTheme="majorBidi" w:hAnsiTheme="majorBidi" w:cstheme="majorBidi"/>
          <w:sz w:val="20"/>
          <w:szCs w:val="20"/>
        </w:rPr>
      </w:pPr>
    </w:p>
    <w:p w14:paraId="7E3197F0" w14:textId="77777777" w:rsidR="000A7EED" w:rsidRPr="000A7EED" w:rsidRDefault="000A7EED" w:rsidP="000A7EED">
      <w:pPr>
        <w:ind w:left="0" w:firstLine="0"/>
        <w:rPr>
          <w:rFonts w:asciiTheme="majorBidi" w:hAnsiTheme="majorBidi" w:cstheme="majorBidi"/>
          <w:b/>
          <w:bCs/>
          <w:sz w:val="20"/>
          <w:szCs w:val="20"/>
        </w:rPr>
      </w:pPr>
      <w:r w:rsidRPr="000A7EED">
        <w:rPr>
          <w:rFonts w:asciiTheme="majorBidi" w:hAnsiTheme="majorBidi" w:cstheme="majorBidi"/>
          <w:b/>
          <w:bCs/>
          <w:sz w:val="20"/>
          <w:szCs w:val="20"/>
        </w:rPr>
        <w:t>PENDAHULUAN</w:t>
      </w:r>
    </w:p>
    <w:p w14:paraId="4F9EDBC1" w14:textId="77777777" w:rsidR="00E60ED5" w:rsidRDefault="000A7EED" w:rsidP="00C43F3C">
      <w:pPr>
        <w:ind w:left="0" w:firstLine="426"/>
        <w:rPr>
          <w:rFonts w:asciiTheme="majorBidi" w:hAnsiTheme="majorBidi" w:cstheme="majorBidi"/>
          <w:sz w:val="20"/>
          <w:szCs w:val="20"/>
        </w:rPr>
      </w:pPr>
      <w:r w:rsidRPr="000A7EED">
        <w:rPr>
          <w:rFonts w:asciiTheme="majorBidi" w:hAnsiTheme="majorBidi" w:cstheme="majorBidi"/>
          <w:sz w:val="20"/>
          <w:szCs w:val="20"/>
        </w:rPr>
        <w:t>Tantangan pendidikan Indonesia saat ini semakin berat. Di samping, persoalan pemerataan (</w:t>
      </w:r>
      <w:r w:rsidRPr="000A7EED">
        <w:rPr>
          <w:rFonts w:asciiTheme="majorBidi" w:hAnsiTheme="majorBidi" w:cstheme="majorBidi"/>
          <w:i/>
          <w:iCs/>
          <w:sz w:val="20"/>
          <w:szCs w:val="20"/>
        </w:rPr>
        <w:t>equity</w:t>
      </w:r>
      <w:r w:rsidRPr="000A7EED">
        <w:rPr>
          <w:rFonts w:asciiTheme="majorBidi" w:hAnsiTheme="majorBidi" w:cstheme="majorBidi"/>
          <w:sz w:val="20"/>
          <w:szCs w:val="20"/>
        </w:rPr>
        <w:t>) dan keadilan (</w:t>
      </w:r>
      <w:r w:rsidRPr="000A7EED">
        <w:rPr>
          <w:rFonts w:asciiTheme="majorBidi" w:hAnsiTheme="majorBidi" w:cstheme="majorBidi"/>
          <w:i/>
          <w:iCs/>
          <w:sz w:val="20"/>
          <w:szCs w:val="20"/>
        </w:rPr>
        <w:t>equality</w:t>
      </w:r>
      <w:r w:rsidRPr="000A7EED">
        <w:rPr>
          <w:rFonts w:asciiTheme="majorBidi" w:hAnsiTheme="majorBidi" w:cstheme="majorBidi"/>
          <w:sz w:val="20"/>
          <w:szCs w:val="20"/>
        </w:rPr>
        <w:t>) yang belum tuntas, Pemerintah masih dihadapkan dengan tugas berat untuk memperbaiki mutu (</w:t>
      </w:r>
      <w:r w:rsidRPr="000A7EED">
        <w:rPr>
          <w:rFonts w:asciiTheme="majorBidi" w:hAnsiTheme="majorBidi" w:cstheme="majorBidi"/>
          <w:i/>
          <w:iCs/>
          <w:sz w:val="20"/>
          <w:szCs w:val="20"/>
        </w:rPr>
        <w:t>quality</w:t>
      </w:r>
      <w:r w:rsidRPr="000A7EED">
        <w:rPr>
          <w:rFonts w:asciiTheme="majorBidi" w:hAnsiTheme="majorBidi" w:cstheme="majorBidi"/>
          <w:sz w:val="20"/>
          <w:szCs w:val="20"/>
        </w:rPr>
        <w:t xml:space="preserve">) pendidikan nasional yang </w:t>
      </w:r>
      <w:r w:rsidR="00E60ED5">
        <w:rPr>
          <w:rFonts w:asciiTheme="majorBidi" w:hAnsiTheme="majorBidi" w:cstheme="majorBidi"/>
          <w:sz w:val="20"/>
          <w:szCs w:val="20"/>
        </w:rPr>
        <w:t xml:space="preserve">tidak </w:t>
      </w:r>
      <w:r w:rsidRPr="000A7EED">
        <w:rPr>
          <w:rFonts w:asciiTheme="majorBidi" w:hAnsiTheme="majorBidi" w:cstheme="majorBidi"/>
          <w:sz w:val="20"/>
          <w:szCs w:val="20"/>
        </w:rPr>
        <w:t xml:space="preserve">kunjung </w:t>
      </w:r>
      <w:r w:rsidR="00E60ED5">
        <w:rPr>
          <w:rFonts w:asciiTheme="majorBidi" w:hAnsiTheme="majorBidi" w:cstheme="majorBidi"/>
          <w:sz w:val="20"/>
          <w:szCs w:val="20"/>
        </w:rPr>
        <w:t>maju</w:t>
      </w:r>
      <w:r w:rsidRPr="000A7EED">
        <w:rPr>
          <w:rFonts w:asciiTheme="majorBidi" w:hAnsiTheme="majorBidi" w:cstheme="majorBidi"/>
          <w:sz w:val="20"/>
          <w:szCs w:val="20"/>
        </w:rPr>
        <w:t>. Setidak-</w:t>
      </w:r>
      <w:r w:rsidRPr="000A7EED">
        <w:rPr>
          <w:rFonts w:asciiTheme="majorBidi" w:hAnsiTheme="majorBidi" w:cstheme="majorBidi"/>
          <w:sz w:val="20"/>
          <w:szCs w:val="20"/>
        </w:rPr>
        <w:lastRenderedPageBreak/>
        <w:t xml:space="preserve">tidaknya, tantangan pendidikan nasional  </w:t>
      </w:r>
      <w:r w:rsidR="00E60ED5">
        <w:rPr>
          <w:rFonts w:asciiTheme="majorBidi" w:hAnsiTheme="majorBidi" w:cstheme="majorBidi"/>
          <w:sz w:val="20"/>
          <w:szCs w:val="20"/>
        </w:rPr>
        <w:t>dihadapkan dengan</w:t>
      </w:r>
      <w:r w:rsidRPr="000A7EED">
        <w:rPr>
          <w:rFonts w:asciiTheme="majorBidi" w:hAnsiTheme="majorBidi" w:cstheme="majorBidi"/>
          <w:sz w:val="20"/>
          <w:szCs w:val="20"/>
        </w:rPr>
        <w:t xml:space="preserve"> 7 persoalan besar bangsa, yaitu: </w:t>
      </w:r>
      <w:r w:rsidRPr="000A7EED">
        <w:rPr>
          <w:rFonts w:asciiTheme="majorBidi" w:hAnsiTheme="majorBidi" w:cstheme="majorBidi"/>
          <w:i/>
          <w:iCs/>
          <w:sz w:val="20"/>
          <w:szCs w:val="20"/>
        </w:rPr>
        <w:t>pertama</w:t>
      </w:r>
      <w:r w:rsidRPr="000A7EED">
        <w:rPr>
          <w:rFonts w:asciiTheme="majorBidi" w:hAnsiTheme="majorBidi" w:cstheme="majorBidi"/>
          <w:sz w:val="20"/>
          <w:szCs w:val="20"/>
        </w:rPr>
        <w:t xml:space="preserve">, </w:t>
      </w:r>
      <w:r w:rsidR="00814129">
        <w:rPr>
          <w:rFonts w:asciiTheme="majorBidi" w:hAnsiTheme="majorBidi" w:cstheme="majorBidi"/>
          <w:sz w:val="20"/>
          <w:szCs w:val="20"/>
        </w:rPr>
        <w:t xml:space="preserve">yaitu </w:t>
      </w:r>
      <w:r w:rsidRPr="000A7EED">
        <w:rPr>
          <w:rFonts w:asciiTheme="majorBidi" w:hAnsiTheme="majorBidi" w:cstheme="majorBidi"/>
          <w:sz w:val="20"/>
          <w:szCs w:val="20"/>
        </w:rPr>
        <w:t xml:space="preserve">angka kemiskinan yang tinggi. </w:t>
      </w:r>
      <w:r>
        <w:rPr>
          <w:rFonts w:asciiTheme="majorBidi" w:hAnsiTheme="majorBidi" w:cstheme="majorBidi"/>
          <w:sz w:val="20"/>
          <w:szCs w:val="20"/>
        </w:rPr>
        <w:t>S</w:t>
      </w:r>
      <w:r w:rsidRPr="000A7EED">
        <w:rPr>
          <w:rFonts w:asciiTheme="majorBidi" w:hAnsiTheme="majorBidi" w:cstheme="majorBidi"/>
          <w:sz w:val="20"/>
          <w:szCs w:val="20"/>
        </w:rPr>
        <w:t>ejalan dengan data Badan Pusat Statistik (BPS) per Maret 2015 yang mencatat bahwa jumlah rakyat miskin, penduduk dengan pengeluaran per kapita per bulan di bawah garis kemiskinan, sebanyak 28,59 juta orang, setara dengan 11, 22 persen penduduk. Mereka inilah yang berada dalam kemiskinan kronis karena berada di bawah garis kemiskinan: pengeluaran per kapita per bulan sebesar Rp, 312.328. Bank Dunia (2014) mencatat penduduk yang berada sedikit di atas garis kemiskinan jumlahnya masih besar, 65 juta jiwa, juga sangat rentan jatuh miskin. Bahkan menurut lembaga pemikir dan peneliti Perkumpulan Prakarsa (2015), sebagaimana diungkapkan Maftuchan, kemiskinan moneter, ala BPS dan Bank Dunia di atas tidak memadai untuk meliha kemiskinan secara komprehensif. Melalui Indeks Kemiskinan Multidimensi, Prakarsa memasukkan tiga dimensi (kesehatan, pendidikan, dan standar hidup) untuk melihat kemiskinan multidimensi di Indonesia. Hasilnya, angka kemiskinan multidimensi Indonesia masih tinggi, yakni 29,7 persen pada 2014. Artinya, 79,5 juta jiwa atau 19,3 juta rumah tangga tergolong miskin multidimensi, yakni tejerat masalah pendidikan, kesehatan, dan standar hidup (Mafuchan, Kompas, 5/3/2016).</w:t>
      </w:r>
    </w:p>
    <w:p w14:paraId="1C6167D6" w14:textId="77777777" w:rsidR="000A7EED" w:rsidRDefault="000A7EED" w:rsidP="00C43F3C">
      <w:pPr>
        <w:ind w:left="0" w:firstLine="426"/>
        <w:rPr>
          <w:rFonts w:asciiTheme="majorBidi" w:hAnsiTheme="majorBidi" w:cstheme="majorBidi"/>
          <w:sz w:val="20"/>
          <w:szCs w:val="20"/>
        </w:rPr>
      </w:pPr>
      <w:r>
        <w:rPr>
          <w:rFonts w:asciiTheme="majorBidi" w:hAnsiTheme="majorBidi" w:cstheme="majorBidi"/>
          <w:i/>
          <w:iCs/>
          <w:sz w:val="20"/>
          <w:szCs w:val="20"/>
        </w:rPr>
        <w:t>Kedua</w:t>
      </w:r>
      <w:r>
        <w:rPr>
          <w:rFonts w:asciiTheme="majorBidi" w:hAnsiTheme="majorBidi" w:cstheme="majorBidi"/>
          <w:sz w:val="20"/>
          <w:szCs w:val="20"/>
        </w:rPr>
        <w:t xml:space="preserve">, </w:t>
      </w:r>
      <w:r w:rsidR="00814129">
        <w:rPr>
          <w:rFonts w:asciiTheme="majorBidi" w:hAnsiTheme="majorBidi" w:cstheme="majorBidi"/>
          <w:sz w:val="20"/>
          <w:szCs w:val="20"/>
        </w:rPr>
        <w:t xml:space="preserve">yaitu </w:t>
      </w:r>
      <w:r>
        <w:rPr>
          <w:rFonts w:asciiTheme="majorBidi" w:hAnsiTheme="majorBidi" w:cstheme="majorBidi"/>
          <w:sz w:val="20"/>
          <w:szCs w:val="20"/>
        </w:rPr>
        <w:t xml:space="preserve">jumlah pengangguran terbuka yang besar. Persoalan kedua ini pada dasarnya menjadi sebab utama persoalan pertama. Hal tersebut terutama jika </w:t>
      </w:r>
      <w:r w:rsidR="00E60ED5">
        <w:rPr>
          <w:rFonts w:asciiTheme="majorBidi" w:hAnsiTheme="majorBidi" w:cstheme="majorBidi"/>
          <w:sz w:val="20"/>
          <w:szCs w:val="20"/>
        </w:rPr>
        <w:t xml:space="preserve">dipahami dengan </w:t>
      </w:r>
      <w:r>
        <w:rPr>
          <w:rFonts w:asciiTheme="majorBidi" w:hAnsiTheme="majorBidi" w:cstheme="majorBidi"/>
          <w:sz w:val="20"/>
          <w:szCs w:val="20"/>
        </w:rPr>
        <w:t xml:space="preserve">menggunakan </w:t>
      </w:r>
      <w:r w:rsidRPr="000A7EED">
        <w:rPr>
          <w:rFonts w:asciiTheme="majorBidi" w:hAnsiTheme="majorBidi" w:cstheme="majorBidi"/>
          <w:sz w:val="20"/>
          <w:szCs w:val="20"/>
        </w:rPr>
        <w:t xml:space="preserve">paradigma </w:t>
      </w:r>
      <w:r w:rsidRPr="000A7EED">
        <w:rPr>
          <w:rFonts w:asciiTheme="majorBidi" w:hAnsiTheme="majorBidi" w:cstheme="majorBidi"/>
          <w:i/>
          <w:iCs/>
          <w:sz w:val="20"/>
          <w:szCs w:val="20"/>
        </w:rPr>
        <w:t>employment-ism,</w:t>
      </w:r>
      <w:r w:rsidR="00E60ED5">
        <w:rPr>
          <w:rFonts w:asciiTheme="majorBidi" w:hAnsiTheme="majorBidi" w:cstheme="majorBidi"/>
          <w:sz w:val="20"/>
          <w:szCs w:val="20"/>
        </w:rPr>
        <w:t xml:space="preserve"> yakni</w:t>
      </w:r>
      <w:r w:rsidRPr="000A7EED">
        <w:rPr>
          <w:rFonts w:asciiTheme="majorBidi" w:hAnsiTheme="majorBidi" w:cstheme="majorBidi"/>
          <w:i/>
          <w:iCs/>
          <w:sz w:val="20"/>
          <w:szCs w:val="20"/>
        </w:rPr>
        <w:t xml:space="preserve"> </w:t>
      </w:r>
      <w:r w:rsidRPr="000A7EED">
        <w:rPr>
          <w:rFonts w:asciiTheme="majorBidi" w:hAnsiTheme="majorBidi" w:cstheme="majorBidi"/>
          <w:sz w:val="20"/>
          <w:szCs w:val="20"/>
        </w:rPr>
        <w:t xml:space="preserve">kemiskinan yang semakin berat </w:t>
      </w:r>
      <w:r w:rsidR="00E60ED5">
        <w:rPr>
          <w:rFonts w:asciiTheme="majorBidi" w:hAnsiTheme="majorBidi" w:cstheme="majorBidi"/>
          <w:sz w:val="20"/>
          <w:szCs w:val="20"/>
        </w:rPr>
        <w:t>dapat dilihat</w:t>
      </w:r>
      <w:r w:rsidRPr="000A7EED">
        <w:rPr>
          <w:rFonts w:asciiTheme="majorBidi" w:hAnsiTheme="majorBidi" w:cstheme="majorBidi"/>
          <w:sz w:val="20"/>
          <w:szCs w:val="20"/>
        </w:rPr>
        <w:t xml:space="preserve"> dari kondisi tingginya pengangguran</w:t>
      </w:r>
      <w:r w:rsidR="00E60ED5">
        <w:rPr>
          <w:rFonts w:asciiTheme="majorBidi" w:hAnsiTheme="majorBidi" w:cstheme="majorBidi"/>
          <w:sz w:val="20"/>
          <w:szCs w:val="20"/>
        </w:rPr>
        <w:t xml:space="preserve"> (Nugroho, 2010:89)</w:t>
      </w:r>
      <w:r w:rsidRPr="000A7EED">
        <w:rPr>
          <w:rFonts w:asciiTheme="majorBidi" w:hAnsiTheme="majorBidi" w:cstheme="majorBidi"/>
          <w:sz w:val="20"/>
          <w:szCs w:val="20"/>
        </w:rPr>
        <w:t>.</w:t>
      </w:r>
      <w:r>
        <w:rPr>
          <w:rFonts w:asciiTheme="majorBidi" w:hAnsiTheme="majorBidi" w:cstheme="majorBidi"/>
          <w:sz w:val="20"/>
          <w:szCs w:val="20"/>
        </w:rPr>
        <w:t xml:space="preserve"> </w:t>
      </w:r>
      <w:r w:rsidR="00E60ED5">
        <w:rPr>
          <w:rFonts w:asciiTheme="majorBidi" w:hAnsiTheme="majorBidi" w:cstheme="majorBidi"/>
          <w:sz w:val="20"/>
          <w:szCs w:val="20"/>
        </w:rPr>
        <w:t>Kondisi tersebut terlihat pada Tabel 1.</w:t>
      </w:r>
    </w:p>
    <w:p w14:paraId="5FD945B9" w14:textId="77777777" w:rsidR="00E60ED5" w:rsidRDefault="00E60ED5" w:rsidP="00E60ED5">
      <w:pPr>
        <w:ind w:left="0" w:firstLine="0"/>
        <w:jc w:val="center"/>
        <w:rPr>
          <w:rFonts w:asciiTheme="majorBidi" w:hAnsiTheme="majorBidi" w:cstheme="majorBidi"/>
          <w:sz w:val="20"/>
          <w:szCs w:val="20"/>
        </w:rPr>
      </w:pPr>
      <w:r>
        <w:rPr>
          <w:rFonts w:asciiTheme="majorBidi" w:hAnsiTheme="majorBidi" w:cstheme="majorBidi"/>
          <w:sz w:val="20"/>
          <w:szCs w:val="20"/>
        </w:rPr>
        <w:t>Tabel 1</w:t>
      </w:r>
    </w:p>
    <w:p w14:paraId="2D54A0E7" w14:textId="77777777" w:rsidR="00E60ED5" w:rsidRDefault="00E60ED5" w:rsidP="00E60ED5">
      <w:pPr>
        <w:ind w:left="0" w:firstLine="0"/>
        <w:jc w:val="center"/>
        <w:rPr>
          <w:rFonts w:asciiTheme="majorBidi" w:hAnsiTheme="majorBidi" w:cstheme="majorBidi"/>
          <w:sz w:val="20"/>
          <w:szCs w:val="20"/>
        </w:rPr>
      </w:pPr>
      <w:r>
        <w:rPr>
          <w:rFonts w:asciiTheme="majorBidi" w:hAnsiTheme="majorBidi" w:cstheme="majorBidi"/>
          <w:sz w:val="20"/>
          <w:szCs w:val="20"/>
        </w:rPr>
        <w:t>Pengangguran Terbuka Menurut Pendidikan</w:t>
      </w:r>
    </w:p>
    <w:p w14:paraId="22AD7777" w14:textId="77777777" w:rsidR="00E60ED5" w:rsidRPr="000A7EED" w:rsidRDefault="00E60ED5" w:rsidP="00E60ED5">
      <w:pPr>
        <w:ind w:left="0" w:firstLine="0"/>
        <w:rPr>
          <w:rFonts w:asciiTheme="majorBidi" w:hAnsiTheme="majorBidi" w:cstheme="majorBidi"/>
          <w:sz w:val="20"/>
          <w:szCs w:val="20"/>
        </w:rPr>
      </w:pPr>
      <w:r>
        <w:rPr>
          <w:rFonts w:asciiTheme="majorBidi" w:hAnsiTheme="majorBidi" w:cstheme="majorBidi"/>
          <w:noProof/>
          <w:sz w:val="20"/>
          <w:szCs w:val="20"/>
          <w:lang w:val="en-US"/>
        </w:rPr>
        <w:drawing>
          <wp:inline distT="0" distB="0" distL="0" distR="0" wp14:anchorId="273345F9" wp14:editId="751031B4">
            <wp:extent cx="2456689" cy="1223493"/>
            <wp:effectExtent l="0" t="0" r="761"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t="22131"/>
                    <a:stretch>
                      <a:fillRect/>
                    </a:stretch>
                  </pic:blipFill>
                  <pic:spPr bwMode="auto">
                    <a:xfrm>
                      <a:off x="0" y="0"/>
                      <a:ext cx="2456689" cy="1223493"/>
                    </a:xfrm>
                    <a:prstGeom prst="rect">
                      <a:avLst/>
                    </a:prstGeom>
                    <a:noFill/>
                  </pic:spPr>
                </pic:pic>
              </a:graphicData>
            </a:graphic>
          </wp:inline>
        </w:drawing>
      </w:r>
    </w:p>
    <w:p w14:paraId="73CCD6E3" w14:textId="77777777" w:rsidR="00E60ED5" w:rsidRDefault="00E60ED5" w:rsidP="00E60ED5">
      <w:pPr>
        <w:ind w:left="142" w:firstLine="0"/>
        <w:rPr>
          <w:rFonts w:asciiTheme="majorBidi" w:hAnsiTheme="majorBidi" w:cstheme="majorBidi"/>
          <w:sz w:val="20"/>
          <w:szCs w:val="20"/>
        </w:rPr>
      </w:pPr>
      <w:r w:rsidRPr="00E60ED5">
        <w:rPr>
          <w:rFonts w:asciiTheme="majorBidi" w:hAnsiTheme="majorBidi" w:cstheme="majorBidi"/>
          <w:sz w:val="20"/>
          <w:szCs w:val="20"/>
        </w:rPr>
        <w:t xml:space="preserve">(Sumber: </w:t>
      </w:r>
      <w:r>
        <w:rPr>
          <w:rFonts w:asciiTheme="majorBidi" w:hAnsiTheme="majorBidi" w:cstheme="majorBidi"/>
          <w:sz w:val="20"/>
          <w:szCs w:val="20"/>
        </w:rPr>
        <w:t>BPS, 2015 dan 2016)</w:t>
      </w:r>
    </w:p>
    <w:p w14:paraId="145CA752" w14:textId="77777777" w:rsidR="00E60ED5" w:rsidRDefault="00E60ED5" w:rsidP="00C43F3C">
      <w:pPr>
        <w:ind w:left="0" w:firstLine="426"/>
        <w:rPr>
          <w:rFonts w:asciiTheme="majorBidi" w:hAnsiTheme="majorBidi" w:cstheme="majorBidi"/>
          <w:sz w:val="20"/>
          <w:szCs w:val="20"/>
        </w:rPr>
      </w:pPr>
      <w:r>
        <w:rPr>
          <w:rFonts w:asciiTheme="majorBidi" w:hAnsiTheme="majorBidi" w:cstheme="majorBidi"/>
          <w:sz w:val="20"/>
          <w:szCs w:val="20"/>
        </w:rPr>
        <w:t xml:space="preserve">Dari Tabel 1 tersebut terlihat bahwa </w:t>
      </w:r>
      <w:r w:rsidRPr="00E60ED5">
        <w:rPr>
          <w:rFonts w:asciiTheme="majorBidi" w:hAnsiTheme="majorBidi" w:cstheme="majorBidi"/>
          <w:sz w:val="20"/>
          <w:szCs w:val="20"/>
        </w:rPr>
        <w:t xml:space="preserve">pada Februari 2016 tingkat pengangguran terbuka nasional mencapai 7,02 juta orang atau 5,5 </w:t>
      </w:r>
      <w:r w:rsidRPr="00E60ED5">
        <w:rPr>
          <w:rFonts w:asciiTheme="majorBidi" w:hAnsiTheme="majorBidi" w:cstheme="majorBidi"/>
          <w:sz w:val="20"/>
          <w:szCs w:val="20"/>
        </w:rPr>
        <w:lastRenderedPageBreak/>
        <w:t>persen. Jumlah tersebut menurun dibandingkan dengan Februari 2015 yang mencapai 7,45 juta orang atau 5,81 persen. Ditinjau dari taraf pendidikannya, persentase lulusan SD  ke bawah yang menganggur mencapai 3,44 persen, lebih kecil daripada tahun 2015 sebesar 3,61 persen. Untuk pengangguran berpendidikan sekolah menengah pertama, jumlahnya juga mengalami penurunan, yakni dari 7,14 persen pada tahun 2015 menjadi 5,76 persen pada tahun 2016. Hal serupa juga terjadi pada pengangguran dari sekolah menengah atas menurun dari 8,17 persen pada tahun 2015 menjadi 6,95 persen pada tahun 2016. Adapun tingkat pengangguran tertinggi adalah lulusan sekolah menengah kejuruan dengan persentase 9,84 persen pada tahun 2016, atau meningkat dari 9,05 persen pada tahun 2015. Peningkatan serupa juga terjadi pada lulusan universitas tingkat penganggurannya justru meningkat dari 5,34 persen pada tahun 2015 menjadi 6,22 persen pada tahun 2016</w:t>
      </w:r>
      <w:r>
        <w:rPr>
          <w:rFonts w:asciiTheme="majorBidi" w:hAnsiTheme="majorBidi" w:cstheme="majorBidi"/>
          <w:sz w:val="20"/>
          <w:szCs w:val="20"/>
        </w:rPr>
        <w:t xml:space="preserve"> (Sawitri,</w:t>
      </w:r>
      <w:r w:rsidRPr="00E60ED5">
        <w:t xml:space="preserve"> </w:t>
      </w:r>
      <w:r w:rsidRPr="00E60ED5">
        <w:rPr>
          <w:rFonts w:asciiTheme="majorBidi" w:hAnsiTheme="majorBidi" w:cstheme="majorBidi"/>
          <w:sz w:val="20"/>
          <w:szCs w:val="20"/>
        </w:rPr>
        <w:t>https://m.tempo.co/read/news/2016/05/04/173768481/bps-pengangguran-terbuka-di-indonesia-capai-7-o2-juta-orang</w:t>
      </w:r>
      <w:r>
        <w:rPr>
          <w:rFonts w:asciiTheme="majorBidi" w:hAnsiTheme="majorBidi" w:cstheme="majorBidi"/>
          <w:sz w:val="20"/>
          <w:szCs w:val="20"/>
        </w:rPr>
        <w:t>, 17/10/2016)</w:t>
      </w:r>
      <w:r w:rsidRPr="00E60ED5">
        <w:rPr>
          <w:rFonts w:asciiTheme="majorBidi" w:hAnsiTheme="majorBidi" w:cstheme="majorBidi"/>
          <w:sz w:val="20"/>
          <w:szCs w:val="20"/>
        </w:rPr>
        <w:t>.</w:t>
      </w:r>
      <w:r w:rsidRPr="00E60ED5">
        <w:rPr>
          <w:rStyle w:val="FootnoteReference"/>
          <w:rFonts w:asciiTheme="majorBidi" w:hAnsiTheme="majorBidi" w:cstheme="majorBidi"/>
          <w:sz w:val="24"/>
          <w:szCs w:val="24"/>
        </w:rPr>
        <w:t xml:space="preserve"> </w:t>
      </w:r>
    </w:p>
    <w:p w14:paraId="418BBB26" w14:textId="77777777" w:rsidR="000A201B" w:rsidRDefault="000A201B" w:rsidP="000A201B">
      <w:pPr>
        <w:ind w:left="0" w:firstLine="426"/>
        <w:rPr>
          <w:rFonts w:asciiTheme="majorBidi" w:hAnsiTheme="majorBidi" w:cstheme="majorBidi"/>
          <w:sz w:val="20"/>
          <w:szCs w:val="20"/>
        </w:rPr>
      </w:pPr>
      <w:r>
        <w:rPr>
          <w:rFonts w:asciiTheme="majorBidi" w:hAnsiTheme="majorBidi" w:cstheme="majorBidi"/>
          <w:i/>
          <w:iCs/>
          <w:sz w:val="20"/>
          <w:szCs w:val="20"/>
        </w:rPr>
        <w:t>Ketiga</w:t>
      </w:r>
      <w:r>
        <w:rPr>
          <w:rFonts w:asciiTheme="majorBidi" w:hAnsiTheme="majorBidi" w:cstheme="majorBidi"/>
          <w:sz w:val="20"/>
          <w:szCs w:val="20"/>
        </w:rPr>
        <w:t xml:space="preserve">, </w:t>
      </w:r>
      <w:r w:rsidR="00814129">
        <w:rPr>
          <w:rFonts w:asciiTheme="majorBidi" w:hAnsiTheme="majorBidi" w:cstheme="majorBidi"/>
          <w:sz w:val="20"/>
          <w:szCs w:val="20"/>
        </w:rPr>
        <w:t xml:space="preserve">yaitu </w:t>
      </w:r>
      <w:r>
        <w:rPr>
          <w:rFonts w:asciiTheme="majorBidi" w:hAnsiTheme="majorBidi" w:cstheme="majorBidi"/>
          <w:sz w:val="20"/>
          <w:szCs w:val="20"/>
        </w:rPr>
        <w:t xml:space="preserve">ketimpangan struktur antara </w:t>
      </w:r>
      <w:r>
        <w:rPr>
          <w:rFonts w:asciiTheme="majorBidi" w:hAnsiTheme="majorBidi" w:cstheme="majorBidi"/>
          <w:i/>
          <w:iCs/>
          <w:sz w:val="20"/>
          <w:szCs w:val="20"/>
        </w:rPr>
        <w:t>suply and demand</w:t>
      </w:r>
      <w:r>
        <w:rPr>
          <w:rFonts w:asciiTheme="majorBidi" w:hAnsiTheme="majorBidi" w:cstheme="majorBidi"/>
          <w:sz w:val="20"/>
          <w:szCs w:val="20"/>
        </w:rPr>
        <w:t>. Maksudnya, selama ini terjadi kelebihan ketersediaan pasokan tenaga kerja (lulusan) yang tidak seimbang atau tidak sebanding dengan struktur kesempatan kerja menurut pendidikan. Seperti terlihat pada Tabel 2.</w:t>
      </w:r>
    </w:p>
    <w:p w14:paraId="289769C9" w14:textId="77777777" w:rsidR="000A201B" w:rsidRDefault="000A201B" w:rsidP="000A201B">
      <w:pPr>
        <w:ind w:left="0" w:firstLine="0"/>
        <w:jc w:val="center"/>
        <w:rPr>
          <w:rFonts w:asciiTheme="majorBidi" w:hAnsiTheme="majorBidi" w:cstheme="majorBidi"/>
          <w:sz w:val="20"/>
          <w:szCs w:val="20"/>
        </w:rPr>
      </w:pPr>
      <w:r>
        <w:rPr>
          <w:rFonts w:asciiTheme="majorBidi" w:hAnsiTheme="majorBidi" w:cstheme="majorBidi"/>
          <w:sz w:val="20"/>
          <w:szCs w:val="20"/>
        </w:rPr>
        <w:t>Tabel 2</w:t>
      </w:r>
    </w:p>
    <w:p w14:paraId="53C21AB6" w14:textId="77777777" w:rsidR="000A201B" w:rsidRDefault="000A201B" w:rsidP="000A201B">
      <w:pPr>
        <w:ind w:left="0" w:firstLine="0"/>
        <w:jc w:val="center"/>
        <w:rPr>
          <w:rFonts w:asciiTheme="majorBidi" w:hAnsiTheme="majorBidi" w:cstheme="majorBidi"/>
          <w:sz w:val="20"/>
          <w:szCs w:val="20"/>
        </w:rPr>
      </w:pPr>
      <w:r>
        <w:rPr>
          <w:rFonts w:asciiTheme="majorBidi" w:hAnsiTheme="majorBidi" w:cstheme="majorBidi"/>
          <w:sz w:val="20"/>
          <w:szCs w:val="20"/>
        </w:rPr>
        <w:t xml:space="preserve">Ketimpangan Struktur antara </w:t>
      </w:r>
      <w:r>
        <w:rPr>
          <w:rFonts w:asciiTheme="majorBidi" w:hAnsiTheme="majorBidi" w:cstheme="majorBidi"/>
          <w:i/>
          <w:iCs/>
          <w:sz w:val="20"/>
          <w:szCs w:val="20"/>
        </w:rPr>
        <w:t>Suply and Demand</w:t>
      </w:r>
      <w:r>
        <w:rPr>
          <w:rFonts w:asciiTheme="majorBidi" w:hAnsiTheme="majorBidi" w:cstheme="majorBidi"/>
          <w:sz w:val="20"/>
          <w:szCs w:val="20"/>
        </w:rPr>
        <w:t xml:space="preserve">  di Indonesia</w:t>
      </w:r>
    </w:p>
    <w:p w14:paraId="58879806" w14:textId="77777777" w:rsidR="000A201B" w:rsidRPr="000A201B" w:rsidRDefault="000377F1" w:rsidP="000A201B">
      <w:pPr>
        <w:ind w:left="0" w:firstLine="0"/>
        <w:jc w:val="center"/>
        <w:rPr>
          <w:rFonts w:asciiTheme="majorBidi" w:hAnsiTheme="majorBidi" w:cstheme="majorBidi"/>
          <w:sz w:val="20"/>
          <w:szCs w:val="20"/>
        </w:rPr>
      </w:pPr>
      <w:r>
        <w:rPr>
          <w:rFonts w:asciiTheme="majorBidi" w:hAnsiTheme="majorBidi" w:cstheme="majorBidi"/>
          <w:noProof/>
          <w:sz w:val="20"/>
          <w:szCs w:val="20"/>
          <w:lang w:val="en-US"/>
        </w:rPr>
        <w:drawing>
          <wp:inline distT="0" distB="0" distL="0" distR="0" wp14:anchorId="094FB4D7" wp14:editId="51D945B1">
            <wp:extent cx="2396424" cy="2354317"/>
            <wp:effectExtent l="19050" t="0" r="3876"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2404926" cy="2362670"/>
                    </a:xfrm>
                    <a:prstGeom prst="rect">
                      <a:avLst/>
                    </a:prstGeom>
                    <a:noFill/>
                  </pic:spPr>
                </pic:pic>
              </a:graphicData>
            </a:graphic>
          </wp:inline>
        </w:drawing>
      </w:r>
    </w:p>
    <w:p w14:paraId="64E00B33" w14:textId="77777777" w:rsidR="00AF1506" w:rsidRDefault="00AF1506" w:rsidP="00AF1506">
      <w:pPr>
        <w:ind w:left="142" w:firstLine="0"/>
        <w:rPr>
          <w:rFonts w:asciiTheme="majorBidi" w:hAnsiTheme="majorBidi" w:cstheme="majorBidi"/>
          <w:sz w:val="20"/>
          <w:szCs w:val="20"/>
        </w:rPr>
      </w:pPr>
      <w:r w:rsidRPr="00E60ED5">
        <w:rPr>
          <w:rFonts w:asciiTheme="majorBidi" w:hAnsiTheme="majorBidi" w:cstheme="majorBidi"/>
          <w:sz w:val="20"/>
          <w:szCs w:val="20"/>
        </w:rPr>
        <w:t xml:space="preserve">(Sumber: </w:t>
      </w:r>
      <w:r>
        <w:rPr>
          <w:rFonts w:asciiTheme="majorBidi" w:hAnsiTheme="majorBidi" w:cstheme="majorBidi"/>
          <w:sz w:val="20"/>
          <w:szCs w:val="20"/>
        </w:rPr>
        <w:t>BPS, 2016)</w:t>
      </w:r>
    </w:p>
    <w:p w14:paraId="021A8863" w14:textId="77777777" w:rsidR="00E60ED5" w:rsidRDefault="00AF1506" w:rsidP="00C43F3C">
      <w:pPr>
        <w:ind w:left="0" w:firstLine="426"/>
        <w:rPr>
          <w:rFonts w:asciiTheme="majorBidi" w:hAnsiTheme="majorBidi" w:cstheme="majorBidi"/>
          <w:sz w:val="20"/>
          <w:szCs w:val="20"/>
        </w:rPr>
      </w:pPr>
      <w:r>
        <w:rPr>
          <w:rFonts w:asciiTheme="majorBidi" w:hAnsiTheme="majorBidi" w:cstheme="majorBidi"/>
          <w:sz w:val="20"/>
          <w:szCs w:val="20"/>
        </w:rPr>
        <w:t xml:space="preserve">Berdasarkan Tabel </w:t>
      </w:r>
      <w:r w:rsidR="005146D5">
        <w:rPr>
          <w:rFonts w:asciiTheme="majorBidi" w:hAnsiTheme="majorBidi" w:cstheme="majorBidi"/>
          <w:sz w:val="20"/>
          <w:szCs w:val="20"/>
        </w:rPr>
        <w:t>2</w:t>
      </w:r>
      <w:r>
        <w:rPr>
          <w:rFonts w:asciiTheme="majorBidi" w:hAnsiTheme="majorBidi" w:cstheme="majorBidi"/>
          <w:sz w:val="20"/>
          <w:szCs w:val="20"/>
        </w:rPr>
        <w:t xml:space="preserve"> terlihat</w:t>
      </w:r>
      <w:r w:rsidRPr="00AF1506">
        <w:rPr>
          <w:rFonts w:asciiTheme="majorBidi" w:hAnsiTheme="majorBidi" w:cstheme="majorBidi"/>
          <w:sz w:val="20"/>
          <w:szCs w:val="20"/>
        </w:rPr>
        <w:t xml:space="preserve"> bahwa semakin tinggi pendidikan, semakin banyak mereka yang bekerja untuk orang lain </w:t>
      </w:r>
      <w:r w:rsidRPr="00AF1506">
        <w:rPr>
          <w:rFonts w:asciiTheme="majorBidi" w:hAnsiTheme="majorBidi" w:cstheme="majorBidi"/>
          <w:sz w:val="20"/>
          <w:szCs w:val="20"/>
        </w:rPr>
        <w:lastRenderedPageBreak/>
        <w:t>(</w:t>
      </w:r>
      <w:r w:rsidR="000377F1">
        <w:rPr>
          <w:rFonts w:asciiTheme="majorBidi" w:hAnsiTheme="majorBidi" w:cstheme="majorBidi"/>
          <w:sz w:val="20"/>
          <w:szCs w:val="20"/>
        </w:rPr>
        <w:t>buruh/karyawan/pegawai</w:t>
      </w:r>
      <w:r w:rsidRPr="00AF1506">
        <w:rPr>
          <w:rFonts w:asciiTheme="majorBidi" w:hAnsiTheme="majorBidi" w:cstheme="majorBidi"/>
          <w:sz w:val="20"/>
          <w:szCs w:val="20"/>
        </w:rPr>
        <w:t xml:space="preserve">). Jika tamatan SD yang berstatus karyawan hanya 15 persen, maka lulusan SMA ke atas yang bekerja sebagai karyawan </w:t>
      </w:r>
      <w:r>
        <w:rPr>
          <w:rFonts w:asciiTheme="majorBidi" w:hAnsiTheme="majorBidi" w:cstheme="majorBidi"/>
          <w:sz w:val="20"/>
          <w:szCs w:val="20"/>
        </w:rPr>
        <w:t>mencapai</w:t>
      </w:r>
      <w:r w:rsidRPr="00AF1506">
        <w:rPr>
          <w:rFonts w:asciiTheme="majorBidi" w:hAnsiTheme="majorBidi" w:cstheme="majorBidi"/>
          <w:sz w:val="20"/>
          <w:szCs w:val="20"/>
        </w:rPr>
        <w:t xml:space="preserve"> 63,99 persen.</w:t>
      </w:r>
      <w:r>
        <w:rPr>
          <w:rFonts w:asciiTheme="majorBidi" w:hAnsiTheme="majorBidi" w:cstheme="majorBidi"/>
          <w:sz w:val="20"/>
          <w:szCs w:val="20"/>
        </w:rPr>
        <w:t xml:space="preserve"> </w:t>
      </w:r>
      <w:r w:rsidRPr="00AF1506">
        <w:rPr>
          <w:rFonts w:asciiTheme="majorBidi" w:hAnsiTheme="majorBidi" w:cstheme="majorBidi"/>
          <w:sz w:val="20"/>
          <w:szCs w:val="20"/>
        </w:rPr>
        <w:t>Menurut Suryadi</w:t>
      </w:r>
      <w:r>
        <w:rPr>
          <w:rFonts w:asciiTheme="majorBidi" w:hAnsiTheme="majorBidi" w:cstheme="majorBidi"/>
          <w:sz w:val="20"/>
          <w:szCs w:val="20"/>
        </w:rPr>
        <w:t xml:space="preserve"> (2014:79)</w:t>
      </w:r>
      <w:r w:rsidRPr="00AF1506">
        <w:rPr>
          <w:rFonts w:asciiTheme="majorBidi" w:hAnsiTheme="majorBidi" w:cstheme="majorBidi"/>
          <w:sz w:val="20"/>
          <w:szCs w:val="20"/>
        </w:rPr>
        <w:t>, kondisi tersebut menyebabkan pengangguran lulusan SMA ke atas lebih banyak bergantung pada tersedianya lapangan kerja sektor formal, seperti kantor pemerintah, kantor swasta, atau pekerja pabrikan. Gejala ini umumnya terjadi pada pertengahan abad ke-20 di mana tersedianya lapangan kerja sektor pemerintah masih cukup banyak. Sementara itu, kecil sekali persentase tenaga kerja berpendidikan rendah yang menganggur karena mereka lebih banyak yang berusaha secara mandiri dan melakukan usaha keluarga. Kedua status pekerjaan tersebut (</w:t>
      </w:r>
      <w:r w:rsidR="000377F1">
        <w:rPr>
          <w:rFonts w:asciiTheme="majorBidi" w:hAnsiTheme="majorBidi" w:cstheme="majorBidi"/>
          <w:sz w:val="20"/>
          <w:szCs w:val="20"/>
        </w:rPr>
        <w:t>wiraswasta</w:t>
      </w:r>
      <w:r w:rsidRPr="00AF1506">
        <w:rPr>
          <w:rFonts w:asciiTheme="majorBidi" w:hAnsiTheme="majorBidi" w:cstheme="majorBidi"/>
          <w:sz w:val="20"/>
          <w:szCs w:val="20"/>
        </w:rPr>
        <w:t xml:space="preserve"> dan </w:t>
      </w:r>
      <w:r w:rsidR="000377F1">
        <w:rPr>
          <w:rFonts w:asciiTheme="majorBidi" w:hAnsiTheme="majorBidi" w:cstheme="majorBidi"/>
          <w:sz w:val="20"/>
          <w:szCs w:val="20"/>
        </w:rPr>
        <w:t xml:space="preserve">berusaha dibantu </w:t>
      </w:r>
      <w:r w:rsidR="005146D5">
        <w:rPr>
          <w:rFonts w:asciiTheme="majorBidi" w:hAnsiTheme="majorBidi" w:cstheme="majorBidi"/>
          <w:sz w:val="20"/>
          <w:szCs w:val="20"/>
        </w:rPr>
        <w:t>buruh tetap/dibayar</w:t>
      </w:r>
      <w:r w:rsidRPr="00AF1506">
        <w:rPr>
          <w:rFonts w:asciiTheme="majorBidi" w:hAnsiTheme="majorBidi" w:cstheme="majorBidi"/>
          <w:sz w:val="20"/>
          <w:szCs w:val="20"/>
        </w:rPr>
        <w:t>) jarang sekali dilakukan oleh mereka yang berpendidikan SMA ke atas. Hal tersebut sangatlah wajar jika dikatakan bahwa investasi pendidikan cenderung lebih menghasilkan tenaga-tenaga yang kurang mandiri. Tenaga-tenaga yang mandiri adalah justru mereka yang berpendidikan rendah atau tidak sekolah sama sekali. Kondisi tersebut sangatlah ironis, karena sebelum manusia Indonesia “tersentuh” oleh pendidikan formal, pada dasarnya mereka sudah memiliki kemandirian, akan tetapi setelah dididik dalam lingkungan pendidikan formal, mereka berubah menjadi orang-orang yang tidak mandiri dan bergantung pada lapangan kerja yang disediakan oleh orang lain.</w:t>
      </w:r>
    </w:p>
    <w:p w14:paraId="4EEEDDCF" w14:textId="77777777" w:rsidR="00AF1506" w:rsidRDefault="000377F1" w:rsidP="00C43F3C">
      <w:pPr>
        <w:ind w:left="0" w:firstLine="426"/>
        <w:rPr>
          <w:rFonts w:asciiTheme="majorBidi" w:hAnsiTheme="majorBidi" w:cstheme="majorBidi"/>
          <w:sz w:val="20"/>
          <w:szCs w:val="20"/>
        </w:rPr>
      </w:pPr>
      <w:r>
        <w:rPr>
          <w:rFonts w:asciiTheme="majorBidi" w:hAnsiTheme="majorBidi" w:cstheme="majorBidi"/>
          <w:i/>
          <w:iCs/>
          <w:sz w:val="20"/>
          <w:szCs w:val="20"/>
        </w:rPr>
        <w:t xml:space="preserve">Keempat, </w:t>
      </w:r>
      <w:r w:rsidR="00814129">
        <w:rPr>
          <w:rFonts w:asciiTheme="majorBidi" w:hAnsiTheme="majorBidi" w:cstheme="majorBidi"/>
          <w:sz w:val="20"/>
          <w:szCs w:val="20"/>
        </w:rPr>
        <w:t xml:space="preserve">yaitu </w:t>
      </w:r>
      <w:r>
        <w:rPr>
          <w:rFonts w:asciiTheme="majorBidi" w:hAnsiTheme="majorBidi" w:cstheme="majorBidi"/>
          <w:sz w:val="20"/>
          <w:szCs w:val="20"/>
        </w:rPr>
        <w:t xml:space="preserve">mayoritas ketersediaan tenaga kerja berpendidikan rendah. </w:t>
      </w:r>
      <w:r w:rsidRPr="000377F1">
        <w:rPr>
          <w:rFonts w:asciiTheme="majorBidi" w:hAnsiTheme="majorBidi" w:cstheme="majorBidi"/>
          <w:sz w:val="20"/>
          <w:szCs w:val="20"/>
        </w:rPr>
        <w:t>Sebagaimana diungkap oleh Litbang Kompas</w:t>
      </w:r>
      <w:r>
        <w:rPr>
          <w:rFonts w:asciiTheme="majorBidi" w:hAnsiTheme="majorBidi" w:cstheme="majorBidi"/>
          <w:sz w:val="20"/>
          <w:szCs w:val="20"/>
        </w:rPr>
        <w:t xml:space="preserve"> (Kompas, 4/10/2016)</w:t>
      </w:r>
      <w:r w:rsidRPr="000377F1">
        <w:rPr>
          <w:rFonts w:asciiTheme="majorBidi" w:hAnsiTheme="majorBidi" w:cstheme="majorBidi"/>
          <w:sz w:val="20"/>
          <w:szCs w:val="20"/>
        </w:rPr>
        <w:t xml:space="preserve"> dengan merujuk data Badan Pusat Statistik dan Kementerian Pendidikan dan Kebudayaan  bahwa jumlah tenaga kerja Indonesia yang berpendidikan rendah, yaitu tidak sekolah, belum tamat, dan lulusan SD hingga Februari 2016 (Tabel </w:t>
      </w:r>
      <w:r>
        <w:rPr>
          <w:rFonts w:asciiTheme="majorBidi" w:hAnsiTheme="majorBidi" w:cstheme="majorBidi"/>
          <w:sz w:val="20"/>
          <w:szCs w:val="20"/>
        </w:rPr>
        <w:t>3</w:t>
      </w:r>
      <w:r w:rsidRPr="000377F1">
        <w:rPr>
          <w:rFonts w:asciiTheme="majorBidi" w:hAnsiTheme="majorBidi" w:cstheme="majorBidi"/>
          <w:sz w:val="20"/>
          <w:szCs w:val="20"/>
        </w:rPr>
        <w:t xml:space="preserve">) adalah terbesar dibandingkan pekerja yang berpendidikan SMP, SMA, ataupun Akademi/Diploma/Universitas, yakni  mencapai 42,45 persen (52.432.307 pekerja) dari total 120.647.687 pekerja di seluruh Indonesia yang berusia 15 tahun ke atas. Sementara itu, jumlah pekerja berpendidikan SMP sebesar 17,80 persen; jumlah pekerja berpendidikan SMA sebesar 27,39 persen; dan jumlah pekerja berpendidikan akademik/diploma/universitas hanya sebesar 11,34 persen. Angka-angka tersebut sebanding </w:t>
      </w:r>
      <w:r w:rsidRPr="000377F1">
        <w:rPr>
          <w:rFonts w:asciiTheme="majorBidi" w:hAnsiTheme="majorBidi" w:cstheme="majorBidi"/>
          <w:sz w:val="20"/>
          <w:szCs w:val="20"/>
        </w:rPr>
        <w:lastRenderedPageBreak/>
        <w:t>dengan Ikhtisar Data Pendidikan Dasar 2015/2016 yang diterbitkan Kementerian Pendidikan dan Kebudayaan yakni sebanyak 946.013 siswa (dari 4.381.997 siswa lulus SD) tidak melanjutkan pendidikan ke jenjang SMP. Adapun sebanyak 68.066 siswa (dari total 25.885.053 siswa SD) mengalami putus sekolah di bangku SD. Jumlah tersebut diperparah dengan akumulasi siswa yang hanya berijazah SD dari tahun-tahun ajaran sebelumnya, yaitu 1.422.932 orang pada 2012/2013, 1.426.926 siswa (2013/2014), dan 1.170.135 siswa (2014/2015). Jika ditambahkan semuanya, jumlahnya 5.032.072 orang, mendekati populasi di Singapura yang diperkirakan berjumlah 5.610.000 jiwa.</w:t>
      </w:r>
      <w:r w:rsidRPr="000377F1">
        <w:rPr>
          <w:rFonts w:asciiTheme="majorBidi" w:hAnsiTheme="majorBidi" w:cstheme="majorBidi"/>
          <w:sz w:val="20"/>
          <w:szCs w:val="20"/>
          <w:vertAlign w:val="superscript"/>
        </w:rPr>
        <w:t xml:space="preserve"> </w:t>
      </w:r>
    </w:p>
    <w:p w14:paraId="3CC02F9C" w14:textId="77777777" w:rsidR="000377F1" w:rsidRDefault="000377F1" w:rsidP="000377F1">
      <w:pPr>
        <w:ind w:left="0" w:firstLine="0"/>
        <w:jc w:val="center"/>
        <w:rPr>
          <w:rFonts w:asciiTheme="majorBidi" w:hAnsiTheme="majorBidi" w:cstheme="majorBidi"/>
          <w:sz w:val="20"/>
          <w:szCs w:val="20"/>
        </w:rPr>
      </w:pPr>
      <w:r>
        <w:rPr>
          <w:rFonts w:asciiTheme="majorBidi" w:hAnsiTheme="majorBidi" w:cstheme="majorBidi"/>
          <w:sz w:val="20"/>
          <w:szCs w:val="20"/>
        </w:rPr>
        <w:t>Tabel 3</w:t>
      </w:r>
    </w:p>
    <w:p w14:paraId="33EF433F" w14:textId="77777777" w:rsidR="000377F1" w:rsidRDefault="000377F1" w:rsidP="000377F1">
      <w:pPr>
        <w:ind w:left="0" w:firstLine="0"/>
        <w:jc w:val="center"/>
        <w:rPr>
          <w:rFonts w:asciiTheme="majorBidi" w:hAnsiTheme="majorBidi" w:cstheme="majorBidi"/>
          <w:sz w:val="20"/>
          <w:szCs w:val="20"/>
        </w:rPr>
      </w:pPr>
      <w:r>
        <w:rPr>
          <w:rFonts w:asciiTheme="majorBidi" w:hAnsiTheme="majorBidi" w:cstheme="majorBidi"/>
          <w:sz w:val="20"/>
          <w:szCs w:val="20"/>
        </w:rPr>
        <w:t>Profil Pendidikan Tenaga Kerja Indonesia</w:t>
      </w:r>
    </w:p>
    <w:p w14:paraId="7CF39DFA" w14:textId="77777777" w:rsidR="000377F1" w:rsidRPr="000377F1" w:rsidRDefault="000377F1" w:rsidP="000377F1">
      <w:pPr>
        <w:ind w:left="0" w:firstLine="0"/>
        <w:jc w:val="center"/>
        <w:rPr>
          <w:rFonts w:asciiTheme="majorBidi" w:hAnsiTheme="majorBidi" w:cstheme="majorBidi"/>
          <w:sz w:val="20"/>
          <w:szCs w:val="20"/>
        </w:rPr>
      </w:pPr>
      <w:r>
        <w:rPr>
          <w:rFonts w:asciiTheme="majorBidi" w:hAnsiTheme="majorBidi" w:cstheme="majorBidi"/>
          <w:noProof/>
          <w:sz w:val="20"/>
          <w:szCs w:val="20"/>
          <w:lang w:val="en-US"/>
        </w:rPr>
        <w:drawing>
          <wp:inline distT="0" distB="0" distL="0" distR="0" wp14:anchorId="175369E0" wp14:editId="7611704B">
            <wp:extent cx="2450231" cy="2022231"/>
            <wp:effectExtent l="19050" t="0" r="7219"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456287" cy="2027229"/>
                    </a:xfrm>
                    <a:prstGeom prst="rect">
                      <a:avLst/>
                    </a:prstGeom>
                    <a:noFill/>
                  </pic:spPr>
                </pic:pic>
              </a:graphicData>
            </a:graphic>
          </wp:inline>
        </w:drawing>
      </w:r>
    </w:p>
    <w:p w14:paraId="290074B6" w14:textId="77777777" w:rsidR="000377F1" w:rsidRPr="008A0EE5" w:rsidRDefault="008A0EE5" w:rsidP="000A7EED">
      <w:pPr>
        <w:ind w:left="0" w:firstLine="0"/>
        <w:rPr>
          <w:rFonts w:asciiTheme="majorBidi" w:hAnsiTheme="majorBidi" w:cstheme="majorBidi"/>
          <w:sz w:val="20"/>
          <w:szCs w:val="20"/>
        </w:rPr>
      </w:pPr>
      <w:r w:rsidRPr="008A0EE5">
        <w:rPr>
          <w:rFonts w:asciiTheme="majorBidi" w:hAnsiTheme="majorBidi" w:cstheme="majorBidi"/>
          <w:sz w:val="20"/>
          <w:szCs w:val="20"/>
        </w:rPr>
        <w:t>(Sumber: Kompas, 4/10/2016)</w:t>
      </w:r>
    </w:p>
    <w:p w14:paraId="118A2B62" w14:textId="77777777" w:rsidR="005146D5" w:rsidRDefault="005146D5" w:rsidP="00C43F3C">
      <w:pPr>
        <w:ind w:left="0" w:firstLine="426"/>
        <w:rPr>
          <w:rFonts w:asciiTheme="majorBidi" w:hAnsiTheme="majorBidi" w:cstheme="majorBidi"/>
          <w:sz w:val="20"/>
          <w:szCs w:val="20"/>
        </w:rPr>
      </w:pPr>
      <w:r w:rsidRPr="005146D5">
        <w:rPr>
          <w:rFonts w:asciiTheme="majorBidi" w:hAnsiTheme="majorBidi" w:cstheme="majorBidi"/>
          <w:i/>
          <w:iCs/>
          <w:sz w:val="20"/>
          <w:szCs w:val="20"/>
        </w:rPr>
        <w:t>Kelima</w:t>
      </w:r>
      <w:r w:rsidRPr="005146D5">
        <w:rPr>
          <w:rFonts w:asciiTheme="majorBidi" w:hAnsiTheme="majorBidi" w:cstheme="majorBidi"/>
          <w:sz w:val="20"/>
          <w:szCs w:val="20"/>
        </w:rPr>
        <w:t xml:space="preserve">, </w:t>
      </w:r>
      <w:r w:rsidR="00814129">
        <w:rPr>
          <w:rFonts w:asciiTheme="majorBidi" w:hAnsiTheme="majorBidi" w:cstheme="majorBidi"/>
          <w:sz w:val="20"/>
          <w:szCs w:val="20"/>
        </w:rPr>
        <w:t xml:space="preserve">yaitu </w:t>
      </w:r>
      <w:r>
        <w:rPr>
          <w:rFonts w:asciiTheme="majorBidi" w:hAnsiTheme="majorBidi" w:cstheme="majorBidi"/>
          <w:sz w:val="20"/>
          <w:szCs w:val="20"/>
        </w:rPr>
        <w:t>tingginya indeks persepsi korupsi (CPI) dan rendahnya peringkat indeks negara baik (GCI). Berdasarkan hasil studi tahun 2015,</w:t>
      </w:r>
      <w:r w:rsidRPr="005146D5">
        <w:rPr>
          <w:rFonts w:asciiTheme="majorBidi" w:hAnsiTheme="majorBidi" w:cstheme="majorBidi"/>
          <w:sz w:val="20"/>
          <w:szCs w:val="20"/>
        </w:rPr>
        <w:t xml:space="preserve">  Good Country Index (Indeks Negara Baik) </w:t>
      </w:r>
      <w:r>
        <w:rPr>
          <w:rFonts w:asciiTheme="majorBidi" w:hAnsiTheme="majorBidi" w:cstheme="majorBidi"/>
          <w:sz w:val="20"/>
          <w:szCs w:val="20"/>
        </w:rPr>
        <w:t>Indonesia di</w:t>
      </w:r>
      <w:r w:rsidRPr="005146D5">
        <w:rPr>
          <w:rFonts w:asciiTheme="majorBidi" w:hAnsiTheme="majorBidi" w:cstheme="majorBidi"/>
          <w:sz w:val="20"/>
          <w:szCs w:val="20"/>
        </w:rPr>
        <w:t xml:space="preserve"> peringkat</w:t>
      </w:r>
      <w:r>
        <w:rPr>
          <w:rFonts w:asciiTheme="majorBidi" w:hAnsiTheme="majorBidi" w:cstheme="majorBidi"/>
          <w:sz w:val="20"/>
          <w:szCs w:val="20"/>
        </w:rPr>
        <w:t xml:space="preserve"> ke-</w:t>
      </w:r>
      <w:r w:rsidRPr="005146D5">
        <w:rPr>
          <w:rFonts w:asciiTheme="majorBidi" w:hAnsiTheme="majorBidi" w:cstheme="majorBidi"/>
          <w:sz w:val="20"/>
          <w:szCs w:val="20"/>
        </w:rPr>
        <w:t>83, atau di bawah negara-negara tetangga, seperti Malaysia, Singapura, Filipina, dan Thailand. Di kawasan Asia Tenggara, Indonesia ada di bawah Filipina (74), Thailand (57), Malaysia (46), dan Singapura (24). Namun, jika dibedah lebih jauh dengan mencermati peringkat per indikator utama, Indonesia mendapat posisi paling buruk di indikator sumb</w:t>
      </w:r>
      <w:r>
        <w:rPr>
          <w:rFonts w:asciiTheme="majorBidi" w:hAnsiTheme="majorBidi" w:cstheme="majorBidi"/>
          <w:sz w:val="20"/>
          <w:szCs w:val="20"/>
        </w:rPr>
        <w:t>angsih keilmuan dan teknologi.</w:t>
      </w:r>
      <w:r w:rsidRPr="005146D5">
        <w:rPr>
          <w:rFonts w:asciiTheme="majorBidi" w:hAnsiTheme="majorBidi" w:cstheme="majorBidi"/>
          <w:sz w:val="20"/>
          <w:szCs w:val="20"/>
        </w:rPr>
        <w:t xml:space="preserve"> Indonesia ada di peringkat 160 dari 163 negara. Indonesia hanya unggul dari tiga negara, yakni Angla, Guinea, Ekuador, dan Irak. Sementara itu, untuk indikator budaya Indonesia berada di peringkat ke-131 dai 163 negara. Sedangkan pada indikator perdamaian dan keamanan internasional, Indonesia di peringkat ke-19 dari 163 negara; pada indikator keteraturan dunia, Indonesia di peringkat ke-62 dari 163 negara; pada indikator planet dan </w:t>
      </w:r>
      <w:r w:rsidRPr="005146D5">
        <w:rPr>
          <w:rFonts w:asciiTheme="majorBidi" w:hAnsiTheme="majorBidi" w:cstheme="majorBidi"/>
          <w:sz w:val="20"/>
          <w:szCs w:val="20"/>
        </w:rPr>
        <w:lastRenderedPageBreak/>
        <w:t>iklim, Indonesia di peringkat ke-138 dari 163 negara; pada indikator kemakmuran dan persamaan, Indonesia di peringkat ke-35 dari 163 negara; dan pada indikator kesehatan dan  kesejahteraan, Indonesia di peringkat ke-70 dari 163 negara</w:t>
      </w:r>
      <w:r>
        <w:rPr>
          <w:rFonts w:asciiTheme="majorBidi" w:hAnsiTheme="majorBidi" w:cstheme="majorBidi"/>
          <w:sz w:val="20"/>
          <w:szCs w:val="20"/>
        </w:rPr>
        <w:t xml:space="preserve"> (Kompas,20/6/2016)</w:t>
      </w:r>
      <w:r w:rsidRPr="005146D5">
        <w:rPr>
          <w:rFonts w:asciiTheme="majorBidi" w:hAnsiTheme="majorBidi" w:cstheme="majorBidi"/>
          <w:sz w:val="20"/>
          <w:szCs w:val="20"/>
        </w:rPr>
        <w:t>.</w:t>
      </w:r>
    </w:p>
    <w:p w14:paraId="7CAF0A17" w14:textId="77777777" w:rsidR="005146D5" w:rsidRDefault="005146D5" w:rsidP="00C43F3C">
      <w:pPr>
        <w:ind w:left="0" w:firstLine="426"/>
        <w:rPr>
          <w:rFonts w:asciiTheme="majorBidi" w:hAnsiTheme="majorBidi" w:cstheme="majorBidi"/>
          <w:sz w:val="20"/>
          <w:szCs w:val="20"/>
          <w:vertAlign w:val="superscript"/>
        </w:rPr>
      </w:pPr>
      <w:r w:rsidRPr="005146D5">
        <w:rPr>
          <w:rFonts w:asciiTheme="majorBidi" w:hAnsiTheme="majorBidi" w:cstheme="majorBidi"/>
          <w:sz w:val="20"/>
          <w:szCs w:val="20"/>
        </w:rPr>
        <w:t xml:space="preserve">Sementara itu, jika melihat Indeks Persepsi Korupsi atau IPK (Corruption Perception Index) tahun 2015, yang disusun oleh Transparency International, Indonesia berada di peringkat ke-88 dari 167 negara. Ini artinya, tingkat korupsi di Indonesia masih tinggi. Dalam analisis Antony Lee </w:t>
      </w:r>
      <w:r>
        <w:rPr>
          <w:rFonts w:asciiTheme="majorBidi" w:hAnsiTheme="majorBidi" w:cstheme="majorBidi"/>
          <w:sz w:val="20"/>
          <w:szCs w:val="20"/>
        </w:rPr>
        <w:t xml:space="preserve">(Kompas, 20/6/2016) </w:t>
      </w:r>
      <w:r w:rsidRPr="005146D5">
        <w:rPr>
          <w:rFonts w:asciiTheme="majorBidi" w:hAnsiTheme="majorBidi" w:cstheme="majorBidi"/>
          <w:sz w:val="20"/>
          <w:szCs w:val="20"/>
        </w:rPr>
        <w:t xml:space="preserve">terungkap bahwa jika 20 negara teratas dalam Indeks Persepsi Korupsi 2015 disandingkan dengan peringkat Indeks Negara Baik (lihat Tabel </w:t>
      </w:r>
      <w:r>
        <w:rPr>
          <w:rFonts w:asciiTheme="majorBidi" w:hAnsiTheme="majorBidi" w:cstheme="majorBidi"/>
          <w:sz w:val="20"/>
          <w:szCs w:val="20"/>
        </w:rPr>
        <w:t>4</w:t>
      </w:r>
      <w:r w:rsidRPr="005146D5">
        <w:rPr>
          <w:rFonts w:asciiTheme="majorBidi" w:hAnsiTheme="majorBidi" w:cstheme="majorBidi"/>
          <w:sz w:val="20"/>
          <w:szCs w:val="20"/>
        </w:rPr>
        <w:t>), khusus di sektor keilmuan dan teknologi, ada 14 negara yang berisisan di kedua indeks tersebut. Ini artinya, tinggi rendahnya korupsi berkontribusi terhadap tinggi rendahnya Indeks Negara Baik yang dicapai negara tersebut, terutama pada sektor keilmuan dan teknologi. Dengan kata lain, jebloknya indeks negara baik terutama di sektor keilmuan dan teknologi di Indonesia disebabkan – salah satunya – karena faktor tingginya angka korupsi pada bidang pendidikan di Indonesia.</w:t>
      </w:r>
    </w:p>
    <w:p w14:paraId="62231D19" w14:textId="77777777" w:rsidR="005146D5" w:rsidRDefault="005146D5" w:rsidP="005146D5">
      <w:pPr>
        <w:ind w:left="0" w:firstLine="0"/>
        <w:jc w:val="center"/>
        <w:rPr>
          <w:rFonts w:asciiTheme="majorBidi" w:hAnsiTheme="majorBidi" w:cstheme="majorBidi"/>
          <w:sz w:val="20"/>
          <w:szCs w:val="20"/>
        </w:rPr>
      </w:pPr>
      <w:r>
        <w:rPr>
          <w:rFonts w:asciiTheme="majorBidi" w:hAnsiTheme="majorBidi" w:cstheme="majorBidi"/>
          <w:sz w:val="20"/>
          <w:szCs w:val="20"/>
        </w:rPr>
        <w:t>Tabel 4</w:t>
      </w:r>
    </w:p>
    <w:p w14:paraId="782034F3" w14:textId="77777777" w:rsidR="005146D5" w:rsidRDefault="005146D5" w:rsidP="005146D5">
      <w:pPr>
        <w:ind w:left="0" w:firstLine="0"/>
        <w:jc w:val="center"/>
        <w:rPr>
          <w:rFonts w:asciiTheme="majorBidi" w:hAnsiTheme="majorBidi" w:cstheme="majorBidi"/>
          <w:sz w:val="20"/>
          <w:szCs w:val="20"/>
        </w:rPr>
      </w:pPr>
      <w:r w:rsidRPr="005146D5">
        <w:rPr>
          <w:rFonts w:asciiTheme="majorBidi" w:hAnsiTheme="majorBidi" w:cstheme="majorBidi"/>
          <w:sz w:val="20"/>
          <w:szCs w:val="20"/>
        </w:rPr>
        <w:t>20 Negara Peringkat Teratas CPI dan GCI serta Posisi Indonesia di Dalamnya</w:t>
      </w:r>
    </w:p>
    <w:p w14:paraId="069C4B90" w14:textId="77777777" w:rsidR="005146D5" w:rsidRPr="005146D5" w:rsidRDefault="005146D5" w:rsidP="005146D5">
      <w:pPr>
        <w:ind w:left="0" w:firstLine="0"/>
        <w:jc w:val="center"/>
        <w:rPr>
          <w:rFonts w:asciiTheme="majorBidi" w:hAnsiTheme="majorBidi" w:cstheme="majorBidi"/>
          <w:sz w:val="20"/>
          <w:szCs w:val="20"/>
        </w:rPr>
      </w:pPr>
      <w:r>
        <w:rPr>
          <w:rFonts w:asciiTheme="majorBidi" w:hAnsiTheme="majorBidi" w:cstheme="majorBidi"/>
          <w:noProof/>
          <w:sz w:val="20"/>
          <w:szCs w:val="20"/>
          <w:lang w:val="en-US"/>
        </w:rPr>
        <w:drawing>
          <wp:inline distT="0" distB="0" distL="0" distR="0" wp14:anchorId="160DD6BF" wp14:editId="2BF42DA3">
            <wp:extent cx="2466975" cy="245745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2471330" cy="2461788"/>
                    </a:xfrm>
                    <a:prstGeom prst="rect">
                      <a:avLst/>
                    </a:prstGeom>
                    <a:noFill/>
                  </pic:spPr>
                </pic:pic>
              </a:graphicData>
            </a:graphic>
          </wp:inline>
        </w:drawing>
      </w:r>
    </w:p>
    <w:p w14:paraId="350B7B66" w14:textId="77777777" w:rsidR="008A0EE5" w:rsidRPr="008A0EE5" w:rsidRDefault="008A0EE5" w:rsidP="008A0EE5">
      <w:pPr>
        <w:ind w:left="0" w:firstLine="0"/>
        <w:rPr>
          <w:rFonts w:asciiTheme="majorBidi" w:hAnsiTheme="majorBidi" w:cstheme="majorBidi"/>
          <w:sz w:val="20"/>
          <w:szCs w:val="20"/>
        </w:rPr>
      </w:pPr>
      <w:r w:rsidRPr="008A0EE5">
        <w:rPr>
          <w:rFonts w:asciiTheme="majorBidi" w:hAnsiTheme="majorBidi" w:cstheme="majorBidi"/>
          <w:sz w:val="20"/>
          <w:szCs w:val="20"/>
        </w:rPr>
        <w:t xml:space="preserve">(Sumber: Kompas, </w:t>
      </w:r>
      <w:r>
        <w:rPr>
          <w:rFonts w:asciiTheme="majorBidi" w:hAnsiTheme="majorBidi" w:cstheme="majorBidi"/>
          <w:sz w:val="20"/>
          <w:szCs w:val="20"/>
        </w:rPr>
        <w:t>20</w:t>
      </w:r>
      <w:r w:rsidRPr="008A0EE5">
        <w:rPr>
          <w:rFonts w:asciiTheme="majorBidi" w:hAnsiTheme="majorBidi" w:cstheme="majorBidi"/>
          <w:sz w:val="20"/>
          <w:szCs w:val="20"/>
        </w:rPr>
        <w:t>/</w:t>
      </w:r>
      <w:r>
        <w:rPr>
          <w:rFonts w:asciiTheme="majorBidi" w:hAnsiTheme="majorBidi" w:cstheme="majorBidi"/>
          <w:sz w:val="20"/>
          <w:szCs w:val="20"/>
        </w:rPr>
        <w:t>6</w:t>
      </w:r>
      <w:r w:rsidRPr="008A0EE5">
        <w:rPr>
          <w:rFonts w:asciiTheme="majorBidi" w:hAnsiTheme="majorBidi" w:cstheme="majorBidi"/>
          <w:sz w:val="20"/>
          <w:szCs w:val="20"/>
        </w:rPr>
        <w:t>/2016)</w:t>
      </w:r>
    </w:p>
    <w:p w14:paraId="1489D8B7" w14:textId="77777777" w:rsidR="008A0EE5" w:rsidRDefault="008A0EE5" w:rsidP="00C43F3C">
      <w:pPr>
        <w:ind w:left="0" w:firstLine="426"/>
        <w:rPr>
          <w:rFonts w:asciiTheme="majorBidi" w:hAnsiTheme="majorBidi" w:cstheme="majorBidi"/>
          <w:sz w:val="20"/>
          <w:szCs w:val="20"/>
        </w:rPr>
      </w:pPr>
      <w:r w:rsidRPr="008A0EE5">
        <w:rPr>
          <w:rFonts w:asciiTheme="majorBidi" w:hAnsiTheme="majorBidi" w:cstheme="majorBidi"/>
          <w:i/>
          <w:iCs/>
          <w:sz w:val="20"/>
          <w:szCs w:val="20"/>
        </w:rPr>
        <w:t>Keenam</w:t>
      </w:r>
      <w:r w:rsidRPr="008A0EE5">
        <w:rPr>
          <w:rFonts w:asciiTheme="majorBidi" w:hAnsiTheme="majorBidi" w:cstheme="majorBidi"/>
          <w:sz w:val="20"/>
          <w:szCs w:val="20"/>
        </w:rPr>
        <w:t xml:space="preserve">, </w:t>
      </w:r>
      <w:r w:rsidR="00814129">
        <w:rPr>
          <w:rFonts w:asciiTheme="majorBidi" w:hAnsiTheme="majorBidi" w:cstheme="majorBidi"/>
          <w:sz w:val="20"/>
          <w:szCs w:val="20"/>
        </w:rPr>
        <w:t xml:space="preserve">yaitu </w:t>
      </w:r>
      <w:r>
        <w:rPr>
          <w:rFonts w:asciiTheme="majorBidi" w:hAnsiTheme="majorBidi" w:cstheme="majorBidi"/>
          <w:sz w:val="20"/>
          <w:szCs w:val="20"/>
        </w:rPr>
        <w:t xml:space="preserve">kualitas daya saing sumber daya manusia Indonesia dari segala umur rendah. </w:t>
      </w:r>
      <w:r w:rsidRPr="008A0EE5">
        <w:rPr>
          <w:rFonts w:asciiTheme="majorBidi" w:hAnsiTheme="majorBidi" w:cstheme="majorBidi"/>
          <w:sz w:val="20"/>
          <w:szCs w:val="20"/>
        </w:rPr>
        <w:t xml:space="preserve">Seperti diungkapkan Victoria Fanggidae </w:t>
      </w:r>
      <w:r>
        <w:rPr>
          <w:rFonts w:asciiTheme="majorBidi" w:hAnsiTheme="majorBidi" w:cstheme="majorBidi"/>
          <w:sz w:val="20"/>
          <w:szCs w:val="20"/>
        </w:rPr>
        <w:t xml:space="preserve">(Kompas, 2/9/2016) </w:t>
      </w:r>
      <w:r w:rsidRPr="008A0EE5">
        <w:rPr>
          <w:rFonts w:asciiTheme="majorBidi" w:hAnsiTheme="majorBidi" w:cstheme="majorBidi"/>
          <w:sz w:val="20"/>
          <w:szCs w:val="20"/>
        </w:rPr>
        <w:t xml:space="preserve">mengutip hasil tes PIAAC atau </w:t>
      </w:r>
      <w:r w:rsidRPr="008A0EE5">
        <w:rPr>
          <w:rFonts w:asciiTheme="majorBidi" w:hAnsiTheme="majorBidi" w:cstheme="majorBidi"/>
          <w:i/>
          <w:iCs/>
          <w:sz w:val="20"/>
          <w:szCs w:val="20"/>
        </w:rPr>
        <w:t xml:space="preserve">Programme for the International Assessment of Adult Competencies </w:t>
      </w:r>
      <w:r w:rsidRPr="008A0EE5">
        <w:rPr>
          <w:rFonts w:asciiTheme="majorBidi" w:hAnsiTheme="majorBidi" w:cstheme="majorBidi"/>
          <w:sz w:val="20"/>
          <w:szCs w:val="20"/>
        </w:rPr>
        <w:t xml:space="preserve">terbaru (2016) yang dilakukan </w:t>
      </w:r>
      <w:r w:rsidRPr="008A0EE5">
        <w:rPr>
          <w:rFonts w:asciiTheme="majorBidi" w:hAnsiTheme="majorBidi" w:cstheme="majorBidi"/>
          <w:sz w:val="20"/>
          <w:szCs w:val="20"/>
        </w:rPr>
        <w:lastRenderedPageBreak/>
        <w:t>oleh OECD (Organisasi untuk Kerjasama Ekonomi dan Pembangunan) bahwa peringkat Indonesia terpuruk di peringkat paling bawah hampir pada semua jenis kompetensi yang diperlukan orang dewasa untuk bekerja dan berkarya sebagai anggota masyarakat. Sebut saja semisal kemampuan literasi, numerasi, dan kemampuan pemecahan masalah. Skor Indonesia juga terendah di hampir semua kategori umur. Lebih dari separuh responden Indonesia dari level 1 (kategori pencapaian paling bawah) dalam hal kemampuan literasi. Dengan kata lain, Indonesia adalah negara dengan rasio orang dewasa berkemampuan membaca terburuk dari 34 negara OECD dan mitra OECD yang disurvei pada putaran ini. Capaian tersebut juga menandakan bahwa orang dewasa pada level &lt;1 tersebut, menurut definisi OECD, hanya mampu membaca teks singkat tentang topik yang sudah akrab untuk menemukan satu bagian informasi spesifik. Untuk penyeleaian tugas tersebut, hanya pengetahuan kosakata dasar yang diperlukan dan pembaca tidak perlu memahami struktur kalimat atau paragraf.</w:t>
      </w:r>
      <w:r w:rsidR="00C43F3C">
        <w:rPr>
          <w:rFonts w:asciiTheme="majorBidi" w:hAnsiTheme="majorBidi" w:cstheme="majorBidi"/>
          <w:sz w:val="20"/>
          <w:szCs w:val="20"/>
          <w:vertAlign w:val="superscript"/>
        </w:rPr>
        <w:t xml:space="preserve"> </w:t>
      </w:r>
      <w:r w:rsidR="00814129">
        <w:rPr>
          <w:rFonts w:asciiTheme="majorBidi" w:hAnsiTheme="majorBidi" w:cstheme="majorBidi"/>
          <w:sz w:val="20"/>
          <w:szCs w:val="20"/>
        </w:rPr>
        <w:t xml:space="preserve"> Kondisi yang mirip juga </w:t>
      </w:r>
      <w:r w:rsidR="00523330">
        <w:rPr>
          <w:rFonts w:asciiTheme="majorBidi" w:hAnsiTheme="majorBidi" w:cstheme="majorBidi"/>
          <w:sz w:val="20"/>
          <w:szCs w:val="20"/>
        </w:rPr>
        <w:t>terjadi</w:t>
      </w:r>
      <w:r w:rsidR="00814129">
        <w:rPr>
          <w:rFonts w:asciiTheme="majorBidi" w:hAnsiTheme="majorBidi" w:cstheme="majorBidi"/>
          <w:sz w:val="20"/>
          <w:szCs w:val="20"/>
        </w:rPr>
        <w:t xml:space="preserve"> dalam </w:t>
      </w:r>
      <w:r>
        <w:rPr>
          <w:rFonts w:asciiTheme="majorBidi" w:hAnsiTheme="majorBidi" w:cstheme="majorBidi"/>
          <w:sz w:val="20"/>
          <w:szCs w:val="20"/>
        </w:rPr>
        <w:t xml:space="preserve">tes PISA tahun 2012 </w:t>
      </w:r>
      <w:r w:rsidR="00814129">
        <w:rPr>
          <w:rFonts w:asciiTheme="majorBidi" w:hAnsiTheme="majorBidi" w:cstheme="majorBidi"/>
          <w:sz w:val="20"/>
          <w:szCs w:val="20"/>
        </w:rPr>
        <w:t xml:space="preserve">yang </w:t>
      </w:r>
      <w:r>
        <w:rPr>
          <w:rFonts w:asciiTheme="majorBidi" w:hAnsiTheme="majorBidi" w:cstheme="majorBidi"/>
          <w:sz w:val="20"/>
          <w:szCs w:val="20"/>
        </w:rPr>
        <w:t xml:space="preserve">menempatkan Indonesia </w:t>
      </w:r>
      <w:r w:rsidR="00523330">
        <w:rPr>
          <w:rFonts w:asciiTheme="majorBidi" w:hAnsiTheme="majorBidi" w:cstheme="majorBidi"/>
          <w:sz w:val="20"/>
          <w:szCs w:val="20"/>
        </w:rPr>
        <w:t xml:space="preserve">juga </w:t>
      </w:r>
      <w:r>
        <w:rPr>
          <w:rFonts w:asciiTheme="majorBidi" w:hAnsiTheme="majorBidi" w:cstheme="majorBidi"/>
          <w:sz w:val="20"/>
          <w:szCs w:val="20"/>
        </w:rPr>
        <w:t>pada pering</w:t>
      </w:r>
      <w:r w:rsidR="00523330">
        <w:rPr>
          <w:rFonts w:asciiTheme="majorBidi" w:hAnsiTheme="majorBidi" w:cstheme="majorBidi"/>
          <w:sz w:val="20"/>
          <w:szCs w:val="20"/>
        </w:rPr>
        <w:t>kat bawah, yaitu peringkat ke-64</w:t>
      </w:r>
      <w:r>
        <w:rPr>
          <w:rFonts w:asciiTheme="majorBidi" w:hAnsiTheme="majorBidi" w:cstheme="majorBidi"/>
          <w:sz w:val="20"/>
          <w:szCs w:val="20"/>
        </w:rPr>
        <w:t xml:space="preserve"> dari 65 negara yang </w:t>
      </w:r>
      <w:r w:rsidR="00523330">
        <w:rPr>
          <w:rFonts w:asciiTheme="majorBidi" w:hAnsiTheme="majorBidi" w:cstheme="majorBidi"/>
          <w:sz w:val="20"/>
          <w:szCs w:val="20"/>
        </w:rPr>
        <w:t>berpartisipasi</w:t>
      </w:r>
      <w:r>
        <w:rPr>
          <w:rFonts w:asciiTheme="majorBidi" w:hAnsiTheme="majorBidi" w:cstheme="majorBidi"/>
          <w:sz w:val="20"/>
          <w:szCs w:val="20"/>
        </w:rPr>
        <w:t>.</w:t>
      </w:r>
      <w:r w:rsidR="00523330">
        <w:rPr>
          <w:rFonts w:asciiTheme="majorBidi" w:hAnsiTheme="majorBidi" w:cstheme="majorBidi"/>
          <w:sz w:val="20"/>
          <w:szCs w:val="20"/>
        </w:rPr>
        <w:t xml:space="preserve"> Lebih lanjut diungkapkan Suryadi (2014, 10) bahwa rata-rata skor matematika, membaca, dan sains anak-anak Indonesia adalah 375, 396, dan 382, jauh di bawah rata-rata skor anak di negara OECD, yaitu 494, 496, dan 501.</w:t>
      </w:r>
      <w:r>
        <w:rPr>
          <w:rFonts w:asciiTheme="majorBidi" w:hAnsiTheme="majorBidi" w:cstheme="majorBidi"/>
          <w:sz w:val="20"/>
          <w:szCs w:val="20"/>
        </w:rPr>
        <w:t xml:space="preserve"> </w:t>
      </w:r>
    </w:p>
    <w:p w14:paraId="074BA419" w14:textId="77777777" w:rsidR="00814129" w:rsidRDefault="00814129" w:rsidP="00C43F3C">
      <w:pPr>
        <w:ind w:left="0" w:firstLine="426"/>
        <w:rPr>
          <w:rFonts w:asciiTheme="majorBidi" w:hAnsiTheme="majorBidi" w:cstheme="majorBidi"/>
          <w:sz w:val="20"/>
          <w:szCs w:val="20"/>
        </w:rPr>
      </w:pPr>
      <w:r>
        <w:rPr>
          <w:rFonts w:asciiTheme="majorBidi" w:hAnsiTheme="majorBidi" w:cstheme="majorBidi"/>
          <w:i/>
          <w:iCs/>
          <w:sz w:val="20"/>
          <w:szCs w:val="20"/>
        </w:rPr>
        <w:t>Ketujuh</w:t>
      </w:r>
      <w:r>
        <w:rPr>
          <w:rFonts w:asciiTheme="majorBidi" w:hAnsiTheme="majorBidi" w:cstheme="majorBidi"/>
          <w:sz w:val="20"/>
          <w:szCs w:val="20"/>
        </w:rPr>
        <w:t xml:space="preserve">, yaitu kompetensi pekerja Indonesia lemah, baik dari aspek </w:t>
      </w:r>
      <w:r>
        <w:rPr>
          <w:rFonts w:asciiTheme="majorBidi" w:hAnsiTheme="majorBidi" w:cstheme="majorBidi"/>
          <w:i/>
          <w:iCs/>
          <w:sz w:val="20"/>
          <w:szCs w:val="20"/>
        </w:rPr>
        <w:t xml:space="preserve">hardskill </w:t>
      </w:r>
      <w:r>
        <w:rPr>
          <w:rFonts w:asciiTheme="majorBidi" w:hAnsiTheme="majorBidi" w:cstheme="majorBidi"/>
          <w:sz w:val="20"/>
          <w:szCs w:val="20"/>
        </w:rPr>
        <w:t xml:space="preserve">maupun </w:t>
      </w:r>
      <w:r>
        <w:rPr>
          <w:rFonts w:asciiTheme="majorBidi" w:hAnsiTheme="majorBidi" w:cstheme="majorBidi"/>
          <w:i/>
          <w:iCs/>
          <w:sz w:val="20"/>
          <w:szCs w:val="20"/>
        </w:rPr>
        <w:t>softskill</w:t>
      </w:r>
      <w:r>
        <w:rPr>
          <w:rFonts w:asciiTheme="majorBidi" w:hAnsiTheme="majorBidi" w:cstheme="majorBidi"/>
          <w:sz w:val="20"/>
          <w:szCs w:val="20"/>
        </w:rPr>
        <w:t xml:space="preserve">, utamanya lulusan SMA/SMK dan sebagian lagi lulusan perguruan tinggi. Sebagaimana diungkapkan </w:t>
      </w:r>
      <w:r w:rsidRPr="00814129">
        <w:rPr>
          <w:rFonts w:asciiTheme="majorBidi" w:hAnsiTheme="majorBidi" w:cstheme="majorBidi"/>
          <w:sz w:val="20"/>
          <w:szCs w:val="20"/>
        </w:rPr>
        <w:t>Satryo Soemantri Brodjonegoro</w:t>
      </w:r>
      <w:r>
        <w:rPr>
          <w:rFonts w:asciiTheme="majorBidi" w:hAnsiTheme="majorBidi" w:cstheme="majorBidi"/>
          <w:sz w:val="20"/>
          <w:szCs w:val="20"/>
        </w:rPr>
        <w:t xml:space="preserve"> (Kompas, 20/9/2016)</w:t>
      </w:r>
      <w:r w:rsidRPr="00814129">
        <w:rPr>
          <w:rFonts w:asciiTheme="majorBidi" w:hAnsiTheme="majorBidi" w:cstheme="majorBidi"/>
          <w:sz w:val="20"/>
          <w:szCs w:val="20"/>
        </w:rPr>
        <w:t xml:space="preserve">, </w:t>
      </w:r>
      <w:r>
        <w:rPr>
          <w:rFonts w:asciiTheme="majorBidi" w:hAnsiTheme="majorBidi" w:cstheme="majorBidi"/>
          <w:sz w:val="20"/>
          <w:szCs w:val="20"/>
        </w:rPr>
        <w:t>bahwa dari</w:t>
      </w:r>
      <w:r w:rsidRPr="00814129">
        <w:rPr>
          <w:rFonts w:asciiTheme="majorBidi" w:hAnsiTheme="majorBidi" w:cstheme="majorBidi"/>
          <w:sz w:val="20"/>
          <w:szCs w:val="20"/>
        </w:rPr>
        <w:t xml:space="preserve"> survei langsung ke 460 perusahaan kecil menengah dengan sektor usaha yang beragam dan ukuran perusahaan yang juga beragam. Sebaran perusahaan yang disurvei termasuk di Jawa, Sumatera, Kalimantan, dan Sulawesi dengan pola yang sedemikian rupa hingga merepresentasikan profil perusahaan yang ada di Indonesia. Salah satu hasil survei yang menonjol adalah keluhan sebagian besar perusahaan terhadap lemahnya </w:t>
      </w:r>
      <w:r w:rsidRPr="00814129">
        <w:rPr>
          <w:rFonts w:asciiTheme="majorBidi" w:hAnsiTheme="majorBidi" w:cstheme="majorBidi"/>
          <w:i/>
          <w:iCs/>
          <w:sz w:val="20"/>
          <w:szCs w:val="20"/>
        </w:rPr>
        <w:t>soft-skill</w:t>
      </w:r>
      <w:r w:rsidRPr="00814129">
        <w:rPr>
          <w:rFonts w:asciiTheme="majorBidi" w:hAnsiTheme="majorBidi" w:cstheme="majorBidi"/>
          <w:sz w:val="20"/>
          <w:szCs w:val="20"/>
        </w:rPr>
        <w:t xml:space="preserve"> para pekerja yang sebagian besar lulusan SMA/SMK dan sebagian lagi lulusan perguruan tinggi. Keluhan terhadap lemahnya </w:t>
      </w:r>
      <w:r w:rsidRPr="00814129">
        <w:rPr>
          <w:rFonts w:asciiTheme="majorBidi" w:hAnsiTheme="majorBidi" w:cstheme="majorBidi"/>
          <w:i/>
          <w:iCs/>
          <w:sz w:val="20"/>
          <w:szCs w:val="20"/>
        </w:rPr>
        <w:t>hard-skill</w:t>
      </w:r>
      <w:r w:rsidRPr="00814129">
        <w:rPr>
          <w:rFonts w:asciiTheme="majorBidi" w:hAnsiTheme="majorBidi" w:cstheme="majorBidi"/>
          <w:sz w:val="20"/>
          <w:szCs w:val="20"/>
        </w:rPr>
        <w:t xml:space="preserve"> juga terungkap dalam survei tersebut, tetapi perusahaan mengakui bahwa </w:t>
      </w:r>
      <w:r w:rsidRPr="00814129">
        <w:rPr>
          <w:rFonts w:asciiTheme="majorBidi" w:hAnsiTheme="majorBidi" w:cstheme="majorBidi"/>
          <w:sz w:val="20"/>
          <w:szCs w:val="20"/>
        </w:rPr>
        <w:lastRenderedPageBreak/>
        <w:t xml:space="preserve">lebih mudah bagi mereka membekali </w:t>
      </w:r>
      <w:r w:rsidRPr="00814129">
        <w:rPr>
          <w:rFonts w:asciiTheme="majorBidi" w:hAnsiTheme="majorBidi" w:cstheme="majorBidi"/>
          <w:i/>
          <w:iCs/>
          <w:sz w:val="20"/>
          <w:szCs w:val="20"/>
        </w:rPr>
        <w:t>hard-skill</w:t>
      </w:r>
      <w:r w:rsidRPr="00814129">
        <w:rPr>
          <w:rFonts w:asciiTheme="majorBidi" w:hAnsiTheme="majorBidi" w:cstheme="majorBidi"/>
          <w:sz w:val="20"/>
          <w:szCs w:val="20"/>
        </w:rPr>
        <w:t xml:space="preserve"> para pekerja melalui berbagai pelatihan singkat dan magang. Adapun hasil survei perihal </w:t>
      </w:r>
      <w:r w:rsidRPr="00814129">
        <w:rPr>
          <w:rFonts w:asciiTheme="majorBidi" w:hAnsiTheme="majorBidi" w:cstheme="majorBidi"/>
          <w:i/>
          <w:iCs/>
          <w:sz w:val="20"/>
          <w:szCs w:val="20"/>
        </w:rPr>
        <w:t>soft-skill</w:t>
      </w:r>
      <w:r w:rsidRPr="00814129">
        <w:rPr>
          <w:rFonts w:asciiTheme="majorBidi" w:hAnsiTheme="majorBidi" w:cstheme="majorBidi"/>
          <w:sz w:val="20"/>
          <w:szCs w:val="20"/>
        </w:rPr>
        <w:t xml:space="preserve"> yang menonjol adalah sebagai berikut: 92 persen menyatakan bahwa para pekerja sangat lemah dalam membaca meskipun dalam bahasa Indonesia; 90 persen dalam menulis; 83 persen dalam kemampuan berkomunikasi; dan 82 persen dalam kemampuan bekerja di dalam tim.</w:t>
      </w:r>
    </w:p>
    <w:p w14:paraId="7BE30EB9" w14:textId="77777777" w:rsidR="00814129" w:rsidRDefault="00814129" w:rsidP="0070656C">
      <w:pPr>
        <w:ind w:left="0" w:firstLine="426"/>
        <w:rPr>
          <w:rFonts w:asciiTheme="majorBidi" w:hAnsiTheme="majorBidi" w:cstheme="majorBidi"/>
          <w:sz w:val="20"/>
          <w:szCs w:val="20"/>
        </w:rPr>
      </w:pPr>
      <w:r>
        <w:rPr>
          <w:rFonts w:asciiTheme="majorBidi" w:hAnsiTheme="majorBidi" w:cstheme="majorBidi"/>
          <w:sz w:val="20"/>
          <w:szCs w:val="20"/>
        </w:rPr>
        <w:t>Dari ke</w:t>
      </w:r>
      <w:r w:rsidR="00204B64">
        <w:rPr>
          <w:rFonts w:asciiTheme="majorBidi" w:hAnsiTheme="majorBidi" w:cstheme="majorBidi"/>
          <w:sz w:val="20"/>
          <w:szCs w:val="20"/>
        </w:rPr>
        <w:t>tujuh persoalan besar tersebut, inti permasalahannya sesungguhnya terletak pada dua hal, yaitu kemiskinan dan rendahnya kualitas sumber daya manusia. Namun, untuk menyelesaikan keduanya, menurut Azra (2012, 61) adalah tidak mudah, karena keduanya seperti lingkaran setan (</w:t>
      </w:r>
      <w:r w:rsidR="00204B64">
        <w:rPr>
          <w:rFonts w:asciiTheme="majorBidi" w:hAnsiTheme="majorBidi" w:cstheme="majorBidi"/>
          <w:i/>
          <w:iCs/>
          <w:sz w:val="20"/>
          <w:szCs w:val="20"/>
        </w:rPr>
        <w:t>vicious circle</w:t>
      </w:r>
      <w:r w:rsidR="00204B64">
        <w:rPr>
          <w:rFonts w:asciiTheme="majorBidi" w:hAnsiTheme="majorBidi" w:cstheme="majorBidi"/>
          <w:sz w:val="20"/>
          <w:szCs w:val="20"/>
        </w:rPr>
        <w:t xml:space="preserve">). Meskipun demikian, Azra berpendapat bahwa pendidikan adalah sarana yang paling efektif untuk mengatasi berbagai persoalan bangsa tersebut, meskipun membutuhkan waktu yang panjang. Dengan kata lain, jika merujuk pada pendapat Azra maka maju-mundurnya suatu </w:t>
      </w:r>
      <w:r w:rsidR="0070656C">
        <w:rPr>
          <w:rFonts w:asciiTheme="majorBidi" w:hAnsiTheme="majorBidi" w:cstheme="majorBidi"/>
          <w:sz w:val="20"/>
          <w:szCs w:val="20"/>
        </w:rPr>
        <w:t>negara</w:t>
      </w:r>
      <w:r w:rsidR="00204B64">
        <w:rPr>
          <w:rFonts w:asciiTheme="majorBidi" w:hAnsiTheme="majorBidi" w:cstheme="majorBidi"/>
          <w:sz w:val="20"/>
          <w:szCs w:val="20"/>
        </w:rPr>
        <w:t xml:space="preserve"> ditentukan oleh kualitas pendidikan </w:t>
      </w:r>
      <w:r w:rsidR="0070656C">
        <w:rPr>
          <w:rFonts w:asciiTheme="majorBidi" w:hAnsiTheme="majorBidi" w:cstheme="majorBidi"/>
          <w:sz w:val="20"/>
          <w:szCs w:val="20"/>
        </w:rPr>
        <w:t>di negara tersebut</w:t>
      </w:r>
      <w:r w:rsidR="00204B64">
        <w:rPr>
          <w:rFonts w:asciiTheme="majorBidi" w:hAnsiTheme="majorBidi" w:cstheme="majorBidi"/>
          <w:sz w:val="20"/>
          <w:szCs w:val="20"/>
        </w:rPr>
        <w:t xml:space="preserve">. Ini artinya, jika melihat berbagai persoalan yang dihadapi bangsa Indonesia saat ini, sebagai tantangan pendidikan nasional,  </w:t>
      </w:r>
      <w:r w:rsidR="0070656C">
        <w:rPr>
          <w:rFonts w:asciiTheme="majorBidi" w:hAnsiTheme="majorBidi" w:cstheme="majorBidi"/>
          <w:sz w:val="20"/>
          <w:szCs w:val="20"/>
        </w:rPr>
        <w:t xml:space="preserve">maka penyebab utamanya adalah </w:t>
      </w:r>
      <w:r w:rsidR="00204B64">
        <w:rPr>
          <w:rFonts w:asciiTheme="majorBidi" w:hAnsiTheme="majorBidi" w:cstheme="majorBidi"/>
          <w:sz w:val="20"/>
          <w:szCs w:val="20"/>
        </w:rPr>
        <w:t xml:space="preserve">rendahnya mutu pendidikan nasional. </w:t>
      </w:r>
    </w:p>
    <w:p w14:paraId="50B8BF86" w14:textId="77777777" w:rsidR="00752E3F" w:rsidRDefault="00523330" w:rsidP="00C43F3C">
      <w:pPr>
        <w:ind w:left="0" w:firstLine="426"/>
        <w:rPr>
          <w:rFonts w:asciiTheme="majorBidi" w:hAnsiTheme="majorBidi" w:cstheme="majorBidi"/>
          <w:sz w:val="20"/>
          <w:szCs w:val="20"/>
        </w:rPr>
      </w:pPr>
      <w:r>
        <w:rPr>
          <w:rFonts w:asciiTheme="majorBidi" w:hAnsiTheme="majorBidi" w:cstheme="majorBidi"/>
          <w:sz w:val="20"/>
          <w:szCs w:val="20"/>
        </w:rPr>
        <w:t>Kondisi tersebut menuntut pemerintah beserta seluruh elemen-elemennya harus memperbaiki dunia pendidikan nasional secara komprehensif dan sistematik. Perbaikan tersebut harus menciptakan suatu layanan pendidikan yang merata (</w:t>
      </w:r>
      <w:r>
        <w:rPr>
          <w:rFonts w:asciiTheme="majorBidi" w:hAnsiTheme="majorBidi" w:cstheme="majorBidi"/>
          <w:i/>
          <w:iCs/>
          <w:sz w:val="20"/>
          <w:szCs w:val="20"/>
        </w:rPr>
        <w:t>equity</w:t>
      </w:r>
      <w:r>
        <w:rPr>
          <w:rFonts w:asciiTheme="majorBidi" w:hAnsiTheme="majorBidi" w:cstheme="majorBidi"/>
          <w:sz w:val="20"/>
          <w:szCs w:val="20"/>
        </w:rPr>
        <w:t>), berkeadilan (</w:t>
      </w:r>
      <w:r>
        <w:rPr>
          <w:rFonts w:asciiTheme="majorBidi" w:hAnsiTheme="majorBidi" w:cstheme="majorBidi"/>
          <w:i/>
          <w:iCs/>
          <w:sz w:val="20"/>
          <w:szCs w:val="20"/>
        </w:rPr>
        <w:t>equality</w:t>
      </w:r>
      <w:r>
        <w:rPr>
          <w:rFonts w:asciiTheme="majorBidi" w:hAnsiTheme="majorBidi" w:cstheme="majorBidi"/>
          <w:sz w:val="20"/>
          <w:szCs w:val="20"/>
        </w:rPr>
        <w:t>), dan juga berkualitas (</w:t>
      </w:r>
      <w:r>
        <w:rPr>
          <w:rFonts w:asciiTheme="majorBidi" w:hAnsiTheme="majorBidi" w:cstheme="majorBidi"/>
          <w:i/>
          <w:iCs/>
          <w:sz w:val="20"/>
          <w:szCs w:val="20"/>
        </w:rPr>
        <w:t>quality</w:t>
      </w:r>
      <w:r>
        <w:rPr>
          <w:rFonts w:asciiTheme="majorBidi" w:hAnsiTheme="majorBidi" w:cstheme="majorBidi"/>
          <w:sz w:val="20"/>
          <w:szCs w:val="20"/>
        </w:rPr>
        <w:t>). Sejalan dengan pernyataan Suryadi, dkk (2014:62</w:t>
      </w:r>
      <w:r w:rsidR="00752E3F">
        <w:rPr>
          <w:rFonts w:asciiTheme="majorBidi" w:hAnsiTheme="majorBidi" w:cstheme="majorBidi"/>
          <w:sz w:val="20"/>
          <w:szCs w:val="20"/>
        </w:rPr>
        <w:t>,65</w:t>
      </w:r>
      <w:r>
        <w:rPr>
          <w:rFonts w:asciiTheme="majorBidi" w:hAnsiTheme="majorBidi" w:cstheme="majorBidi"/>
          <w:sz w:val="20"/>
          <w:szCs w:val="20"/>
        </w:rPr>
        <w:t xml:space="preserve">), peningkatan mutu pendidikan </w:t>
      </w:r>
      <w:r w:rsidR="00752E3F">
        <w:rPr>
          <w:rFonts w:asciiTheme="majorBidi" w:hAnsiTheme="majorBidi" w:cstheme="majorBidi"/>
          <w:sz w:val="20"/>
          <w:szCs w:val="20"/>
        </w:rPr>
        <w:t xml:space="preserve">semestinya </w:t>
      </w:r>
      <w:r>
        <w:rPr>
          <w:rFonts w:asciiTheme="majorBidi" w:hAnsiTheme="majorBidi" w:cstheme="majorBidi"/>
          <w:sz w:val="20"/>
          <w:szCs w:val="20"/>
        </w:rPr>
        <w:t xml:space="preserve">bukan </w:t>
      </w:r>
      <w:r w:rsidR="00752E3F">
        <w:rPr>
          <w:rFonts w:asciiTheme="majorBidi" w:hAnsiTheme="majorBidi" w:cstheme="majorBidi"/>
          <w:sz w:val="20"/>
          <w:szCs w:val="20"/>
        </w:rPr>
        <w:t>lebih</w:t>
      </w:r>
      <w:r>
        <w:rPr>
          <w:rFonts w:asciiTheme="majorBidi" w:hAnsiTheme="majorBidi" w:cstheme="majorBidi"/>
          <w:sz w:val="20"/>
          <w:szCs w:val="20"/>
        </w:rPr>
        <w:t xml:space="preserve"> di</w:t>
      </w:r>
      <w:r w:rsidR="00752E3F">
        <w:rPr>
          <w:rFonts w:asciiTheme="majorBidi" w:hAnsiTheme="majorBidi" w:cstheme="majorBidi"/>
          <w:sz w:val="20"/>
          <w:szCs w:val="20"/>
        </w:rPr>
        <w:t>kedepankan</w:t>
      </w:r>
      <w:r>
        <w:rPr>
          <w:rFonts w:asciiTheme="majorBidi" w:hAnsiTheme="majorBidi" w:cstheme="majorBidi"/>
          <w:sz w:val="20"/>
          <w:szCs w:val="20"/>
        </w:rPr>
        <w:t xml:space="preserve"> pada aspek </w:t>
      </w:r>
      <w:r>
        <w:rPr>
          <w:rFonts w:asciiTheme="majorBidi" w:hAnsiTheme="majorBidi" w:cstheme="majorBidi"/>
          <w:i/>
          <w:iCs/>
          <w:sz w:val="20"/>
          <w:szCs w:val="20"/>
        </w:rPr>
        <w:t>supremacy</w:t>
      </w:r>
      <w:r w:rsidR="00752E3F">
        <w:rPr>
          <w:rFonts w:asciiTheme="majorBidi" w:hAnsiTheme="majorBidi" w:cstheme="majorBidi"/>
          <w:sz w:val="20"/>
          <w:szCs w:val="20"/>
        </w:rPr>
        <w:t xml:space="preserve"> -nya</w:t>
      </w:r>
      <w:r>
        <w:rPr>
          <w:rFonts w:asciiTheme="majorBidi" w:hAnsiTheme="majorBidi" w:cstheme="majorBidi"/>
          <w:sz w:val="20"/>
          <w:szCs w:val="20"/>
        </w:rPr>
        <w:t xml:space="preserve">, tetapi </w:t>
      </w:r>
      <w:r w:rsidR="00752E3F">
        <w:rPr>
          <w:rFonts w:asciiTheme="majorBidi" w:hAnsiTheme="majorBidi" w:cstheme="majorBidi"/>
          <w:sz w:val="20"/>
          <w:szCs w:val="20"/>
        </w:rPr>
        <w:t xml:space="preserve">justru diperkuat </w:t>
      </w:r>
      <w:r>
        <w:rPr>
          <w:rFonts w:asciiTheme="majorBidi" w:hAnsiTheme="majorBidi" w:cstheme="majorBidi"/>
          <w:sz w:val="20"/>
          <w:szCs w:val="20"/>
        </w:rPr>
        <w:t xml:space="preserve">pada aspek </w:t>
      </w:r>
      <w:r>
        <w:rPr>
          <w:rFonts w:asciiTheme="majorBidi" w:hAnsiTheme="majorBidi" w:cstheme="majorBidi"/>
          <w:i/>
          <w:iCs/>
          <w:sz w:val="20"/>
          <w:szCs w:val="20"/>
        </w:rPr>
        <w:t>capacity</w:t>
      </w:r>
      <w:r w:rsidR="00752E3F">
        <w:rPr>
          <w:rFonts w:asciiTheme="majorBidi" w:hAnsiTheme="majorBidi" w:cstheme="majorBidi"/>
          <w:sz w:val="20"/>
          <w:szCs w:val="20"/>
        </w:rPr>
        <w:t xml:space="preserve"> sehingga layanan pendidikan yang adil dan bermutu dapat diwujudkan.</w:t>
      </w:r>
      <w:r w:rsidR="0070656C">
        <w:rPr>
          <w:rFonts w:asciiTheme="majorBidi" w:hAnsiTheme="majorBidi" w:cstheme="majorBidi"/>
          <w:sz w:val="20"/>
          <w:szCs w:val="20"/>
        </w:rPr>
        <w:t xml:space="preserve"> Di samping itu, untuk mengatasi berbagai persoalan kemiskinan dan pengangguran di Indonesia, pendidikan nasional harus dibangun sebagai sarana mobilitas sosial, dan bukan sebagai kekuatan untuk reproduksi sosial (Nuryatno, 2008:63-64). Dengan demikian, rakyat miskin dapat bermobilitas secara vertikal dan meninggalkan zona kemiskinannya menuju zona kemakmuran. </w:t>
      </w:r>
    </w:p>
    <w:p w14:paraId="5A985C4F" w14:textId="77777777" w:rsidR="00F02857" w:rsidRDefault="00523330" w:rsidP="00C43F3C">
      <w:pPr>
        <w:ind w:left="0" w:firstLine="426"/>
        <w:rPr>
          <w:rFonts w:asciiTheme="majorBidi" w:hAnsiTheme="majorBidi" w:cstheme="majorBidi"/>
          <w:sz w:val="20"/>
          <w:szCs w:val="20"/>
        </w:rPr>
      </w:pPr>
      <w:r>
        <w:rPr>
          <w:rFonts w:asciiTheme="majorBidi" w:hAnsiTheme="majorBidi" w:cstheme="majorBidi"/>
          <w:sz w:val="20"/>
          <w:szCs w:val="20"/>
        </w:rPr>
        <w:t xml:space="preserve"> </w:t>
      </w:r>
      <w:r w:rsidR="00204B64">
        <w:rPr>
          <w:rFonts w:asciiTheme="majorBidi" w:hAnsiTheme="majorBidi" w:cstheme="majorBidi"/>
          <w:sz w:val="20"/>
          <w:szCs w:val="20"/>
        </w:rPr>
        <w:t xml:space="preserve">Sementara itu, </w:t>
      </w:r>
      <w:r w:rsidR="00150B76">
        <w:rPr>
          <w:rFonts w:asciiTheme="majorBidi" w:hAnsiTheme="majorBidi" w:cstheme="majorBidi"/>
          <w:sz w:val="20"/>
          <w:szCs w:val="20"/>
        </w:rPr>
        <w:t xml:space="preserve">pendidikan </w:t>
      </w:r>
      <w:r w:rsidR="0087609F">
        <w:rPr>
          <w:rFonts w:asciiTheme="majorBidi" w:hAnsiTheme="majorBidi" w:cstheme="majorBidi"/>
          <w:sz w:val="20"/>
          <w:szCs w:val="20"/>
        </w:rPr>
        <w:t>juga</w:t>
      </w:r>
      <w:r w:rsidR="00150B76">
        <w:rPr>
          <w:rFonts w:asciiTheme="majorBidi" w:hAnsiTheme="majorBidi" w:cstheme="majorBidi"/>
          <w:sz w:val="20"/>
          <w:szCs w:val="20"/>
        </w:rPr>
        <w:t xml:space="preserve"> merupakan s</w:t>
      </w:r>
      <w:r w:rsidR="00F55E4B">
        <w:rPr>
          <w:rFonts w:asciiTheme="majorBidi" w:hAnsiTheme="majorBidi" w:cstheme="majorBidi"/>
          <w:sz w:val="20"/>
          <w:szCs w:val="20"/>
        </w:rPr>
        <w:t>ebuah</w:t>
      </w:r>
      <w:r w:rsidR="00150B76">
        <w:rPr>
          <w:rFonts w:asciiTheme="majorBidi" w:hAnsiTheme="majorBidi" w:cstheme="majorBidi"/>
          <w:sz w:val="20"/>
          <w:szCs w:val="20"/>
        </w:rPr>
        <w:t xml:space="preserve"> sistem. Di dalamnya </w:t>
      </w:r>
      <w:r w:rsidR="00150B76">
        <w:rPr>
          <w:rFonts w:asciiTheme="majorBidi" w:hAnsiTheme="majorBidi" w:cstheme="majorBidi"/>
          <w:sz w:val="20"/>
          <w:szCs w:val="20"/>
        </w:rPr>
        <w:lastRenderedPageBreak/>
        <w:t>terdapat berbagai elemen, sebagai subsistem</w:t>
      </w:r>
      <w:r w:rsidR="0087609F">
        <w:rPr>
          <w:rFonts w:asciiTheme="majorBidi" w:hAnsiTheme="majorBidi" w:cstheme="majorBidi"/>
          <w:sz w:val="20"/>
          <w:szCs w:val="20"/>
        </w:rPr>
        <w:t xml:space="preserve"> pendukungnya, seperti </w:t>
      </w:r>
      <w:r w:rsidR="0087609F">
        <w:rPr>
          <w:rFonts w:asciiTheme="majorBidi" w:hAnsiTheme="majorBidi" w:cstheme="majorBidi"/>
          <w:i/>
          <w:iCs/>
          <w:sz w:val="20"/>
          <w:szCs w:val="20"/>
        </w:rPr>
        <w:t>input</w:t>
      </w:r>
      <w:r w:rsidR="0087609F">
        <w:rPr>
          <w:rFonts w:asciiTheme="majorBidi" w:hAnsiTheme="majorBidi" w:cstheme="majorBidi"/>
          <w:sz w:val="20"/>
          <w:szCs w:val="20"/>
        </w:rPr>
        <w:t xml:space="preserve"> (siswa), proses (praktek, bimbingan latihan, dan kerja lapangan, sumber daya manusia, metode, dan material), </w:t>
      </w:r>
      <w:r w:rsidR="0087609F">
        <w:rPr>
          <w:rFonts w:asciiTheme="majorBidi" w:hAnsiTheme="majorBidi" w:cstheme="majorBidi"/>
          <w:i/>
          <w:iCs/>
          <w:sz w:val="20"/>
          <w:szCs w:val="20"/>
        </w:rPr>
        <w:t xml:space="preserve">output </w:t>
      </w:r>
      <w:r w:rsidR="0087609F">
        <w:rPr>
          <w:rFonts w:asciiTheme="majorBidi" w:hAnsiTheme="majorBidi" w:cstheme="majorBidi"/>
          <w:sz w:val="20"/>
          <w:szCs w:val="20"/>
        </w:rPr>
        <w:t>(lulusan), dan umpan balik</w:t>
      </w:r>
      <w:r w:rsidR="002F3442">
        <w:rPr>
          <w:rFonts w:asciiTheme="majorBidi" w:hAnsiTheme="majorBidi" w:cstheme="majorBidi"/>
          <w:sz w:val="20"/>
          <w:szCs w:val="20"/>
        </w:rPr>
        <w:t xml:space="preserve"> (Hamalik, 2012:79)</w:t>
      </w:r>
      <w:r w:rsidR="0087609F">
        <w:rPr>
          <w:rFonts w:asciiTheme="majorBidi" w:hAnsiTheme="majorBidi" w:cstheme="majorBidi"/>
          <w:sz w:val="20"/>
          <w:szCs w:val="20"/>
        </w:rPr>
        <w:t>.</w:t>
      </w:r>
      <w:r w:rsidR="00150B76">
        <w:rPr>
          <w:rFonts w:asciiTheme="majorBidi" w:hAnsiTheme="majorBidi" w:cstheme="majorBidi"/>
          <w:sz w:val="20"/>
          <w:szCs w:val="20"/>
        </w:rPr>
        <w:t xml:space="preserve"> </w:t>
      </w:r>
      <w:r w:rsidR="00F02857">
        <w:rPr>
          <w:rFonts w:asciiTheme="majorBidi" w:hAnsiTheme="majorBidi" w:cstheme="majorBidi"/>
          <w:sz w:val="20"/>
          <w:szCs w:val="20"/>
        </w:rPr>
        <w:t>Merujuk p</w:t>
      </w:r>
      <w:r w:rsidR="00601115">
        <w:rPr>
          <w:rFonts w:asciiTheme="majorBidi" w:hAnsiTheme="majorBidi" w:cstheme="majorBidi"/>
          <w:sz w:val="20"/>
          <w:szCs w:val="20"/>
        </w:rPr>
        <w:t xml:space="preserve">andangan </w:t>
      </w:r>
      <w:r w:rsidR="00F02857">
        <w:rPr>
          <w:rFonts w:asciiTheme="majorBidi" w:hAnsiTheme="majorBidi" w:cstheme="majorBidi"/>
          <w:sz w:val="20"/>
          <w:szCs w:val="20"/>
        </w:rPr>
        <w:t xml:space="preserve">Zamroni (2011:136-137) </w:t>
      </w:r>
      <w:r w:rsidR="00F02857" w:rsidRPr="00F02857">
        <w:rPr>
          <w:rFonts w:asciiTheme="majorBidi" w:hAnsiTheme="majorBidi" w:cstheme="majorBidi"/>
          <w:sz w:val="20"/>
          <w:szCs w:val="20"/>
        </w:rPr>
        <w:t xml:space="preserve">bahwa </w:t>
      </w:r>
      <w:r w:rsidR="00F02857">
        <w:rPr>
          <w:rFonts w:asciiTheme="majorBidi" w:hAnsiTheme="majorBidi" w:cstheme="majorBidi"/>
          <w:sz w:val="20"/>
          <w:szCs w:val="20"/>
        </w:rPr>
        <w:t>p</w:t>
      </w:r>
      <w:r w:rsidR="00F02857" w:rsidRPr="00F02857">
        <w:rPr>
          <w:rFonts w:asciiTheme="majorBidi" w:hAnsiTheme="majorBidi" w:cstheme="majorBidi"/>
          <w:sz w:val="20"/>
          <w:szCs w:val="20"/>
        </w:rPr>
        <w:t>roses pembelajaran merupakan faktor yang langsung menentukan kualitas sekolah</w:t>
      </w:r>
      <w:r w:rsidR="00F02857">
        <w:rPr>
          <w:rFonts w:asciiTheme="majorBidi" w:hAnsiTheme="majorBidi" w:cstheme="majorBidi"/>
          <w:sz w:val="20"/>
          <w:szCs w:val="20"/>
        </w:rPr>
        <w:t xml:space="preserve"> dan karena itulah</w:t>
      </w:r>
      <w:r w:rsidR="00F02857" w:rsidRPr="00F02857">
        <w:rPr>
          <w:rFonts w:asciiTheme="majorBidi" w:hAnsiTheme="majorBidi" w:cstheme="majorBidi"/>
          <w:sz w:val="20"/>
          <w:szCs w:val="20"/>
        </w:rPr>
        <w:t xml:space="preserve"> peningkatan mutu pembelajaran merupakan inti dari reforma</w:t>
      </w:r>
      <w:r w:rsidR="00F02857">
        <w:rPr>
          <w:rFonts w:asciiTheme="majorBidi" w:hAnsiTheme="majorBidi" w:cstheme="majorBidi"/>
          <w:sz w:val="20"/>
          <w:szCs w:val="20"/>
        </w:rPr>
        <w:t xml:space="preserve">si pendidikan di negara manapun. </w:t>
      </w:r>
      <w:r w:rsidR="00601115">
        <w:rPr>
          <w:rFonts w:asciiTheme="majorBidi" w:hAnsiTheme="majorBidi" w:cstheme="majorBidi"/>
          <w:sz w:val="20"/>
          <w:szCs w:val="20"/>
        </w:rPr>
        <w:t>Dipertegas oleh</w:t>
      </w:r>
      <w:r w:rsidR="00F02857">
        <w:rPr>
          <w:rFonts w:asciiTheme="majorBidi" w:hAnsiTheme="majorBidi" w:cstheme="majorBidi"/>
          <w:sz w:val="20"/>
          <w:szCs w:val="20"/>
        </w:rPr>
        <w:t xml:space="preserve"> Karwati dan Triansa (2013: 51) </w:t>
      </w:r>
      <w:r w:rsidR="00601115">
        <w:rPr>
          <w:rFonts w:asciiTheme="majorBidi" w:hAnsiTheme="majorBidi" w:cstheme="majorBidi"/>
          <w:sz w:val="20"/>
          <w:szCs w:val="20"/>
        </w:rPr>
        <w:t xml:space="preserve">yang </w:t>
      </w:r>
      <w:r w:rsidR="00F02857">
        <w:rPr>
          <w:rFonts w:asciiTheme="majorBidi" w:hAnsiTheme="majorBidi" w:cstheme="majorBidi"/>
          <w:sz w:val="20"/>
          <w:szCs w:val="20"/>
        </w:rPr>
        <w:t>menambahkan bahwa</w:t>
      </w:r>
      <w:r w:rsidR="00F02857" w:rsidRPr="00F02857">
        <w:rPr>
          <w:rFonts w:asciiTheme="majorBidi" w:hAnsiTheme="majorBidi" w:cstheme="majorBidi"/>
          <w:sz w:val="20"/>
          <w:szCs w:val="20"/>
        </w:rPr>
        <w:t xml:space="preserve"> </w:t>
      </w:r>
      <w:r w:rsidR="00F02857">
        <w:rPr>
          <w:rFonts w:asciiTheme="majorBidi" w:hAnsiTheme="majorBidi" w:cstheme="majorBidi"/>
          <w:sz w:val="20"/>
          <w:szCs w:val="20"/>
        </w:rPr>
        <w:t>p</w:t>
      </w:r>
      <w:r w:rsidR="00F02857" w:rsidRPr="00F02857">
        <w:rPr>
          <w:rFonts w:asciiTheme="majorBidi" w:hAnsiTheme="majorBidi" w:cstheme="majorBidi"/>
          <w:sz w:val="20"/>
          <w:szCs w:val="20"/>
        </w:rPr>
        <w:t xml:space="preserve">roses pembelajaran </w:t>
      </w:r>
      <w:r w:rsidR="00F02857">
        <w:rPr>
          <w:rFonts w:asciiTheme="majorBidi" w:hAnsiTheme="majorBidi" w:cstheme="majorBidi"/>
          <w:sz w:val="20"/>
          <w:szCs w:val="20"/>
        </w:rPr>
        <w:t>itu sendiri</w:t>
      </w:r>
      <w:r w:rsidR="00F02857" w:rsidRPr="00F02857">
        <w:rPr>
          <w:rFonts w:asciiTheme="majorBidi" w:hAnsiTheme="majorBidi" w:cstheme="majorBidi"/>
          <w:sz w:val="20"/>
          <w:szCs w:val="20"/>
        </w:rPr>
        <w:t xml:space="preserve"> mencakup sejumlah unsur utama yang membentuk mutu pembelajaran</w:t>
      </w:r>
      <w:r w:rsidR="00F02857">
        <w:rPr>
          <w:rFonts w:asciiTheme="majorBidi" w:hAnsiTheme="majorBidi" w:cstheme="majorBidi"/>
          <w:sz w:val="20"/>
          <w:szCs w:val="20"/>
        </w:rPr>
        <w:t>, yaitu: tujuan pembelajaran, isi</w:t>
      </w:r>
      <w:r w:rsidR="00F02857" w:rsidRPr="00F02857">
        <w:rPr>
          <w:rFonts w:asciiTheme="majorBidi" w:hAnsiTheme="majorBidi" w:cstheme="majorBidi"/>
          <w:sz w:val="20"/>
          <w:szCs w:val="20"/>
        </w:rPr>
        <w:t xml:space="preserve"> kurikulum, guru, sarana dan prasarana, dana, manajemen dan evaluasi.</w:t>
      </w:r>
      <w:r w:rsidR="00C43F3C">
        <w:rPr>
          <w:rFonts w:asciiTheme="majorBidi" w:hAnsiTheme="majorBidi" w:cstheme="majorBidi"/>
          <w:sz w:val="20"/>
          <w:szCs w:val="20"/>
          <w:vertAlign w:val="superscript"/>
        </w:rPr>
        <w:t xml:space="preserve"> </w:t>
      </w:r>
      <w:r w:rsidR="00F02857">
        <w:rPr>
          <w:rFonts w:asciiTheme="majorBidi" w:hAnsiTheme="majorBidi" w:cstheme="majorBidi"/>
          <w:sz w:val="20"/>
          <w:szCs w:val="20"/>
        </w:rPr>
        <w:t xml:space="preserve"> </w:t>
      </w:r>
      <w:r w:rsidR="004639EE">
        <w:rPr>
          <w:rFonts w:asciiTheme="majorBidi" w:hAnsiTheme="majorBidi" w:cstheme="majorBidi"/>
          <w:sz w:val="20"/>
          <w:szCs w:val="20"/>
        </w:rPr>
        <w:t>Di sinilah kebijakan P</w:t>
      </w:r>
      <w:r w:rsidR="00F02857">
        <w:rPr>
          <w:rFonts w:asciiTheme="majorBidi" w:hAnsiTheme="majorBidi" w:cstheme="majorBidi"/>
          <w:sz w:val="20"/>
          <w:szCs w:val="20"/>
        </w:rPr>
        <w:t xml:space="preserve">emerintah </w:t>
      </w:r>
      <w:r w:rsidR="004639EE">
        <w:rPr>
          <w:rFonts w:asciiTheme="majorBidi" w:hAnsiTheme="majorBidi" w:cstheme="majorBidi"/>
          <w:sz w:val="20"/>
          <w:szCs w:val="20"/>
        </w:rPr>
        <w:t xml:space="preserve">mengubah </w:t>
      </w:r>
      <w:r w:rsidR="00F02857">
        <w:rPr>
          <w:rFonts w:asciiTheme="majorBidi" w:hAnsiTheme="majorBidi" w:cstheme="majorBidi"/>
          <w:sz w:val="20"/>
          <w:szCs w:val="20"/>
        </w:rPr>
        <w:t xml:space="preserve"> kurikulum </w:t>
      </w:r>
      <w:r w:rsidR="004974BD">
        <w:rPr>
          <w:rFonts w:asciiTheme="majorBidi" w:hAnsiTheme="majorBidi" w:cstheme="majorBidi"/>
          <w:sz w:val="20"/>
          <w:szCs w:val="20"/>
        </w:rPr>
        <w:t xml:space="preserve">nasional </w:t>
      </w:r>
      <w:r w:rsidR="00F02857">
        <w:rPr>
          <w:rFonts w:asciiTheme="majorBidi" w:hAnsiTheme="majorBidi" w:cstheme="majorBidi"/>
          <w:sz w:val="20"/>
          <w:szCs w:val="20"/>
        </w:rPr>
        <w:t>dari Kurikulum Tingkat Satuan Pendidikan</w:t>
      </w:r>
      <w:r w:rsidR="004639EE">
        <w:rPr>
          <w:rFonts w:asciiTheme="majorBidi" w:hAnsiTheme="majorBidi" w:cstheme="majorBidi"/>
          <w:sz w:val="20"/>
          <w:szCs w:val="20"/>
        </w:rPr>
        <w:t xml:space="preserve"> (KTSP)</w:t>
      </w:r>
      <w:r w:rsidR="00F02857">
        <w:rPr>
          <w:rFonts w:asciiTheme="majorBidi" w:hAnsiTheme="majorBidi" w:cstheme="majorBidi"/>
          <w:sz w:val="20"/>
          <w:szCs w:val="20"/>
        </w:rPr>
        <w:t xml:space="preserve"> menjadi Kurikulum 2013 </w:t>
      </w:r>
      <w:r w:rsidR="004639EE">
        <w:rPr>
          <w:rFonts w:asciiTheme="majorBidi" w:hAnsiTheme="majorBidi" w:cstheme="majorBidi"/>
          <w:sz w:val="20"/>
          <w:szCs w:val="20"/>
        </w:rPr>
        <w:t>me</w:t>
      </w:r>
      <w:r w:rsidR="00723764">
        <w:rPr>
          <w:rFonts w:asciiTheme="majorBidi" w:hAnsiTheme="majorBidi" w:cstheme="majorBidi"/>
          <w:sz w:val="20"/>
          <w:szCs w:val="20"/>
        </w:rPr>
        <w:t>nemukan relevansinya</w:t>
      </w:r>
      <w:r w:rsidR="00F02857">
        <w:rPr>
          <w:rFonts w:asciiTheme="majorBidi" w:hAnsiTheme="majorBidi" w:cstheme="majorBidi"/>
          <w:sz w:val="20"/>
          <w:szCs w:val="20"/>
        </w:rPr>
        <w:t xml:space="preserve"> sebagai </w:t>
      </w:r>
      <w:r w:rsidR="002F3442">
        <w:rPr>
          <w:rFonts w:asciiTheme="majorBidi" w:hAnsiTheme="majorBidi" w:cstheme="majorBidi"/>
          <w:sz w:val="20"/>
          <w:szCs w:val="20"/>
        </w:rPr>
        <w:t>salah satu</w:t>
      </w:r>
      <w:r w:rsidR="004639EE">
        <w:rPr>
          <w:rFonts w:asciiTheme="majorBidi" w:hAnsiTheme="majorBidi" w:cstheme="majorBidi"/>
          <w:sz w:val="20"/>
          <w:szCs w:val="20"/>
        </w:rPr>
        <w:t xml:space="preserve"> upaya </w:t>
      </w:r>
      <w:r w:rsidR="00F02857">
        <w:rPr>
          <w:rFonts w:asciiTheme="majorBidi" w:hAnsiTheme="majorBidi" w:cstheme="majorBidi"/>
          <w:sz w:val="20"/>
          <w:szCs w:val="20"/>
        </w:rPr>
        <w:t>perbaikan mutu pendidikan di Indonesia.</w:t>
      </w:r>
      <w:r w:rsidR="004639EE">
        <w:rPr>
          <w:rFonts w:asciiTheme="majorBidi" w:hAnsiTheme="majorBidi" w:cstheme="majorBidi"/>
          <w:sz w:val="20"/>
          <w:szCs w:val="20"/>
        </w:rPr>
        <w:t xml:space="preserve"> Dasar pertimbangannya, me</w:t>
      </w:r>
      <w:r w:rsidR="00723764">
        <w:rPr>
          <w:rFonts w:asciiTheme="majorBidi" w:hAnsiTheme="majorBidi" w:cstheme="majorBidi"/>
          <w:sz w:val="20"/>
          <w:szCs w:val="20"/>
        </w:rPr>
        <w:t>rujuk penjelasan  Mulyasa (2014: 163-164) bahwa</w:t>
      </w:r>
      <w:r w:rsidR="004639EE">
        <w:rPr>
          <w:rFonts w:asciiTheme="majorBidi" w:hAnsiTheme="majorBidi" w:cstheme="majorBidi"/>
          <w:sz w:val="20"/>
          <w:szCs w:val="20"/>
        </w:rPr>
        <w:t xml:space="preserve"> </w:t>
      </w:r>
      <w:r w:rsidR="004639EE" w:rsidRPr="004639EE">
        <w:rPr>
          <w:rFonts w:asciiTheme="majorBidi" w:hAnsiTheme="majorBidi" w:cstheme="majorBidi"/>
          <w:sz w:val="20"/>
          <w:szCs w:val="20"/>
        </w:rPr>
        <w:t>Kurikulum 2013 secara konseptual mem</w:t>
      </w:r>
      <w:r w:rsidR="004639EE">
        <w:rPr>
          <w:rFonts w:asciiTheme="majorBidi" w:hAnsiTheme="majorBidi" w:cstheme="majorBidi"/>
          <w:sz w:val="20"/>
          <w:szCs w:val="20"/>
        </w:rPr>
        <w:t>i</w:t>
      </w:r>
      <w:r w:rsidR="004639EE" w:rsidRPr="004639EE">
        <w:rPr>
          <w:rFonts w:asciiTheme="majorBidi" w:hAnsiTheme="majorBidi" w:cstheme="majorBidi"/>
          <w:sz w:val="20"/>
          <w:szCs w:val="20"/>
        </w:rPr>
        <w:t>liki</w:t>
      </w:r>
      <w:r w:rsidR="004639EE">
        <w:rPr>
          <w:rFonts w:asciiTheme="majorBidi" w:hAnsiTheme="majorBidi" w:cstheme="majorBidi"/>
          <w:sz w:val="20"/>
          <w:szCs w:val="20"/>
        </w:rPr>
        <w:t xml:space="preserve"> tiga keunggulan di antarany</w:t>
      </w:r>
      <w:r w:rsidR="004639EE" w:rsidRPr="004639EE">
        <w:rPr>
          <w:rFonts w:asciiTheme="majorBidi" w:hAnsiTheme="majorBidi" w:cstheme="majorBidi"/>
          <w:sz w:val="20"/>
          <w:szCs w:val="20"/>
        </w:rPr>
        <w:t xml:space="preserve">a: </w:t>
      </w:r>
      <w:r w:rsidR="004639EE" w:rsidRPr="004639EE">
        <w:rPr>
          <w:rFonts w:asciiTheme="majorBidi" w:hAnsiTheme="majorBidi" w:cstheme="majorBidi"/>
          <w:i/>
          <w:iCs/>
          <w:sz w:val="20"/>
          <w:szCs w:val="20"/>
        </w:rPr>
        <w:t>pertama</w:t>
      </w:r>
      <w:r w:rsidR="004639EE" w:rsidRPr="004639EE">
        <w:rPr>
          <w:rFonts w:asciiTheme="majorBidi" w:hAnsiTheme="majorBidi" w:cstheme="majorBidi"/>
          <w:sz w:val="20"/>
          <w:szCs w:val="20"/>
        </w:rPr>
        <w:t>, Kurikulum 2013 menggunakan pendekatan yang bersifat alamiah (konstektual), karena berangkat, berfokus, dan bermuara pada hakekat peserta didik untuk mengembangkan berbagai kompetensi sesuai dengan potensinya masing-masing.</w:t>
      </w:r>
      <w:r w:rsidR="004639EE" w:rsidRPr="004639EE">
        <w:rPr>
          <w:rFonts w:asciiTheme="majorBidi" w:hAnsiTheme="majorBidi" w:cstheme="majorBidi"/>
          <w:i/>
          <w:iCs/>
          <w:sz w:val="20"/>
          <w:szCs w:val="20"/>
        </w:rPr>
        <w:t xml:space="preserve"> Kedua, </w:t>
      </w:r>
      <w:r w:rsidR="004639EE" w:rsidRPr="004639EE">
        <w:rPr>
          <w:rFonts w:asciiTheme="majorBidi" w:hAnsiTheme="majorBidi" w:cstheme="majorBidi"/>
          <w:sz w:val="20"/>
          <w:szCs w:val="20"/>
        </w:rPr>
        <w:t xml:space="preserve">Kurikulum 2013 yang berbasis karakter dan kompetensi boleh jadi mendasari pengembangan kemampuan-kemampuan lain. </w:t>
      </w:r>
      <w:r w:rsidR="004639EE" w:rsidRPr="004639EE">
        <w:rPr>
          <w:rFonts w:asciiTheme="majorBidi" w:hAnsiTheme="majorBidi" w:cstheme="majorBidi"/>
          <w:i/>
          <w:iCs/>
          <w:sz w:val="20"/>
          <w:szCs w:val="20"/>
        </w:rPr>
        <w:t>Ketiga</w:t>
      </w:r>
      <w:r w:rsidR="004639EE" w:rsidRPr="004639EE">
        <w:rPr>
          <w:rFonts w:asciiTheme="majorBidi" w:hAnsiTheme="majorBidi" w:cstheme="majorBidi"/>
          <w:sz w:val="20"/>
          <w:szCs w:val="20"/>
        </w:rPr>
        <w:t xml:space="preserve">, ada bidang-bidang studi atau mata pelajaran tertentu yang dalam pengembangannya lebih tepat menggunakan pendekatan kompetensi, terutama yang berkaitan dengan keterampilan. </w:t>
      </w:r>
      <w:r w:rsidR="004639EE">
        <w:rPr>
          <w:rFonts w:asciiTheme="majorBidi" w:hAnsiTheme="majorBidi" w:cstheme="majorBidi"/>
          <w:sz w:val="20"/>
          <w:szCs w:val="20"/>
        </w:rPr>
        <w:t xml:space="preserve"> </w:t>
      </w:r>
      <w:r w:rsidR="000062DA">
        <w:rPr>
          <w:rFonts w:asciiTheme="majorBidi" w:hAnsiTheme="majorBidi" w:cstheme="majorBidi"/>
          <w:sz w:val="20"/>
          <w:szCs w:val="20"/>
        </w:rPr>
        <w:t>Di samping itu, Hidayat (2013:116)</w:t>
      </w:r>
      <w:r w:rsidR="00DD283E">
        <w:rPr>
          <w:rFonts w:asciiTheme="majorBidi" w:hAnsiTheme="majorBidi" w:cstheme="majorBidi"/>
          <w:sz w:val="20"/>
          <w:szCs w:val="20"/>
        </w:rPr>
        <w:t xml:space="preserve"> mengungkapkan pula bahwa</w:t>
      </w:r>
      <w:r w:rsidR="000062DA">
        <w:rPr>
          <w:rFonts w:asciiTheme="majorBidi" w:hAnsiTheme="majorBidi" w:cstheme="majorBidi"/>
          <w:sz w:val="20"/>
          <w:szCs w:val="20"/>
        </w:rPr>
        <w:t xml:space="preserve"> Kurikulum 2013 dikembangkan untuk meningkatkan capaian pendidikan melalui dua strategi utama, yaitu: peningkatan efektivitas pembelajaran pada satuan pendidikan dan penambahan waktu pembelajaran di sekolah. Efekti</w:t>
      </w:r>
      <w:r w:rsidR="00DD283E">
        <w:rPr>
          <w:rFonts w:asciiTheme="majorBidi" w:hAnsiTheme="majorBidi" w:cstheme="majorBidi"/>
          <w:sz w:val="20"/>
          <w:szCs w:val="20"/>
        </w:rPr>
        <w:t>v</w:t>
      </w:r>
      <w:r w:rsidR="000062DA">
        <w:rPr>
          <w:rFonts w:asciiTheme="majorBidi" w:hAnsiTheme="majorBidi" w:cstheme="majorBidi"/>
          <w:sz w:val="20"/>
          <w:szCs w:val="20"/>
        </w:rPr>
        <w:t xml:space="preserve">itas pembelajaran </w:t>
      </w:r>
      <w:r w:rsidR="00DD283E">
        <w:rPr>
          <w:rFonts w:asciiTheme="majorBidi" w:hAnsiTheme="majorBidi" w:cstheme="majorBidi"/>
          <w:sz w:val="20"/>
          <w:szCs w:val="20"/>
        </w:rPr>
        <w:t xml:space="preserve">tersebut </w:t>
      </w:r>
      <w:r w:rsidR="000062DA">
        <w:rPr>
          <w:rFonts w:asciiTheme="majorBidi" w:hAnsiTheme="majorBidi" w:cstheme="majorBidi"/>
          <w:sz w:val="20"/>
          <w:szCs w:val="20"/>
        </w:rPr>
        <w:t>dicapai melalui tiga tahapan, yaitu: efektivitas interaksi, efektivitas pemahaman, dan efektivitas penerapan.</w:t>
      </w:r>
    </w:p>
    <w:p w14:paraId="221A1A5E" w14:textId="77777777" w:rsidR="00601115" w:rsidRDefault="00723764" w:rsidP="00601115">
      <w:pPr>
        <w:ind w:left="0" w:firstLine="426"/>
        <w:rPr>
          <w:rFonts w:asciiTheme="majorBidi" w:hAnsiTheme="majorBidi" w:cstheme="majorBidi"/>
          <w:sz w:val="20"/>
          <w:szCs w:val="20"/>
        </w:rPr>
      </w:pPr>
      <w:r>
        <w:rPr>
          <w:rFonts w:asciiTheme="majorBidi" w:hAnsiTheme="majorBidi" w:cstheme="majorBidi"/>
          <w:sz w:val="20"/>
          <w:szCs w:val="20"/>
        </w:rPr>
        <w:t>Selanjutnya,</w:t>
      </w:r>
      <w:r w:rsidR="00DC4CFE">
        <w:rPr>
          <w:rFonts w:asciiTheme="majorBidi" w:hAnsiTheme="majorBidi" w:cstheme="majorBidi"/>
          <w:sz w:val="20"/>
          <w:szCs w:val="20"/>
        </w:rPr>
        <w:t xml:space="preserve"> perubahan kurikulum dari KTSP ke Kurikulum 2013 esensinya hanya terjadi pada 4 elemen, yaitu: (1) standar kompetensi lulusan, (2) standar isi, (3) standar proses, dan (4) standar penilaian</w:t>
      </w:r>
      <w:r w:rsidR="00601115">
        <w:rPr>
          <w:rFonts w:asciiTheme="majorBidi" w:hAnsiTheme="majorBidi" w:cstheme="majorBidi"/>
          <w:sz w:val="20"/>
          <w:szCs w:val="20"/>
        </w:rPr>
        <w:t xml:space="preserve"> </w:t>
      </w:r>
      <w:r w:rsidR="00DC4CFE">
        <w:rPr>
          <w:rFonts w:asciiTheme="majorBidi" w:hAnsiTheme="majorBidi" w:cstheme="majorBidi"/>
          <w:sz w:val="20"/>
          <w:szCs w:val="20"/>
        </w:rPr>
        <w:t xml:space="preserve">. Standar </w:t>
      </w:r>
      <w:r w:rsidR="00DC4CFE">
        <w:rPr>
          <w:rFonts w:asciiTheme="majorBidi" w:hAnsiTheme="majorBidi" w:cstheme="majorBidi"/>
          <w:sz w:val="20"/>
          <w:szCs w:val="20"/>
        </w:rPr>
        <w:lastRenderedPageBreak/>
        <w:t>kompetensi lulusan adalah</w:t>
      </w:r>
      <w:r w:rsidR="00721D51" w:rsidRPr="00721D51">
        <w:rPr>
          <w:rFonts w:asciiTheme="majorBidi" w:hAnsiTheme="majorBidi" w:cstheme="majorBidi"/>
          <w:sz w:val="20"/>
          <w:szCs w:val="20"/>
        </w:rPr>
        <w:t xml:space="preserve"> kualifikasi kemampuan lulusan yang mencakup sikap, pengetahuan, dan keterampilan peserta didik yang harus dipenuhinya atau dicapainya dari suatu satuan pendidikan pada jenjang pendidikan dasar dan menengah</w:t>
      </w:r>
      <w:r w:rsidR="00721D51">
        <w:rPr>
          <w:rFonts w:asciiTheme="majorBidi" w:hAnsiTheme="majorBidi" w:cstheme="majorBidi"/>
          <w:sz w:val="20"/>
          <w:szCs w:val="20"/>
        </w:rPr>
        <w:t xml:space="preserve"> (UU Sisdiknas No. 20/2003 Pasal 35). Standar isi adalah </w:t>
      </w:r>
      <w:r w:rsidR="00721D51" w:rsidRPr="00721D51">
        <w:rPr>
          <w:rFonts w:asciiTheme="majorBidi" w:hAnsiTheme="majorBidi" w:cstheme="majorBidi"/>
          <w:sz w:val="20"/>
          <w:szCs w:val="20"/>
        </w:rPr>
        <w:t>kriteria mengenai ruang lingkup materi dan tingkat kompetensi peserta didik untuk mencapai kompetensi lulusan pada jenjang dan jenis pendidikan tertentu</w:t>
      </w:r>
      <w:r w:rsidR="00004194">
        <w:rPr>
          <w:rFonts w:asciiTheme="majorBidi" w:hAnsiTheme="majorBidi" w:cstheme="majorBidi"/>
          <w:sz w:val="20"/>
          <w:szCs w:val="20"/>
        </w:rPr>
        <w:t xml:space="preserve"> (PP</w:t>
      </w:r>
      <w:r w:rsidR="00601115">
        <w:rPr>
          <w:rFonts w:asciiTheme="majorBidi" w:hAnsiTheme="majorBidi" w:cstheme="majorBidi"/>
          <w:sz w:val="20"/>
          <w:szCs w:val="20"/>
        </w:rPr>
        <w:t xml:space="preserve"> tentang SNP</w:t>
      </w:r>
      <w:r w:rsidR="00004194">
        <w:rPr>
          <w:rFonts w:asciiTheme="majorBidi" w:hAnsiTheme="majorBidi" w:cstheme="majorBidi"/>
          <w:sz w:val="20"/>
          <w:szCs w:val="20"/>
        </w:rPr>
        <w:t xml:space="preserve"> No. 13/2015</w:t>
      </w:r>
      <w:r w:rsidR="00601115">
        <w:rPr>
          <w:rFonts w:asciiTheme="majorBidi" w:hAnsiTheme="majorBidi" w:cstheme="majorBidi"/>
          <w:sz w:val="20"/>
          <w:szCs w:val="20"/>
        </w:rPr>
        <w:t>, Pasal 1</w:t>
      </w:r>
      <w:r w:rsidR="00004194">
        <w:rPr>
          <w:rFonts w:asciiTheme="majorBidi" w:hAnsiTheme="majorBidi" w:cstheme="majorBidi"/>
          <w:sz w:val="20"/>
          <w:szCs w:val="20"/>
        </w:rPr>
        <w:t>)</w:t>
      </w:r>
      <w:r w:rsidR="00721D51" w:rsidRPr="00721D51">
        <w:rPr>
          <w:rFonts w:asciiTheme="majorBidi" w:hAnsiTheme="majorBidi" w:cstheme="majorBidi"/>
          <w:sz w:val="20"/>
          <w:szCs w:val="20"/>
        </w:rPr>
        <w:t>.</w:t>
      </w:r>
      <w:r w:rsidR="00601115">
        <w:rPr>
          <w:rFonts w:asciiTheme="majorBidi" w:hAnsiTheme="majorBidi" w:cstheme="majorBidi"/>
          <w:sz w:val="20"/>
          <w:szCs w:val="20"/>
        </w:rPr>
        <w:t xml:space="preserve"> Standar proses adalah </w:t>
      </w:r>
      <w:r w:rsidR="00601115" w:rsidRPr="00601115">
        <w:rPr>
          <w:rFonts w:asciiTheme="majorBidi" w:hAnsiTheme="majorBidi" w:cstheme="majorBidi"/>
          <w:sz w:val="20"/>
          <w:szCs w:val="20"/>
        </w:rPr>
        <w:t xml:space="preserve">kriteria mengenai pelaksanaan pembelajaran pada satu satuan pendidikan untuk mencapai Standar Kompetensi Lulusan. </w:t>
      </w:r>
      <w:r w:rsidR="00601115">
        <w:rPr>
          <w:rFonts w:asciiTheme="majorBidi" w:hAnsiTheme="majorBidi" w:cstheme="majorBidi"/>
          <w:sz w:val="20"/>
          <w:szCs w:val="20"/>
        </w:rPr>
        <w:t xml:space="preserve">Standar proses adalah </w:t>
      </w:r>
      <w:r w:rsidR="00601115" w:rsidRPr="00601115">
        <w:rPr>
          <w:rFonts w:asciiTheme="majorBidi" w:hAnsiTheme="majorBidi" w:cstheme="majorBidi"/>
          <w:sz w:val="20"/>
          <w:szCs w:val="20"/>
        </w:rPr>
        <w:t>kriteria mengenai pelaksanaan pembelajaran pada satu satuan pendidikan untuk mencapai Standar Kompetensi Lulusan</w:t>
      </w:r>
      <w:r w:rsidR="00601115">
        <w:rPr>
          <w:rFonts w:asciiTheme="majorBidi" w:hAnsiTheme="majorBidi" w:cstheme="majorBidi"/>
          <w:sz w:val="20"/>
          <w:szCs w:val="20"/>
        </w:rPr>
        <w:t xml:space="preserve"> (PP SNP No.13/2015 Pasal 1)</w:t>
      </w:r>
      <w:r w:rsidR="00601115" w:rsidRPr="00601115">
        <w:rPr>
          <w:rFonts w:asciiTheme="majorBidi" w:hAnsiTheme="majorBidi" w:cstheme="majorBidi"/>
          <w:sz w:val="20"/>
          <w:szCs w:val="20"/>
        </w:rPr>
        <w:t xml:space="preserve">. </w:t>
      </w:r>
      <w:r w:rsidR="00601115">
        <w:rPr>
          <w:rFonts w:asciiTheme="majorBidi" w:hAnsiTheme="majorBidi" w:cstheme="majorBidi"/>
          <w:sz w:val="20"/>
          <w:szCs w:val="20"/>
        </w:rPr>
        <w:t xml:space="preserve">Adapun standar penilaian adalah </w:t>
      </w:r>
      <w:r w:rsidR="00601115" w:rsidRPr="00601115">
        <w:rPr>
          <w:rFonts w:asciiTheme="majorBidi" w:hAnsiTheme="majorBidi" w:cstheme="majorBidi"/>
          <w:sz w:val="20"/>
          <w:szCs w:val="20"/>
        </w:rPr>
        <w:t xml:space="preserve">kriteria mengenai mekanisme, prosedur, dan instrumen penilaian hasil belajar </w:t>
      </w:r>
      <w:r w:rsidR="00601115">
        <w:rPr>
          <w:rFonts w:asciiTheme="majorBidi" w:hAnsiTheme="majorBidi" w:cstheme="majorBidi"/>
          <w:sz w:val="20"/>
          <w:szCs w:val="20"/>
        </w:rPr>
        <w:t>siswa (PP SNP No.13/2015 Pasal 1)</w:t>
      </w:r>
      <w:r w:rsidR="00601115" w:rsidRPr="00601115">
        <w:rPr>
          <w:rFonts w:asciiTheme="majorBidi" w:hAnsiTheme="majorBidi" w:cstheme="majorBidi"/>
          <w:sz w:val="20"/>
          <w:szCs w:val="20"/>
        </w:rPr>
        <w:t xml:space="preserve">. </w:t>
      </w:r>
    </w:p>
    <w:p w14:paraId="5E724F8E" w14:textId="77777777" w:rsidR="004974BD" w:rsidRDefault="002F3442" w:rsidP="00C43F3C">
      <w:pPr>
        <w:ind w:left="0" w:firstLine="426"/>
        <w:rPr>
          <w:rFonts w:asciiTheme="majorBidi" w:hAnsiTheme="majorBidi" w:cstheme="majorBidi"/>
          <w:sz w:val="20"/>
          <w:szCs w:val="20"/>
        </w:rPr>
      </w:pPr>
      <w:r>
        <w:rPr>
          <w:rFonts w:asciiTheme="majorBidi" w:hAnsiTheme="majorBidi" w:cstheme="majorBidi"/>
          <w:sz w:val="20"/>
          <w:szCs w:val="20"/>
        </w:rPr>
        <w:t>Untuk mengatasi rendahnya mutu proses pembelajaran, persoalan tersebut tidak bisa dipecahkan secara parsial, tetapi harus komprehensif dan sistematis, karena proses pembelajaran juga melibatkan banyak komponen di dalamnya. Salah satunya, yaitu bahan ajar. Menurut</w:t>
      </w:r>
      <w:r w:rsidR="004974BD">
        <w:rPr>
          <w:rFonts w:asciiTheme="majorBidi" w:hAnsiTheme="majorBidi" w:cstheme="majorBidi"/>
          <w:sz w:val="20"/>
          <w:szCs w:val="20"/>
        </w:rPr>
        <w:t xml:space="preserve"> pendekatan sistem kurikulum, keberadaan bahan ajar sebagai bahan kajian yang dibutuhkan oleh siswa untuk mencapai tujuan pendidikan melalui suatu proses atau kegiatan pembelajaran adalah suatu keniscayaan. Tanpa bahan ajar maka mustahil si</w:t>
      </w:r>
      <w:r w:rsidR="008913A4">
        <w:rPr>
          <w:rFonts w:asciiTheme="majorBidi" w:hAnsiTheme="majorBidi" w:cstheme="majorBidi"/>
          <w:sz w:val="20"/>
          <w:szCs w:val="20"/>
        </w:rPr>
        <w:t>s</w:t>
      </w:r>
      <w:r w:rsidR="004974BD">
        <w:rPr>
          <w:rFonts w:asciiTheme="majorBidi" w:hAnsiTheme="majorBidi" w:cstheme="majorBidi"/>
          <w:sz w:val="20"/>
          <w:szCs w:val="20"/>
        </w:rPr>
        <w:t xml:space="preserve">wa mampu mencapai tujuan pendidikan. </w:t>
      </w:r>
      <w:r w:rsidR="008913A4">
        <w:rPr>
          <w:rFonts w:asciiTheme="majorBidi" w:hAnsiTheme="majorBidi" w:cstheme="majorBidi"/>
          <w:sz w:val="20"/>
          <w:szCs w:val="20"/>
        </w:rPr>
        <w:t xml:space="preserve">Sejalan dengan penjelasan Arifin (2011:81) yakni untuk mencapai tujuan pendidikan diperlukan isi atau materi yang harus disampaikan kepada peserta didik melalui suatu proses atau kegiatan yang sistematis dan tepat. </w:t>
      </w:r>
      <w:r w:rsidR="004974BD">
        <w:rPr>
          <w:rFonts w:asciiTheme="majorBidi" w:hAnsiTheme="majorBidi" w:cstheme="majorBidi"/>
          <w:sz w:val="20"/>
          <w:szCs w:val="20"/>
        </w:rPr>
        <w:t xml:space="preserve"> </w:t>
      </w:r>
      <w:r w:rsidR="008913A4">
        <w:rPr>
          <w:rFonts w:asciiTheme="majorBidi" w:hAnsiTheme="majorBidi" w:cstheme="majorBidi"/>
          <w:sz w:val="20"/>
          <w:szCs w:val="20"/>
        </w:rPr>
        <w:t xml:space="preserve">Dipertegas oleh Sanjaya dan Andayani </w:t>
      </w:r>
      <w:r w:rsidR="00723764">
        <w:rPr>
          <w:rFonts w:asciiTheme="majorBidi" w:hAnsiTheme="majorBidi" w:cstheme="majorBidi"/>
          <w:sz w:val="20"/>
          <w:szCs w:val="20"/>
        </w:rPr>
        <w:t xml:space="preserve">(2015:53) </w:t>
      </w:r>
      <w:r w:rsidR="008913A4">
        <w:rPr>
          <w:rFonts w:asciiTheme="majorBidi" w:hAnsiTheme="majorBidi" w:cstheme="majorBidi"/>
          <w:sz w:val="20"/>
          <w:szCs w:val="20"/>
        </w:rPr>
        <w:t xml:space="preserve">bahwa  </w:t>
      </w:r>
      <w:r w:rsidR="00723764">
        <w:rPr>
          <w:rFonts w:asciiTheme="majorBidi" w:hAnsiTheme="majorBidi" w:cstheme="majorBidi"/>
          <w:sz w:val="20"/>
          <w:szCs w:val="20"/>
        </w:rPr>
        <w:t>baik materi ataupun aktivitas, bahan ajar diarahkan dan difungsikan untuk mencapai tujuan yang ditentukan.</w:t>
      </w:r>
    </w:p>
    <w:p w14:paraId="6262D865" w14:textId="77777777" w:rsidR="00216CB3" w:rsidRDefault="00723764" w:rsidP="00725886">
      <w:pPr>
        <w:ind w:left="0" w:firstLine="426"/>
        <w:rPr>
          <w:rFonts w:asciiTheme="majorBidi" w:hAnsiTheme="majorBidi" w:cstheme="majorBidi"/>
          <w:sz w:val="20"/>
          <w:szCs w:val="20"/>
        </w:rPr>
      </w:pPr>
      <w:r>
        <w:rPr>
          <w:rFonts w:asciiTheme="majorBidi" w:hAnsiTheme="majorBidi" w:cstheme="majorBidi"/>
          <w:sz w:val="20"/>
          <w:szCs w:val="20"/>
        </w:rPr>
        <w:t>Dari uraian tersebut</w:t>
      </w:r>
      <w:r w:rsidR="002F3442">
        <w:rPr>
          <w:rFonts w:asciiTheme="majorBidi" w:hAnsiTheme="majorBidi" w:cstheme="majorBidi"/>
          <w:sz w:val="20"/>
          <w:szCs w:val="20"/>
        </w:rPr>
        <w:t xml:space="preserve"> </w:t>
      </w:r>
      <w:r w:rsidR="003616A4">
        <w:rPr>
          <w:rFonts w:asciiTheme="majorBidi" w:hAnsiTheme="majorBidi" w:cstheme="majorBidi"/>
          <w:sz w:val="20"/>
          <w:szCs w:val="20"/>
        </w:rPr>
        <w:t>terlihat</w:t>
      </w:r>
      <w:r w:rsidR="002F3442">
        <w:rPr>
          <w:rFonts w:asciiTheme="majorBidi" w:hAnsiTheme="majorBidi" w:cstheme="majorBidi"/>
          <w:sz w:val="20"/>
          <w:szCs w:val="20"/>
        </w:rPr>
        <w:t xml:space="preserve"> bahwa bahan ajar memiliki posisi dan kedudukan yang urgen dalam menciptakan proses pembelajaran yang efektif dan efisien. </w:t>
      </w:r>
      <w:r w:rsidR="003616A4">
        <w:rPr>
          <w:rFonts w:asciiTheme="majorBidi" w:hAnsiTheme="majorBidi" w:cstheme="majorBidi"/>
          <w:sz w:val="20"/>
          <w:szCs w:val="20"/>
        </w:rPr>
        <w:t>Ini artinya</w:t>
      </w:r>
      <w:r w:rsidR="00216CB3">
        <w:rPr>
          <w:rFonts w:asciiTheme="majorBidi" w:hAnsiTheme="majorBidi" w:cstheme="majorBidi"/>
          <w:sz w:val="20"/>
          <w:szCs w:val="20"/>
        </w:rPr>
        <w:t xml:space="preserve"> bahan ajar memiliki peran penting bagi upaya perbaikan mutu proses pembelajaran melalui implementasi Kurikulum 2013. </w:t>
      </w:r>
      <w:r w:rsidR="00725886">
        <w:rPr>
          <w:rFonts w:asciiTheme="majorBidi" w:hAnsiTheme="majorBidi" w:cstheme="majorBidi"/>
          <w:sz w:val="20"/>
          <w:szCs w:val="20"/>
        </w:rPr>
        <w:t xml:space="preserve">Di satu sisi lain, terdapat kesenjangan yang cukup berarti antara Kurikulum 2013 dengan KTSP, terutama yang terkait bahan ajar. Hal tersebut disebabkan karena pada Kurikulum 2013 buku </w:t>
      </w:r>
      <w:r w:rsidR="00725886">
        <w:rPr>
          <w:rFonts w:asciiTheme="majorBidi" w:hAnsiTheme="majorBidi" w:cstheme="majorBidi"/>
          <w:sz w:val="20"/>
          <w:szCs w:val="20"/>
        </w:rPr>
        <w:lastRenderedPageBreak/>
        <w:t xml:space="preserve">teks memuat materi dan proses pembelajaran, sistem penilaian serta kompetensi yang diwajibkan, sedangkan pada kurikulum sebelumnya (KTSP) buku teks hanya memuat materi bahasan. Selain itu, guru pada Kurikulum 2013 diharapkan memenuhi kompetensi profesional, pedagogi, sosial, dan personal, berbeda dengan sebelumnya yakni guru hanya berfokus memenuhi kompetensi profesi (Majid, 2014:41). </w:t>
      </w:r>
    </w:p>
    <w:p w14:paraId="0514846B" w14:textId="77777777" w:rsidR="0083155B" w:rsidRDefault="00216CB3" w:rsidP="00E7627E">
      <w:pPr>
        <w:ind w:left="0" w:firstLine="426"/>
        <w:rPr>
          <w:rFonts w:asciiTheme="majorBidi" w:hAnsiTheme="majorBidi" w:cstheme="majorBidi"/>
          <w:sz w:val="20"/>
          <w:szCs w:val="20"/>
        </w:rPr>
      </w:pPr>
      <w:r>
        <w:rPr>
          <w:rFonts w:asciiTheme="majorBidi" w:hAnsiTheme="majorBidi" w:cstheme="majorBidi"/>
          <w:sz w:val="20"/>
          <w:szCs w:val="20"/>
        </w:rPr>
        <w:t>Per</w:t>
      </w:r>
      <w:r w:rsidR="0083155B">
        <w:rPr>
          <w:rFonts w:asciiTheme="majorBidi" w:hAnsiTheme="majorBidi" w:cstheme="majorBidi"/>
          <w:sz w:val="20"/>
          <w:szCs w:val="20"/>
        </w:rPr>
        <w:t>tanyaan</w:t>
      </w:r>
      <w:r>
        <w:rPr>
          <w:rFonts w:asciiTheme="majorBidi" w:hAnsiTheme="majorBidi" w:cstheme="majorBidi"/>
          <w:sz w:val="20"/>
          <w:szCs w:val="20"/>
        </w:rPr>
        <w:t>nya adalah</w:t>
      </w:r>
      <w:r w:rsidR="0083155B">
        <w:rPr>
          <w:rFonts w:asciiTheme="majorBidi" w:hAnsiTheme="majorBidi" w:cstheme="majorBidi"/>
          <w:sz w:val="20"/>
          <w:szCs w:val="20"/>
        </w:rPr>
        <w:t xml:space="preserve">, </w:t>
      </w:r>
      <w:r w:rsidR="0083155B">
        <w:rPr>
          <w:rFonts w:asciiTheme="majorBidi" w:hAnsiTheme="majorBidi" w:cstheme="majorBidi"/>
          <w:i/>
          <w:iCs/>
          <w:sz w:val="20"/>
          <w:szCs w:val="20"/>
        </w:rPr>
        <w:t>pertama</w:t>
      </w:r>
      <w:r w:rsidR="0083155B">
        <w:rPr>
          <w:rFonts w:asciiTheme="majorBidi" w:hAnsiTheme="majorBidi" w:cstheme="majorBidi"/>
          <w:sz w:val="20"/>
          <w:szCs w:val="20"/>
        </w:rPr>
        <w:t xml:space="preserve">, hal-hal apa saja yang </w:t>
      </w:r>
      <w:r w:rsidR="00107F55">
        <w:rPr>
          <w:rFonts w:asciiTheme="majorBidi" w:hAnsiTheme="majorBidi" w:cstheme="majorBidi"/>
          <w:sz w:val="20"/>
          <w:szCs w:val="20"/>
        </w:rPr>
        <w:t xml:space="preserve">perlu dijadikan dasar pertimbangan </w:t>
      </w:r>
      <w:r w:rsidR="0083155B">
        <w:rPr>
          <w:rFonts w:asciiTheme="majorBidi" w:hAnsiTheme="majorBidi" w:cstheme="majorBidi"/>
          <w:sz w:val="20"/>
          <w:szCs w:val="20"/>
        </w:rPr>
        <w:t xml:space="preserve">dalam pengembangan bahan ajar mengacu Kurikulum 2013?, dan </w:t>
      </w:r>
      <w:r w:rsidR="0083155B">
        <w:rPr>
          <w:rFonts w:asciiTheme="majorBidi" w:hAnsiTheme="majorBidi" w:cstheme="majorBidi"/>
          <w:i/>
          <w:iCs/>
          <w:sz w:val="20"/>
          <w:szCs w:val="20"/>
        </w:rPr>
        <w:t>kedua</w:t>
      </w:r>
      <w:r w:rsidR="0083155B">
        <w:rPr>
          <w:rFonts w:asciiTheme="majorBidi" w:hAnsiTheme="majorBidi" w:cstheme="majorBidi"/>
          <w:sz w:val="20"/>
          <w:szCs w:val="20"/>
        </w:rPr>
        <w:t xml:space="preserve">, bagaimana prosedur pengembangan bahan ajar mengacu Kurikulum 2013? Artikel ini memberikan uraian penjelasan secara runtut sesuai dengan dua rumusan masalah tersebut. Dengan demikian dua hal utama yang menjadi tujuan utama penulisan artikel ini, yaitu: </w:t>
      </w:r>
      <w:r w:rsidR="0083155B">
        <w:rPr>
          <w:rFonts w:asciiTheme="majorBidi" w:hAnsiTheme="majorBidi" w:cstheme="majorBidi"/>
          <w:i/>
          <w:iCs/>
          <w:sz w:val="20"/>
          <w:szCs w:val="20"/>
        </w:rPr>
        <w:t>pertama</w:t>
      </w:r>
      <w:r w:rsidR="0083155B">
        <w:rPr>
          <w:rFonts w:asciiTheme="majorBidi" w:hAnsiTheme="majorBidi" w:cstheme="majorBidi"/>
          <w:sz w:val="20"/>
          <w:szCs w:val="20"/>
        </w:rPr>
        <w:t xml:space="preserve">, mengungkapkan hal-hal yang menjadi dasar pertimbangan dalam pengembangan bahan ajar mengacu Kurikulum 2013, dan </w:t>
      </w:r>
      <w:r w:rsidR="0083155B">
        <w:rPr>
          <w:rFonts w:asciiTheme="majorBidi" w:hAnsiTheme="majorBidi" w:cstheme="majorBidi"/>
          <w:i/>
          <w:iCs/>
          <w:sz w:val="20"/>
          <w:szCs w:val="20"/>
        </w:rPr>
        <w:t>kedua</w:t>
      </w:r>
      <w:r w:rsidR="0083155B">
        <w:rPr>
          <w:rFonts w:asciiTheme="majorBidi" w:hAnsiTheme="majorBidi" w:cstheme="majorBidi"/>
          <w:sz w:val="20"/>
          <w:szCs w:val="20"/>
        </w:rPr>
        <w:t>, mengungkapkan prosedur pengembangan bahan ajar mengacu Kurikulum 2013.</w:t>
      </w:r>
    </w:p>
    <w:p w14:paraId="7F28BBA8" w14:textId="77777777" w:rsidR="00C43F3C" w:rsidRDefault="0083155B" w:rsidP="0083155B">
      <w:pPr>
        <w:ind w:left="0" w:firstLine="426"/>
        <w:rPr>
          <w:rFonts w:asciiTheme="majorBidi" w:hAnsiTheme="majorBidi" w:cstheme="majorBidi"/>
          <w:sz w:val="20"/>
          <w:szCs w:val="20"/>
        </w:rPr>
      </w:pPr>
      <w:r>
        <w:rPr>
          <w:rFonts w:asciiTheme="majorBidi" w:hAnsiTheme="majorBidi" w:cstheme="majorBidi"/>
          <w:sz w:val="20"/>
          <w:szCs w:val="20"/>
        </w:rPr>
        <w:t xml:space="preserve"> </w:t>
      </w:r>
    </w:p>
    <w:p w14:paraId="58B42479" w14:textId="77777777" w:rsidR="00723764" w:rsidRDefault="00216CB3" w:rsidP="0083155B">
      <w:pPr>
        <w:ind w:left="0" w:firstLine="426"/>
        <w:rPr>
          <w:rFonts w:asciiTheme="majorBidi" w:hAnsiTheme="majorBidi" w:cstheme="majorBidi"/>
          <w:sz w:val="20"/>
          <w:szCs w:val="20"/>
        </w:rPr>
      </w:pPr>
      <w:r>
        <w:rPr>
          <w:rFonts w:asciiTheme="majorBidi" w:hAnsiTheme="majorBidi" w:cstheme="majorBidi"/>
          <w:sz w:val="20"/>
          <w:szCs w:val="20"/>
        </w:rPr>
        <w:t xml:space="preserve">  </w:t>
      </w:r>
      <w:r w:rsidR="002F3442">
        <w:rPr>
          <w:rFonts w:asciiTheme="majorBidi" w:hAnsiTheme="majorBidi" w:cstheme="majorBidi"/>
          <w:sz w:val="20"/>
          <w:szCs w:val="20"/>
        </w:rPr>
        <w:t xml:space="preserve"> </w:t>
      </w:r>
    </w:p>
    <w:p w14:paraId="11E82D52" w14:textId="77777777" w:rsidR="0083155B" w:rsidRDefault="000A7EED" w:rsidP="0083155B">
      <w:pPr>
        <w:ind w:left="0" w:firstLine="0"/>
        <w:rPr>
          <w:rFonts w:asciiTheme="majorBidi" w:hAnsiTheme="majorBidi" w:cstheme="majorBidi"/>
          <w:b/>
          <w:bCs/>
          <w:sz w:val="20"/>
          <w:szCs w:val="20"/>
        </w:rPr>
      </w:pPr>
      <w:r w:rsidRPr="000A7EED">
        <w:rPr>
          <w:rFonts w:asciiTheme="majorBidi" w:hAnsiTheme="majorBidi" w:cstheme="majorBidi"/>
          <w:b/>
          <w:bCs/>
          <w:sz w:val="20"/>
          <w:szCs w:val="20"/>
        </w:rPr>
        <w:t>PEMBAHASAN</w:t>
      </w:r>
    </w:p>
    <w:p w14:paraId="131F63D4" w14:textId="77777777" w:rsidR="0083155B" w:rsidRDefault="0083155B" w:rsidP="0083155B">
      <w:pPr>
        <w:ind w:left="0" w:firstLine="0"/>
        <w:rPr>
          <w:rFonts w:asciiTheme="majorBidi" w:hAnsiTheme="majorBidi" w:cstheme="majorBidi"/>
          <w:sz w:val="20"/>
          <w:szCs w:val="20"/>
        </w:rPr>
      </w:pPr>
      <w:r>
        <w:rPr>
          <w:rFonts w:asciiTheme="majorBidi" w:hAnsiTheme="majorBidi" w:cstheme="majorBidi"/>
          <w:sz w:val="20"/>
          <w:szCs w:val="20"/>
        </w:rPr>
        <w:t xml:space="preserve">Bagian pembahasan dalam artikel ini terbagi menjadi dua sub pokok bahasan, yaitu: </w:t>
      </w:r>
      <w:r>
        <w:rPr>
          <w:rFonts w:asciiTheme="majorBidi" w:hAnsiTheme="majorBidi" w:cstheme="majorBidi"/>
          <w:i/>
          <w:iCs/>
          <w:sz w:val="20"/>
          <w:szCs w:val="20"/>
        </w:rPr>
        <w:t>pertama</w:t>
      </w:r>
      <w:r>
        <w:rPr>
          <w:rFonts w:asciiTheme="majorBidi" w:hAnsiTheme="majorBidi" w:cstheme="majorBidi"/>
          <w:sz w:val="20"/>
          <w:szCs w:val="20"/>
        </w:rPr>
        <w:t xml:space="preserve">, hal-hal yang menjadi dasar pertimbangan dalam pengembangan bahan ajar mengacu Kurikulum 2013; dan </w:t>
      </w:r>
      <w:r>
        <w:rPr>
          <w:rFonts w:asciiTheme="majorBidi" w:hAnsiTheme="majorBidi" w:cstheme="majorBidi"/>
          <w:i/>
          <w:iCs/>
          <w:sz w:val="20"/>
          <w:szCs w:val="20"/>
        </w:rPr>
        <w:t>kedua</w:t>
      </w:r>
      <w:r>
        <w:rPr>
          <w:rFonts w:asciiTheme="majorBidi" w:hAnsiTheme="majorBidi" w:cstheme="majorBidi"/>
          <w:sz w:val="20"/>
          <w:szCs w:val="20"/>
        </w:rPr>
        <w:t>, prosedur pengembangan bahan ajar mengacu Kurikulum 2013. Uraian selengkapnya mengenai masing-masing sub pokok bahasan tersebut dipaparkan sebagai berikut:</w:t>
      </w:r>
    </w:p>
    <w:p w14:paraId="364588F8" w14:textId="77777777" w:rsidR="0083155B" w:rsidRDefault="0083155B" w:rsidP="00107F55">
      <w:pPr>
        <w:numPr>
          <w:ilvl w:val="0"/>
          <w:numId w:val="4"/>
        </w:numPr>
        <w:ind w:left="284" w:hanging="284"/>
        <w:rPr>
          <w:rFonts w:asciiTheme="majorBidi" w:hAnsiTheme="majorBidi" w:cstheme="majorBidi"/>
          <w:b/>
          <w:bCs/>
          <w:sz w:val="20"/>
          <w:szCs w:val="20"/>
        </w:rPr>
      </w:pPr>
      <w:r w:rsidRPr="00107F55">
        <w:rPr>
          <w:rFonts w:asciiTheme="majorBidi" w:hAnsiTheme="majorBidi" w:cstheme="majorBidi"/>
          <w:b/>
          <w:bCs/>
          <w:sz w:val="20"/>
          <w:szCs w:val="20"/>
        </w:rPr>
        <w:t xml:space="preserve">Hal-hal yang </w:t>
      </w:r>
      <w:r w:rsidR="00107F55">
        <w:rPr>
          <w:rFonts w:asciiTheme="majorBidi" w:hAnsiTheme="majorBidi" w:cstheme="majorBidi"/>
          <w:b/>
          <w:bCs/>
          <w:sz w:val="20"/>
          <w:szCs w:val="20"/>
        </w:rPr>
        <w:t>Menjadi Dasar Pertimbangan d</w:t>
      </w:r>
      <w:r w:rsidR="00107F55" w:rsidRPr="00107F55">
        <w:rPr>
          <w:rFonts w:asciiTheme="majorBidi" w:hAnsiTheme="majorBidi" w:cstheme="majorBidi"/>
          <w:b/>
          <w:bCs/>
          <w:sz w:val="20"/>
          <w:szCs w:val="20"/>
        </w:rPr>
        <w:t>alam Pengembangan Bahan Ajar Mengacu</w:t>
      </w:r>
      <w:r w:rsidRPr="00107F55">
        <w:rPr>
          <w:rFonts w:asciiTheme="majorBidi" w:hAnsiTheme="majorBidi" w:cstheme="majorBidi"/>
          <w:b/>
          <w:bCs/>
          <w:sz w:val="20"/>
          <w:szCs w:val="20"/>
        </w:rPr>
        <w:t xml:space="preserve"> Kurikulum 2013</w:t>
      </w:r>
    </w:p>
    <w:p w14:paraId="24A45A7A" w14:textId="77777777" w:rsidR="00DD283E" w:rsidRDefault="00107F55" w:rsidP="00C43F3C">
      <w:pPr>
        <w:ind w:left="0" w:firstLine="426"/>
        <w:rPr>
          <w:rFonts w:asciiTheme="majorBidi" w:hAnsiTheme="majorBidi" w:cstheme="majorBidi"/>
          <w:sz w:val="20"/>
          <w:szCs w:val="20"/>
        </w:rPr>
      </w:pPr>
      <w:r>
        <w:rPr>
          <w:rFonts w:asciiTheme="majorBidi" w:hAnsiTheme="majorBidi" w:cstheme="majorBidi"/>
          <w:sz w:val="20"/>
          <w:szCs w:val="20"/>
        </w:rPr>
        <w:t>Bahan ajar adalah segala bahan (baik inform</w:t>
      </w:r>
      <w:r w:rsidR="006413F8">
        <w:rPr>
          <w:rFonts w:asciiTheme="majorBidi" w:hAnsiTheme="majorBidi" w:cstheme="majorBidi"/>
          <w:sz w:val="20"/>
          <w:szCs w:val="20"/>
        </w:rPr>
        <w:t>a</w:t>
      </w:r>
      <w:r>
        <w:rPr>
          <w:rFonts w:asciiTheme="majorBidi" w:hAnsiTheme="majorBidi" w:cstheme="majorBidi"/>
          <w:sz w:val="20"/>
          <w:szCs w:val="20"/>
        </w:rPr>
        <w:t>si, alat, maupun teks) yang disusun secara sistematis (</w:t>
      </w:r>
      <w:r>
        <w:rPr>
          <w:rFonts w:asciiTheme="majorBidi" w:hAnsiTheme="majorBidi" w:cstheme="majorBidi"/>
          <w:i/>
          <w:iCs/>
          <w:sz w:val="20"/>
          <w:szCs w:val="20"/>
        </w:rPr>
        <w:t>by design</w:t>
      </w:r>
      <w:r>
        <w:rPr>
          <w:rFonts w:asciiTheme="majorBidi" w:hAnsiTheme="majorBidi" w:cstheme="majorBidi"/>
          <w:sz w:val="20"/>
          <w:szCs w:val="20"/>
        </w:rPr>
        <w:t>) yang menampilkan sosok utuh darikompetensi yang akan dikuasai siswa dan digunakan dalam proses pembelajaran (Prastowo, 2014</w:t>
      </w:r>
      <w:r w:rsidR="00702A99">
        <w:rPr>
          <w:rFonts w:asciiTheme="majorBidi" w:hAnsiTheme="majorBidi" w:cstheme="majorBidi"/>
          <w:sz w:val="20"/>
          <w:szCs w:val="20"/>
        </w:rPr>
        <w:t>a</w:t>
      </w:r>
      <w:r>
        <w:rPr>
          <w:rFonts w:asciiTheme="majorBidi" w:hAnsiTheme="majorBidi" w:cstheme="majorBidi"/>
          <w:sz w:val="20"/>
          <w:szCs w:val="20"/>
        </w:rPr>
        <w:t xml:space="preserve">:17). Selaras dengan makna isi atau materi dalam </w:t>
      </w:r>
      <w:r w:rsidR="00DD283E">
        <w:rPr>
          <w:rFonts w:asciiTheme="majorBidi" w:hAnsiTheme="majorBidi" w:cstheme="majorBidi"/>
          <w:sz w:val="20"/>
          <w:szCs w:val="20"/>
        </w:rPr>
        <w:t xml:space="preserve">sistem </w:t>
      </w:r>
      <w:r w:rsidR="000062DA">
        <w:rPr>
          <w:rFonts w:asciiTheme="majorBidi" w:hAnsiTheme="majorBidi" w:cstheme="majorBidi"/>
          <w:sz w:val="20"/>
          <w:szCs w:val="20"/>
        </w:rPr>
        <w:t xml:space="preserve">kurikulum yakni semua kegiatan dan pengalaman yang dikembangkan dan disusun dalam rangka mencapai tujuan pendidikan (Arifin, 2011:88). Dalam konteks Kurikulum 2013, tujuan pendidikan tersebut dimanifestasikan dalam bentuk kompetensi. Sebagaimana disebutkan </w:t>
      </w:r>
      <w:r w:rsidR="00DD283E">
        <w:rPr>
          <w:rFonts w:asciiTheme="majorBidi" w:hAnsiTheme="majorBidi" w:cstheme="majorBidi"/>
          <w:sz w:val="20"/>
          <w:szCs w:val="20"/>
        </w:rPr>
        <w:t>Mulyasa (2013:68-</w:t>
      </w:r>
      <w:r w:rsidR="00DD283E">
        <w:rPr>
          <w:rFonts w:asciiTheme="majorBidi" w:hAnsiTheme="majorBidi" w:cstheme="majorBidi"/>
          <w:sz w:val="20"/>
          <w:szCs w:val="20"/>
        </w:rPr>
        <w:lastRenderedPageBreak/>
        <w:t xml:space="preserve">69), Kurikulum 2013 berbasis kompetensi. Oleh karenanya, Kurikulum 2013 memfokuskan pada pemerolehan kompetensi-kompetensi tertentu oleh siswa di mana di dalamnya mencakup sejumlah kompetensi, dan seperangkat tujuan pembelajaran yang dinyatakan sedemikian rupa, sehingga pencapaiannya dapat diamati dalam bentuk perilaku atau keterampilan siswa sebagai suatu kriteria keberhasilan. Dalam hal tersebut, Mulyasa juga menunjukkan bahwa setidak-tidaknya terdapat dua landasan teoritis yang mendasari Kurikulum 2013 berbasis kompetensi, yaitu: </w:t>
      </w:r>
      <w:r w:rsidR="00DD283E">
        <w:rPr>
          <w:rFonts w:asciiTheme="majorBidi" w:hAnsiTheme="majorBidi" w:cstheme="majorBidi"/>
          <w:i/>
          <w:iCs/>
          <w:sz w:val="20"/>
          <w:szCs w:val="20"/>
        </w:rPr>
        <w:t>pertama</w:t>
      </w:r>
      <w:r w:rsidR="00DD283E">
        <w:rPr>
          <w:rFonts w:asciiTheme="majorBidi" w:hAnsiTheme="majorBidi" w:cstheme="majorBidi"/>
          <w:sz w:val="20"/>
          <w:szCs w:val="20"/>
        </w:rPr>
        <w:t xml:space="preserve">, adanya pergeseran dari pembelajaran kelompok ke arah pembelajaran individual; dan </w:t>
      </w:r>
      <w:r w:rsidR="00DD283E">
        <w:rPr>
          <w:rFonts w:asciiTheme="majorBidi" w:hAnsiTheme="majorBidi" w:cstheme="majorBidi"/>
          <w:i/>
          <w:iCs/>
          <w:sz w:val="20"/>
          <w:szCs w:val="20"/>
        </w:rPr>
        <w:t>kedua</w:t>
      </w:r>
      <w:r w:rsidR="00DD283E">
        <w:rPr>
          <w:rFonts w:asciiTheme="majorBidi" w:hAnsiTheme="majorBidi" w:cstheme="majorBidi"/>
          <w:sz w:val="20"/>
          <w:szCs w:val="20"/>
        </w:rPr>
        <w:t>, pengembangan konsep belajar tuntas (</w:t>
      </w:r>
      <w:r w:rsidR="00DD283E">
        <w:rPr>
          <w:rFonts w:asciiTheme="majorBidi" w:hAnsiTheme="majorBidi" w:cstheme="majorBidi"/>
          <w:i/>
          <w:iCs/>
          <w:sz w:val="20"/>
          <w:szCs w:val="20"/>
        </w:rPr>
        <w:t>mastery learning</w:t>
      </w:r>
      <w:r w:rsidR="00DD283E">
        <w:rPr>
          <w:rFonts w:asciiTheme="majorBidi" w:hAnsiTheme="majorBidi" w:cstheme="majorBidi"/>
          <w:sz w:val="20"/>
          <w:szCs w:val="20"/>
        </w:rPr>
        <w:t>) atau belajar sebagai penguasaan (</w:t>
      </w:r>
      <w:r w:rsidR="00DD283E">
        <w:rPr>
          <w:rFonts w:asciiTheme="majorBidi" w:hAnsiTheme="majorBidi" w:cstheme="majorBidi"/>
          <w:i/>
          <w:iCs/>
          <w:sz w:val="20"/>
          <w:szCs w:val="20"/>
        </w:rPr>
        <w:t>learning for mastery</w:t>
      </w:r>
      <w:r w:rsidR="00DD283E">
        <w:rPr>
          <w:rFonts w:asciiTheme="majorBidi" w:hAnsiTheme="majorBidi" w:cstheme="majorBidi"/>
          <w:sz w:val="20"/>
          <w:szCs w:val="20"/>
        </w:rPr>
        <w:t>) adalah suatu falsafah pembelajaran yang mengatakan bahwa sistem pembelajaran yang tpat, semua peserta didik dapat mempelajari semua bahan yang diberikan dengan hasil yang baik.</w:t>
      </w:r>
    </w:p>
    <w:p w14:paraId="502FBFA1" w14:textId="77777777" w:rsidR="00901F54" w:rsidRPr="00901F54" w:rsidRDefault="00901F54" w:rsidP="00C43F3C">
      <w:pPr>
        <w:tabs>
          <w:tab w:val="num" w:pos="426"/>
        </w:tabs>
        <w:ind w:left="0" w:firstLine="426"/>
        <w:rPr>
          <w:rFonts w:asciiTheme="majorBidi" w:hAnsiTheme="majorBidi" w:cstheme="majorBidi"/>
          <w:sz w:val="20"/>
          <w:szCs w:val="20"/>
        </w:rPr>
      </w:pPr>
      <w:r>
        <w:rPr>
          <w:rFonts w:asciiTheme="majorBidi" w:hAnsiTheme="majorBidi" w:cstheme="majorBidi"/>
          <w:sz w:val="20"/>
          <w:szCs w:val="20"/>
        </w:rPr>
        <w:t>Dari pengertian di atas dapat dipahami bahwa keberadaan bahan ajar menjadi bagian tidak terpisahkan dari implementasi suatu kurikulum. Termasuk dalam hal ini, yaitu implementasi Kurikulum 2013. Dengan kata lain, pengembangan bahan ajar senantiasa mengacu kurikulum yang berlaku. Ini artinya, kaidah-kaidah atau pedoman-pedoman yang menjadi acuan dalam implementasi Kurikulum 2013 juga menjadi pertimbangan dalam pengembangan bahan ajar</w:t>
      </w:r>
      <w:r w:rsidR="00AB0A96">
        <w:rPr>
          <w:rFonts w:asciiTheme="majorBidi" w:hAnsiTheme="majorBidi" w:cstheme="majorBidi"/>
          <w:sz w:val="20"/>
          <w:szCs w:val="20"/>
        </w:rPr>
        <w:t xml:space="preserve"> di dalamnya</w:t>
      </w:r>
      <w:r>
        <w:rPr>
          <w:rFonts w:asciiTheme="majorBidi" w:hAnsiTheme="majorBidi" w:cstheme="majorBidi"/>
          <w:sz w:val="20"/>
          <w:szCs w:val="20"/>
        </w:rPr>
        <w:t xml:space="preserve">. Hal ini sejalan dengan tujuan pengembangan bahan ajar yaitu: </w:t>
      </w:r>
      <w:r>
        <w:rPr>
          <w:rFonts w:asciiTheme="majorBidi" w:hAnsiTheme="majorBidi" w:cstheme="majorBidi"/>
          <w:i/>
          <w:iCs/>
          <w:sz w:val="20"/>
          <w:szCs w:val="20"/>
        </w:rPr>
        <w:t>pertama</w:t>
      </w:r>
      <w:r>
        <w:rPr>
          <w:rFonts w:asciiTheme="majorBidi" w:hAnsiTheme="majorBidi" w:cstheme="majorBidi"/>
          <w:sz w:val="20"/>
          <w:szCs w:val="20"/>
        </w:rPr>
        <w:t>, m</w:t>
      </w:r>
      <w:r w:rsidRPr="00901F54">
        <w:rPr>
          <w:rFonts w:asciiTheme="majorBidi" w:hAnsiTheme="majorBidi" w:cstheme="majorBidi"/>
          <w:sz w:val="20"/>
          <w:szCs w:val="20"/>
        </w:rPr>
        <w:t>enyediakan bahan</w:t>
      </w:r>
      <w:r>
        <w:rPr>
          <w:rFonts w:asciiTheme="majorBidi" w:hAnsiTheme="majorBidi" w:cstheme="majorBidi"/>
          <w:sz w:val="20"/>
          <w:szCs w:val="20"/>
        </w:rPr>
        <w:t xml:space="preserve"> </w:t>
      </w:r>
      <w:r w:rsidRPr="00901F54">
        <w:rPr>
          <w:rFonts w:asciiTheme="majorBidi" w:hAnsiTheme="majorBidi" w:cstheme="majorBidi"/>
          <w:sz w:val="20"/>
          <w:szCs w:val="20"/>
        </w:rPr>
        <w:t xml:space="preserve">ajar yang sesuai dengan tuntutan kurikulum dengan mempertimbangkan kebutuhan siswa, yakni bahan ajar yang sesuai dengan karakteristik dan </w:t>
      </w:r>
      <w:r w:rsidRPr="00901F54">
        <w:rPr>
          <w:rFonts w:asciiTheme="majorBidi" w:hAnsiTheme="majorBidi" w:cstheme="majorBidi"/>
          <w:i/>
          <w:iCs/>
          <w:sz w:val="20"/>
          <w:szCs w:val="20"/>
        </w:rPr>
        <w:t>setting</w:t>
      </w:r>
      <w:r>
        <w:rPr>
          <w:rFonts w:asciiTheme="majorBidi" w:hAnsiTheme="majorBidi" w:cstheme="majorBidi"/>
          <w:sz w:val="20"/>
          <w:szCs w:val="20"/>
        </w:rPr>
        <w:t xml:space="preserve"> atau lingkungan sosial siswa; </w:t>
      </w:r>
      <w:r>
        <w:rPr>
          <w:rFonts w:asciiTheme="majorBidi" w:hAnsiTheme="majorBidi" w:cstheme="majorBidi"/>
          <w:i/>
          <w:iCs/>
          <w:sz w:val="20"/>
          <w:szCs w:val="20"/>
        </w:rPr>
        <w:t>kedua</w:t>
      </w:r>
      <w:r>
        <w:rPr>
          <w:rFonts w:asciiTheme="majorBidi" w:hAnsiTheme="majorBidi" w:cstheme="majorBidi"/>
          <w:sz w:val="20"/>
          <w:szCs w:val="20"/>
        </w:rPr>
        <w:t>, m</w:t>
      </w:r>
      <w:r w:rsidRPr="00901F54">
        <w:rPr>
          <w:rFonts w:asciiTheme="majorBidi" w:hAnsiTheme="majorBidi" w:cstheme="majorBidi"/>
          <w:sz w:val="20"/>
          <w:szCs w:val="20"/>
        </w:rPr>
        <w:t>embantu siswa dalam memperoleh alternatif bahan ajar di samping buku-buku teks yang terkadang sulit diperoleh</w:t>
      </w:r>
      <w:r>
        <w:rPr>
          <w:rFonts w:asciiTheme="majorBidi" w:hAnsiTheme="majorBidi" w:cstheme="majorBidi"/>
          <w:sz w:val="20"/>
          <w:szCs w:val="20"/>
        </w:rPr>
        <w:t xml:space="preserve">; dan </w:t>
      </w:r>
      <w:r>
        <w:rPr>
          <w:rFonts w:asciiTheme="majorBidi" w:hAnsiTheme="majorBidi" w:cstheme="majorBidi"/>
          <w:i/>
          <w:iCs/>
          <w:sz w:val="20"/>
          <w:szCs w:val="20"/>
        </w:rPr>
        <w:t>ketiga</w:t>
      </w:r>
      <w:r>
        <w:rPr>
          <w:rFonts w:asciiTheme="majorBidi" w:hAnsiTheme="majorBidi" w:cstheme="majorBidi"/>
          <w:sz w:val="20"/>
          <w:szCs w:val="20"/>
        </w:rPr>
        <w:t>, m</w:t>
      </w:r>
      <w:r w:rsidRPr="00901F54">
        <w:rPr>
          <w:rFonts w:asciiTheme="majorBidi" w:hAnsiTheme="majorBidi" w:cstheme="majorBidi"/>
          <w:sz w:val="20"/>
          <w:szCs w:val="20"/>
        </w:rPr>
        <w:t>emudahkan guru dalam melaksanakan pembelajaran</w:t>
      </w:r>
      <w:r>
        <w:rPr>
          <w:rFonts w:asciiTheme="majorBidi" w:hAnsiTheme="majorBidi" w:cstheme="majorBidi"/>
          <w:sz w:val="20"/>
          <w:szCs w:val="20"/>
        </w:rPr>
        <w:t xml:space="preserve"> (Prastowo, 2014</w:t>
      </w:r>
      <w:r w:rsidR="00702A99">
        <w:rPr>
          <w:rFonts w:asciiTheme="majorBidi" w:hAnsiTheme="majorBidi" w:cstheme="majorBidi"/>
          <w:sz w:val="20"/>
          <w:szCs w:val="20"/>
        </w:rPr>
        <w:t>b</w:t>
      </w:r>
      <w:r>
        <w:rPr>
          <w:rFonts w:asciiTheme="majorBidi" w:hAnsiTheme="majorBidi" w:cstheme="majorBidi"/>
          <w:sz w:val="20"/>
          <w:szCs w:val="20"/>
        </w:rPr>
        <w:t>:141)</w:t>
      </w:r>
      <w:r w:rsidRPr="00901F54">
        <w:rPr>
          <w:rFonts w:asciiTheme="majorBidi" w:hAnsiTheme="majorBidi" w:cstheme="majorBidi"/>
          <w:sz w:val="20"/>
          <w:szCs w:val="20"/>
        </w:rPr>
        <w:t>.</w:t>
      </w:r>
    </w:p>
    <w:p w14:paraId="52D75E00" w14:textId="77777777" w:rsidR="009E3376" w:rsidRDefault="00AB0A96" w:rsidP="00E003CD">
      <w:pPr>
        <w:ind w:left="0" w:firstLine="426"/>
        <w:rPr>
          <w:rFonts w:asciiTheme="majorBidi" w:hAnsiTheme="majorBidi" w:cstheme="majorBidi"/>
          <w:sz w:val="20"/>
          <w:szCs w:val="20"/>
        </w:rPr>
      </w:pPr>
      <w:r>
        <w:rPr>
          <w:rFonts w:asciiTheme="majorBidi" w:hAnsiTheme="majorBidi" w:cstheme="majorBidi"/>
          <w:sz w:val="20"/>
          <w:szCs w:val="20"/>
        </w:rPr>
        <w:t xml:space="preserve">Dalam hal ini, implementasi Kurikulum 2013 merujuk pada regulasi perubahan terakhir per Juni </w:t>
      </w:r>
      <w:r w:rsidR="00576E74">
        <w:rPr>
          <w:rFonts w:asciiTheme="majorBidi" w:hAnsiTheme="majorBidi" w:cstheme="majorBidi"/>
          <w:sz w:val="20"/>
          <w:szCs w:val="20"/>
        </w:rPr>
        <w:t>2016 terdiri dari 6</w:t>
      </w:r>
      <w:r>
        <w:rPr>
          <w:rFonts w:asciiTheme="majorBidi" w:hAnsiTheme="majorBidi" w:cstheme="majorBidi"/>
          <w:sz w:val="20"/>
          <w:szCs w:val="20"/>
        </w:rPr>
        <w:t xml:space="preserve"> peraturan, yaitu: (1) Peraturan Pemerintah No 13/2015 tentang Perubahan Kedua atas Peraturan Pemerintah No. 19/2015 tentang Standar Nasional Pendidikan; (2) Permendikbud No. 20/2016 tentang Standar Kompetensi Lulusan; (3) Permendikbud No. 21/2016 tentang Standar Isi; (4) Permendikbud No. 22/2016 tentang Standar </w:t>
      </w:r>
      <w:r>
        <w:rPr>
          <w:rFonts w:asciiTheme="majorBidi" w:hAnsiTheme="majorBidi" w:cstheme="majorBidi"/>
          <w:sz w:val="20"/>
          <w:szCs w:val="20"/>
        </w:rPr>
        <w:lastRenderedPageBreak/>
        <w:t>Proses Pendidikan Dasar dan Menengah; (5) Permendikbud No. 23/2016 tentang Standar Penilaian Pendidikan</w:t>
      </w:r>
      <w:r w:rsidR="00E003CD">
        <w:rPr>
          <w:rFonts w:asciiTheme="majorBidi" w:hAnsiTheme="majorBidi" w:cstheme="majorBidi"/>
          <w:sz w:val="20"/>
          <w:szCs w:val="20"/>
        </w:rPr>
        <w:t>; dan (6) Permendikbud No.24/2016 tentang Kompetensi Inti dan Kompetensi Dasar Mata Pelajaran Kurikulum 2013 pada Pendidikan Dasar dan Menengah</w:t>
      </w:r>
      <w:r>
        <w:rPr>
          <w:rFonts w:asciiTheme="majorBidi" w:hAnsiTheme="majorBidi" w:cstheme="majorBidi"/>
          <w:sz w:val="20"/>
          <w:szCs w:val="20"/>
        </w:rPr>
        <w:t xml:space="preserve">. Sementara itu, dalam konteks pengembangan bahan ajar, </w:t>
      </w:r>
      <w:r w:rsidR="00FC73B1">
        <w:rPr>
          <w:rFonts w:asciiTheme="majorBidi" w:hAnsiTheme="majorBidi" w:cstheme="majorBidi"/>
          <w:sz w:val="20"/>
          <w:szCs w:val="20"/>
        </w:rPr>
        <w:t xml:space="preserve">perlu </w:t>
      </w:r>
      <w:r w:rsidR="009E3376">
        <w:rPr>
          <w:rFonts w:asciiTheme="majorBidi" w:hAnsiTheme="majorBidi" w:cstheme="majorBidi"/>
          <w:sz w:val="20"/>
          <w:szCs w:val="20"/>
        </w:rPr>
        <w:t>ditambahkan satu regulasi lagi sebagai acuan</w:t>
      </w:r>
      <w:r w:rsidR="00FC73B1">
        <w:rPr>
          <w:rFonts w:asciiTheme="majorBidi" w:hAnsiTheme="majorBidi" w:cstheme="majorBidi"/>
          <w:sz w:val="20"/>
          <w:szCs w:val="20"/>
        </w:rPr>
        <w:t>nya</w:t>
      </w:r>
      <w:r w:rsidR="009E3376">
        <w:rPr>
          <w:rFonts w:asciiTheme="majorBidi" w:hAnsiTheme="majorBidi" w:cstheme="majorBidi"/>
          <w:sz w:val="20"/>
          <w:szCs w:val="20"/>
        </w:rPr>
        <w:t xml:space="preserve">, yaitu </w:t>
      </w:r>
      <w:r w:rsidR="006F18C9">
        <w:rPr>
          <w:rFonts w:asciiTheme="majorBidi" w:hAnsiTheme="majorBidi" w:cstheme="majorBidi"/>
          <w:sz w:val="20"/>
          <w:szCs w:val="20"/>
        </w:rPr>
        <w:t xml:space="preserve">(1) Permendikbud No. 71/2013 tentang Buku Teks Pelajaran dan Buku Panduan Guru untuk Pendidikan Dasar dan Menengah, dan (2) </w:t>
      </w:r>
      <w:r w:rsidR="009E3376">
        <w:rPr>
          <w:rFonts w:asciiTheme="majorBidi" w:hAnsiTheme="majorBidi" w:cstheme="majorBidi"/>
          <w:sz w:val="20"/>
          <w:szCs w:val="20"/>
        </w:rPr>
        <w:t>Permendikbud No. 8/2016 tentang Buku yang Digunakan oleh Satuan Pendidikan.</w:t>
      </w:r>
    </w:p>
    <w:p w14:paraId="2B3E1006" w14:textId="77777777" w:rsidR="00901F54" w:rsidRDefault="009E3376" w:rsidP="00C43F3C">
      <w:pPr>
        <w:ind w:left="0" w:firstLine="426"/>
        <w:rPr>
          <w:rFonts w:asciiTheme="majorBidi" w:hAnsiTheme="majorBidi" w:cstheme="majorBidi"/>
          <w:sz w:val="20"/>
          <w:szCs w:val="20"/>
        </w:rPr>
      </w:pPr>
      <w:r>
        <w:rPr>
          <w:rFonts w:asciiTheme="majorBidi" w:hAnsiTheme="majorBidi" w:cstheme="majorBidi"/>
          <w:sz w:val="20"/>
          <w:szCs w:val="20"/>
        </w:rPr>
        <w:t xml:space="preserve">Dari </w:t>
      </w:r>
      <w:r w:rsidR="006F18C9">
        <w:rPr>
          <w:rFonts w:asciiTheme="majorBidi" w:hAnsiTheme="majorBidi" w:cstheme="majorBidi"/>
          <w:sz w:val="20"/>
          <w:szCs w:val="20"/>
        </w:rPr>
        <w:t>kedelapan</w:t>
      </w:r>
      <w:r>
        <w:rPr>
          <w:rFonts w:asciiTheme="majorBidi" w:hAnsiTheme="majorBidi" w:cstheme="majorBidi"/>
          <w:sz w:val="20"/>
          <w:szCs w:val="20"/>
        </w:rPr>
        <w:t xml:space="preserve"> regulasi tersebut dapat diungkapkan beberapa hal yang perlu dipertimbangkan dalam pengembangan bahan ajar, yaitu: </w:t>
      </w:r>
      <w:r>
        <w:rPr>
          <w:rFonts w:asciiTheme="majorBidi" w:hAnsiTheme="majorBidi" w:cstheme="majorBidi"/>
          <w:i/>
          <w:iCs/>
          <w:sz w:val="20"/>
          <w:szCs w:val="20"/>
        </w:rPr>
        <w:t>pertama</w:t>
      </w:r>
      <w:r>
        <w:rPr>
          <w:rFonts w:asciiTheme="majorBidi" w:hAnsiTheme="majorBidi" w:cstheme="majorBidi"/>
          <w:sz w:val="20"/>
          <w:szCs w:val="20"/>
        </w:rPr>
        <w:t xml:space="preserve">, bahan ajar disusun dan dikembangkan dalam rangka pencapaian </w:t>
      </w:r>
      <w:r w:rsidRPr="009E3376">
        <w:rPr>
          <w:rFonts w:asciiTheme="majorBidi" w:hAnsiTheme="majorBidi" w:cstheme="majorBidi"/>
          <w:sz w:val="20"/>
          <w:szCs w:val="20"/>
        </w:rPr>
        <w:t xml:space="preserve">Standar Kompetensi Lulusan yang berbasis pada Kompetensi Abad XXI, Bonus Demografi Indonesia, dan Potensi Indonesia menjadi Kelompok 7 Negara Ekonomi Terbesar Dunia, dan sekaligus memperkuat kontribusi Indonesia terhadap pembangunan peradaban dunia. </w:t>
      </w:r>
      <w:r w:rsidR="006A0D6D">
        <w:rPr>
          <w:rFonts w:asciiTheme="majorBidi" w:hAnsiTheme="majorBidi" w:cstheme="majorBidi"/>
          <w:sz w:val="20"/>
          <w:szCs w:val="20"/>
        </w:rPr>
        <w:t>Dijelaskan oleh Liem dan Prast (</w:t>
      </w:r>
      <w:r w:rsidR="00A6623E">
        <w:rPr>
          <w:rFonts w:asciiTheme="majorBidi" w:hAnsiTheme="majorBidi" w:cstheme="majorBidi"/>
          <w:sz w:val="20"/>
          <w:szCs w:val="20"/>
        </w:rPr>
        <w:t xml:space="preserve">2016:155-180) bahwa terdapat 9 keterampilan wajib dalam menghadapi tantangan abad XXI, yaitu: krarivitas, komunikasi, </w:t>
      </w:r>
      <w:r w:rsidR="00A6623E">
        <w:rPr>
          <w:rFonts w:asciiTheme="majorBidi" w:hAnsiTheme="majorBidi" w:cstheme="majorBidi"/>
          <w:i/>
          <w:iCs/>
          <w:sz w:val="20"/>
          <w:szCs w:val="20"/>
        </w:rPr>
        <w:t>storry telling</w:t>
      </w:r>
      <w:r w:rsidR="00A6623E">
        <w:rPr>
          <w:rFonts w:asciiTheme="majorBidi" w:hAnsiTheme="majorBidi" w:cstheme="majorBidi"/>
          <w:sz w:val="20"/>
          <w:szCs w:val="20"/>
        </w:rPr>
        <w:t>, berpkir kritis, kemampuan bekerjasama, pemahaman lintas budaya, melek data, kemampuan untuk berubah, dan rasa ingin tahu (</w:t>
      </w:r>
      <w:r w:rsidR="00A6623E">
        <w:rPr>
          <w:rFonts w:asciiTheme="majorBidi" w:hAnsiTheme="majorBidi" w:cstheme="majorBidi"/>
          <w:i/>
          <w:iCs/>
          <w:sz w:val="20"/>
          <w:szCs w:val="20"/>
        </w:rPr>
        <w:t>curiosity</w:t>
      </w:r>
      <w:r w:rsidR="00A6623E">
        <w:rPr>
          <w:rFonts w:asciiTheme="majorBidi" w:hAnsiTheme="majorBidi" w:cstheme="majorBidi"/>
          <w:sz w:val="20"/>
          <w:szCs w:val="20"/>
        </w:rPr>
        <w:t xml:space="preserve">). </w:t>
      </w:r>
    </w:p>
    <w:p w14:paraId="06F990D9" w14:textId="77777777" w:rsidR="00FC73B1" w:rsidRDefault="00A6623E" w:rsidP="00FC73B1">
      <w:pPr>
        <w:ind w:left="0" w:firstLine="426"/>
        <w:rPr>
          <w:rFonts w:asciiTheme="majorBidi" w:hAnsiTheme="majorBidi" w:cstheme="majorBidi"/>
          <w:sz w:val="20"/>
          <w:szCs w:val="20"/>
        </w:rPr>
      </w:pPr>
      <w:r>
        <w:rPr>
          <w:rFonts w:asciiTheme="majorBidi" w:hAnsiTheme="majorBidi" w:cstheme="majorBidi"/>
          <w:i/>
          <w:iCs/>
          <w:sz w:val="20"/>
          <w:szCs w:val="20"/>
        </w:rPr>
        <w:t>Kedua</w:t>
      </w:r>
      <w:r>
        <w:rPr>
          <w:rFonts w:asciiTheme="majorBidi" w:hAnsiTheme="majorBidi" w:cstheme="majorBidi"/>
          <w:sz w:val="20"/>
          <w:szCs w:val="20"/>
        </w:rPr>
        <w:t>, k</w:t>
      </w:r>
      <w:r w:rsidRPr="00A6623E">
        <w:rPr>
          <w:rFonts w:asciiTheme="majorBidi" w:hAnsiTheme="majorBidi" w:cstheme="majorBidi"/>
          <w:sz w:val="20"/>
          <w:szCs w:val="20"/>
        </w:rPr>
        <w:t>arakteristik, kesesuaian, kecukupan, keluasan, dan kedalaman materi ditentukan sesuai dengan karakteristik kompetensi besert</w:t>
      </w:r>
      <w:r>
        <w:rPr>
          <w:rFonts w:asciiTheme="majorBidi" w:hAnsiTheme="majorBidi" w:cstheme="majorBidi"/>
          <w:sz w:val="20"/>
          <w:szCs w:val="20"/>
        </w:rPr>
        <w:t>a proses pemerolehan kompetensi, yang meliputi tiga jenis yaitu sikap, pengetahuan, dan keterampilan.</w:t>
      </w:r>
      <w:r w:rsidR="00E003CD">
        <w:rPr>
          <w:rFonts w:asciiTheme="majorBidi" w:hAnsiTheme="majorBidi" w:cstheme="majorBidi"/>
          <w:sz w:val="20"/>
          <w:szCs w:val="20"/>
        </w:rPr>
        <w:t xml:space="preserve"> </w:t>
      </w:r>
      <w:r w:rsidR="00BF567B">
        <w:rPr>
          <w:rFonts w:asciiTheme="majorBidi" w:hAnsiTheme="majorBidi" w:cstheme="majorBidi"/>
          <w:i/>
          <w:iCs/>
          <w:sz w:val="20"/>
          <w:szCs w:val="20"/>
        </w:rPr>
        <w:t xml:space="preserve"> </w:t>
      </w:r>
      <w:r w:rsidR="00E003CD">
        <w:rPr>
          <w:rFonts w:asciiTheme="majorBidi" w:hAnsiTheme="majorBidi" w:cstheme="majorBidi"/>
          <w:i/>
          <w:iCs/>
          <w:sz w:val="20"/>
          <w:szCs w:val="20"/>
        </w:rPr>
        <w:t>Ketiga</w:t>
      </w:r>
      <w:r w:rsidR="00E003CD">
        <w:rPr>
          <w:rFonts w:asciiTheme="majorBidi" w:hAnsiTheme="majorBidi" w:cstheme="majorBidi"/>
          <w:sz w:val="20"/>
          <w:szCs w:val="20"/>
        </w:rPr>
        <w:t>, yaitu r</w:t>
      </w:r>
      <w:r w:rsidR="00E003CD" w:rsidRPr="00E003CD">
        <w:rPr>
          <w:rFonts w:asciiTheme="majorBidi" w:hAnsiTheme="majorBidi" w:cstheme="majorBidi"/>
          <w:sz w:val="20"/>
          <w:szCs w:val="20"/>
        </w:rPr>
        <w:t>uang lingkup materi dirumuskan berdasarkan kriteria muatan wajib yang ditetapkan sesuai ketentuan peraturan perundang-undangan, konsep keilmuan, dan karakteristik satuan pendidikan dan program pendidikan.</w:t>
      </w:r>
      <w:r w:rsidR="00E003CD">
        <w:rPr>
          <w:rFonts w:asciiTheme="majorBidi" w:hAnsiTheme="majorBidi" w:cstheme="majorBidi"/>
          <w:b/>
          <w:bCs/>
          <w:sz w:val="20"/>
          <w:szCs w:val="20"/>
        </w:rPr>
        <w:t xml:space="preserve"> </w:t>
      </w:r>
      <w:r w:rsidR="00E003CD" w:rsidRPr="00E003CD">
        <w:rPr>
          <w:rFonts w:asciiTheme="majorBidi" w:hAnsiTheme="majorBidi" w:cstheme="majorBidi"/>
          <w:sz w:val="20"/>
          <w:szCs w:val="20"/>
        </w:rPr>
        <w:t xml:space="preserve">Dalam </w:t>
      </w:r>
      <w:r w:rsidR="00E003CD">
        <w:rPr>
          <w:rFonts w:asciiTheme="majorBidi" w:hAnsiTheme="majorBidi" w:cstheme="majorBidi"/>
          <w:sz w:val="20"/>
          <w:szCs w:val="20"/>
        </w:rPr>
        <w:t>hal ini, ruang lingkup materi dirumuskan sesuai Permendikbud No. 21/2016 tentang Standar Isi dan Permendikbud No.</w:t>
      </w:r>
      <w:r w:rsidR="00E003CD" w:rsidRPr="00FC73B1">
        <w:rPr>
          <w:rFonts w:asciiTheme="majorBidi" w:hAnsiTheme="majorBidi" w:cstheme="majorBidi"/>
          <w:sz w:val="20"/>
          <w:szCs w:val="20"/>
        </w:rPr>
        <w:t xml:space="preserve"> </w:t>
      </w:r>
      <w:r w:rsidR="00FC73B1" w:rsidRPr="00FC73B1">
        <w:rPr>
          <w:rFonts w:asciiTheme="majorBidi" w:hAnsiTheme="majorBidi" w:cstheme="majorBidi"/>
          <w:sz w:val="20"/>
          <w:szCs w:val="20"/>
        </w:rPr>
        <w:t>24/2016 t</w:t>
      </w:r>
      <w:r w:rsidR="00FC73B1">
        <w:rPr>
          <w:rFonts w:asciiTheme="majorBidi" w:hAnsiTheme="majorBidi" w:cstheme="majorBidi"/>
          <w:sz w:val="20"/>
          <w:szCs w:val="20"/>
        </w:rPr>
        <w:t>entang Kompetensi Inti dan Kompetensi Dasar Mata Pelajaran Kurikulum 2013 pada Pendidikan Dasar dan Menengah. K</w:t>
      </w:r>
      <w:r w:rsidR="00FC73B1" w:rsidRPr="00FC73B1">
        <w:rPr>
          <w:rFonts w:asciiTheme="majorBidi" w:hAnsiTheme="majorBidi" w:cstheme="majorBidi"/>
          <w:sz w:val="20"/>
          <w:szCs w:val="20"/>
        </w:rPr>
        <w:t xml:space="preserve">ompetensi inti </w:t>
      </w:r>
      <w:r w:rsidR="00FC73B1">
        <w:rPr>
          <w:rFonts w:asciiTheme="majorBidi" w:hAnsiTheme="majorBidi" w:cstheme="majorBidi"/>
          <w:sz w:val="20"/>
          <w:szCs w:val="20"/>
        </w:rPr>
        <w:t xml:space="preserve">dan kompetensi dasar menjadi acuan dalam pengembangan bahan ajar. Hal itu karena kompetensi dasar </w:t>
      </w:r>
      <w:r w:rsidR="00FC73B1" w:rsidRPr="00FC73B1">
        <w:rPr>
          <w:rFonts w:asciiTheme="majorBidi" w:hAnsiTheme="majorBidi" w:cstheme="majorBidi"/>
          <w:sz w:val="20"/>
          <w:szCs w:val="20"/>
        </w:rPr>
        <w:t>pada kurikulum 2013 berisi kemampuan dan materi pembelajaran untuk suatu mata pelajaran pada masing-</w:t>
      </w:r>
      <w:r w:rsidR="00FC73B1" w:rsidRPr="00FC73B1">
        <w:rPr>
          <w:rFonts w:asciiTheme="majorBidi" w:hAnsiTheme="majorBidi" w:cstheme="majorBidi"/>
          <w:sz w:val="20"/>
          <w:szCs w:val="20"/>
        </w:rPr>
        <w:lastRenderedPageBreak/>
        <w:t>masing satuan pendidikan yang mengacu pada kompetensi inti</w:t>
      </w:r>
      <w:r w:rsidR="00FC73B1">
        <w:rPr>
          <w:rFonts w:asciiTheme="majorBidi" w:hAnsiTheme="majorBidi" w:cstheme="majorBidi"/>
          <w:sz w:val="20"/>
          <w:szCs w:val="20"/>
        </w:rPr>
        <w:t xml:space="preserve"> (Permendikbud No.24/2016)</w:t>
      </w:r>
      <w:r w:rsidR="00FC73B1" w:rsidRPr="00FC73B1">
        <w:rPr>
          <w:rFonts w:asciiTheme="majorBidi" w:hAnsiTheme="majorBidi" w:cstheme="majorBidi"/>
          <w:sz w:val="20"/>
          <w:szCs w:val="20"/>
        </w:rPr>
        <w:t xml:space="preserve">. </w:t>
      </w:r>
    </w:p>
    <w:p w14:paraId="2F368011" w14:textId="77777777" w:rsidR="003807D0" w:rsidRPr="003807D0" w:rsidRDefault="00FC73B1" w:rsidP="00C43F3C">
      <w:pPr>
        <w:ind w:left="0" w:firstLine="426"/>
        <w:rPr>
          <w:rFonts w:asciiTheme="majorBidi" w:hAnsiTheme="majorBidi" w:cstheme="majorBidi"/>
          <w:sz w:val="20"/>
          <w:szCs w:val="20"/>
        </w:rPr>
      </w:pPr>
      <w:r>
        <w:rPr>
          <w:rFonts w:asciiTheme="majorBidi" w:hAnsiTheme="majorBidi" w:cstheme="majorBidi"/>
          <w:i/>
          <w:iCs/>
          <w:sz w:val="20"/>
          <w:szCs w:val="20"/>
        </w:rPr>
        <w:t>Keempat</w:t>
      </w:r>
      <w:r>
        <w:rPr>
          <w:rFonts w:asciiTheme="majorBidi" w:hAnsiTheme="majorBidi" w:cstheme="majorBidi"/>
          <w:sz w:val="20"/>
          <w:szCs w:val="20"/>
        </w:rPr>
        <w:t xml:space="preserve">, </w:t>
      </w:r>
      <w:r w:rsidR="006F18C9">
        <w:rPr>
          <w:rFonts w:asciiTheme="majorBidi" w:hAnsiTheme="majorBidi" w:cstheme="majorBidi"/>
          <w:sz w:val="20"/>
          <w:szCs w:val="20"/>
        </w:rPr>
        <w:t>buku yang digunakan di satuan pendidikan meliputi buku teks pelajaran dan buku non-teks pelajaran</w:t>
      </w:r>
      <w:r w:rsidR="003807D0">
        <w:rPr>
          <w:rFonts w:asciiTheme="majorBidi" w:hAnsiTheme="majorBidi" w:cstheme="majorBidi"/>
          <w:sz w:val="20"/>
          <w:szCs w:val="20"/>
        </w:rPr>
        <w:t xml:space="preserve"> dan harus memenuhi standar kelayakan oleh Kementerian atau BSNP</w:t>
      </w:r>
      <w:r w:rsidR="006F18C9">
        <w:rPr>
          <w:rFonts w:asciiTheme="majorBidi" w:hAnsiTheme="majorBidi" w:cstheme="majorBidi"/>
          <w:sz w:val="20"/>
          <w:szCs w:val="20"/>
        </w:rPr>
        <w:t>. Buku teks pelajaran memuat materi dan proses pembelajaran, sistem penilaian serta kompetensi yang diharapkan (Hidayat, 2013:126).</w:t>
      </w:r>
      <w:r w:rsidR="003807D0">
        <w:rPr>
          <w:rFonts w:asciiTheme="majorBidi" w:hAnsiTheme="majorBidi" w:cstheme="majorBidi"/>
          <w:sz w:val="20"/>
          <w:szCs w:val="20"/>
        </w:rPr>
        <w:t xml:space="preserve"> Buku teks pelajaran dan buku non teks pelajaran yang layak harus memenuhuhi kriteria (Permendikbud No. 8/2016): (1) </w:t>
      </w:r>
      <w:r w:rsidR="003807D0" w:rsidRPr="003807D0">
        <w:rPr>
          <w:rFonts w:asciiTheme="majorBidi" w:hAnsiTheme="majorBidi" w:cstheme="majorBidi"/>
          <w:sz w:val="20"/>
          <w:szCs w:val="20"/>
        </w:rPr>
        <w:t xml:space="preserve">memenuhi nilai/norma positif yang berlaku di masyarakat, antara lain tidak mengandung unsur pornografi, paham ekstrimisme, radikalisme, kekerasan, SARA, bias </w:t>
      </w:r>
      <w:r w:rsidR="003807D0" w:rsidRPr="003807D0">
        <w:rPr>
          <w:rFonts w:asciiTheme="majorBidi" w:hAnsiTheme="majorBidi" w:cstheme="majorBidi"/>
          <w:i/>
          <w:iCs/>
          <w:sz w:val="20"/>
          <w:szCs w:val="20"/>
        </w:rPr>
        <w:t>gender</w:t>
      </w:r>
      <w:r w:rsidR="003807D0" w:rsidRPr="003807D0">
        <w:rPr>
          <w:rFonts w:asciiTheme="majorBidi" w:hAnsiTheme="majorBidi" w:cstheme="majorBidi"/>
          <w:sz w:val="20"/>
          <w:szCs w:val="20"/>
        </w:rPr>
        <w:t>, dan tidak mengand</w:t>
      </w:r>
      <w:r w:rsidR="003807D0">
        <w:rPr>
          <w:rFonts w:asciiTheme="majorBidi" w:hAnsiTheme="majorBidi" w:cstheme="majorBidi"/>
          <w:sz w:val="20"/>
          <w:szCs w:val="20"/>
        </w:rPr>
        <w:t xml:space="preserve">ung nilai penyimpangan lainnya; (2) </w:t>
      </w:r>
      <w:r w:rsidR="003807D0" w:rsidRPr="003807D0">
        <w:rPr>
          <w:rFonts w:asciiTheme="majorBidi" w:hAnsiTheme="majorBidi" w:cstheme="majorBidi"/>
          <w:sz w:val="20"/>
          <w:szCs w:val="20"/>
        </w:rPr>
        <w:t xml:space="preserve">memenuhi kriteria penilaian sebagai buku yang layak digunakan oleh Satuan Pendidikan </w:t>
      </w:r>
      <w:r w:rsidR="003807D0">
        <w:rPr>
          <w:rFonts w:asciiTheme="majorBidi" w:hAnsiTheme="majorBidi" w:cstheme="majorBidi"/>
          <w:sz w:val="20"/>
          <w:szCs w:val="20"/>
        </w:rPr>
        <w:t xml:space="preserve">di antaranya: (a) </w:t>
      </w:r>
      <w:r w:rsidR="003807D0" w:rsidRPr="003807D0">
        <w:rPr>
          <w:rFonts w:asciiTheme="majorBidi" w:hAnsiTheme="majorBidi" w:cstheme="majorBidi"/>
          <w:sz w:val="20"/>
          <w:szCs w:val="20"/>
        </w:rPr>
        <w:t>wajib memenuhi unsur: kulit buku</w:t>
      </w:r>
      <w:r w:rsidR="003807D0">
        <w:rPr>
          <w:rFonts w:asciiTheme="majorBidi" w:hAnsiTheme="majorBidi" w:cstheme="majorBidi"/>
          <w:sz w:val="20"/>
          <w:szCs w:val="20"/>
        </w:rPr>
        <w:t>, bagian awal, bagian isi,</w:t>
      </w:r>
      <w:r w:rsidR="003807D0" w:rsidRPr="003807D0">
        <w:rPr>
          <w:rFonts w:asciiTheme="majorBidi" w:hAnsiTheme="majorBidi" w:cstheme="majorBidi"/>
          <w:sz w:val="20"/>
          <w:szCs w:val="20"/>
        </w:rPr>
        <w:t xml:space="preserve"> dan </w:t>
      </w:r>
      <w:r w:rsidR="003807D0">
        <w:rPr>
          <w:rFonts w:asciiTheme="majorBidi" w:hAnsiTheme="majorBidi" w:cstheme="majorBidi"/>
          <w:sz w:val="20"/>
          <w:szCs w:val="20"/>
        </w:rPr>
        <w:t>bagian akhir; (b) k</w:t>
      </w:r>
      <w:r w:rsidR="003807D0" w:rsidRPr="003807D0">
        <w:rPr>
          <w:rFonts w:asciiTheme="majorBidi" w:hAnsiTheme="majorBidi" w:cstheme="majorBidi"/>
          <w:sz w:val="20"/>
          <w:szCs w:val="20"/>
        </w:rPr>
        <w:t>ulit buku pada Buku Teks Pelajaran dan Buku Non Teks Pelajaran wajib memenuhi kulit depan buku, kulit b</w:t>
      </w:r>
      <w:r w:rsidR="003807D0">
        <w:rPr>
          <w:rFonts w:asciiTheme="majorBidi" w:hAnsiTheme="majorBidi" w:cstheme="majorBidi"/>
          <w:sz w:val="20"/>
          <w:szCs w:val="20"/>
        </w:rPr>
        <w:t>elakang buku, dan punggung buku; (c) b</w:t>
      </w:r>
      <w:r w:rsidR="003807D0" w:rsidRPr="003807D0">
        <w:rPr>
          <w:rFonts w:asciiTheme="majorBidi" w:hAnsiTheme="majorBidi" w:cstheme="majorBidi"/>
          <w:sz w:val="20"/>
          <w:szCs w:val="20"/>
        </w:rPr>
        <w:t>agian awal buku pada Buku Teks Pelajaran wajib memenuhi halaman jud</w:t>
      </w:r>
      <w:r w:rsidR="003807D0">
        <w:rPr>
          <w:rFonts w:asciiTheme="majorBidi" w:hAnsiTheme="majorBidi" w:cstheme="majorBidi"/>
          <w:sz w:val="20"/>
          <w:szCs w:val="20"/>
        </w:rPr>
        <w:t xml:space="preserve">ul, halaman penerbitan, halaman </w:t>
      </w:r>
      <w:r w:rsidR="003807D0" w:rsidRPr="003807D0">
        <w:rPr>
          <w:rFonts w:asciiTheme="majorBidi" w:hAnsiTheme="majorBidi" w:cstheme="majorBidi"/>
          <w:sz w:val="20"/>
          <w:szCs w:val="20"/>
        </w:rPr>
        <w:t>kata pengantar, halaman daftar isi, halaman daftar gambar, halaman</w:t>
      </w:r>
      <w:r w:rsidR="003807D0">
        <w:rPr>
          <w:rFonts w:asciiTheme="majorBidi" w:hAnsiTheme="majorBidi" w:cstheme="majorBidi"/>
          <w:sz w:val="20"/>
          <w:szCs w:val="20"/>
        </w:rPr>
        <w:t xml:space="preserve"> tabel, dan penomoran halaman; (d) b</w:t>
      </w:r>
      <w:r w:rsidR="003807D0" w:rsidRPr="003807D0">
        <w:rPr>
          <w:rFonts w:asciiTheme="majorBidi" w:hAnsiTheme="majorBidi" w:cstheme="majorBidi"/>
          <w:sz w:val="20"/>
          <w:szCs w:val="20"/>
        </w:rPr>
        <w:t>agian awal buku pada Buku Non Teks Pelajaran wajib memenuhi halaman judul dan halaman penerbitan serta dapat juga menambahkan halaman kata pengantar, halaman daftar isi, halaman daftar gambar, halaman tabel, dan penomor</w:t>
      </w:r>
      <w:r w:rsidR="003807D0">
        <w:rPr>
          <w:rFonts w:asciiTheme="majorBidi" w:hAnsiTheme="majorBidi" w:cstheme="majorBidi"/>
          <w:sz w:val="20"/>
          <w:szCs w:val="20"/>
        </w:rPr>
        <w:t>an halaman; (e) b</w:t>
      </w:r>
      <w:r w:rsidR="003807D0" w:rsidRPr="003807D0">
        <w:rPr>
          <w:rFonts w:asciiTheme="majorBidi" w:hAnsiTheme="majorBidi" w:cstheme="majorBidi"/>
          <w:sz w:val="20"/>
          <w:szCs w:val="20"/>
        </w:rPr>
        <w:t>agian isi buku pada Buku Teks Pelajaran wajib memenuhi aspek materi, aspek kebahasaan, aspek penyajian</w:t>
      </w:r>
      <w:r w:rsidR="003807D0">
        <w:rPr>
          <w:rFonts w:asciiTheme="majorBidi" w:hAnsiTheme="majorBidi" w:cstheme="majorBidi"/>
          <w:sz w:val="20"/>
          <w:szCs w:val="20"/>
        </w:rPr>
        <w:t xml:space="preserve"> materi, dan aspek kegrafikaan; (f) b</w:t>
      </w:r>
      <w:r w:rsidR="003807D0" w:rsidRPr="003807D0">
        <w:rPr>
          <w:rFonts w:asciiTheme="majorBidi" w:hAnsiTheme="majorBidi" w:cstheme="majorBidi"/>
          <w:sz w:val="20"/>
          <w:szCs w:val="20"/>
        </w:rPr>
        <w:t>agian isi buku pada Buku Non Teks Pelajaran wajib memenuhi aspek materi, serta dapat juga menambahkan aspek kebahasaan, aspek penyajian</w:t>
      </w:r>
      <w:r w:rsidR="003807D0">
        <w:rPr>
          <w:rFonts w:asciiTheme="majorBidi" w:hAnsiTheme="majorBidi" w:cstheme="majorBidi"/>
          <w:sz w:val="20"/>
          <w:szCs w:val="20"/>
        </w:rPr>
        <w:t xml:space="preserve"> materi, dan aspek kegrafikaan; (g) b</w:t>
      </w:r>
      <w:r w:rsidR="003807D0" w:rsidRPr="003807D0">
        <w:rPr>
          <w:rFonts w:asciiTheme="majorBidi" w:hAnsiTheme="majorBidi" w:cstheme="majorBidi"/>
          <w:sz w:val="20"/>
          <w:szCs w:val="20"/>
        </w:rPr>
        <w:t>agian akhir buku pada Buku Teks Pelajaran wajib memenuhi informasi tentang pelaku perbukuan, glosarium, daftar</w:t>
      </w:r>
      <w:r w:rsidR="003807D0">
        <w:rPr>
          <w:rFonts w:asciiTheme="majorBidi" w:hAnsiTheme="majorBidi" w:cstheme="majorBidi"/>
          <w:sz w:val="20"/>
          <w:szCs w:val="20"/>
        </w:rPr>
        <w:t xml:space="preserve"> pustaka, indeks, dan lampiran; </w:t>
      </w:r>
      <w:r w:rsidR="003807D0" w:rsidRPr="003807D0">
        <w:rPr>
          <w:rFonts w:asciiTheme="majorBidi" w:hAnsiTheme="majorBidi" w:cstheme="majorBidi"/>
          <w:sz w:val="20"/>
          <w:szCs w:val="20"/>
        </w:rPr>
        <w:t>(</w:t>
      </w:r>
      <w:r w:rsidR="003807D0">
        <w:rPr>
          <w:rFonts w:asciiTheme="majorBidi" w:hAnsiTheme="majorBidi" w:cstheme="majorBidi"/>
          <w:sz w:val="20"/>
          <w:szCs w:val="20"/>
        </w:rPr>
        <w:t>h</w:t>
      </w:r>
      <w:r w:rsidR="003807D0" w:rsidRPr="003807D0">
        <w:rPr>
          <w:rFonts w:asciiTheme="majorBidi" w:hAnsiTheme="majorBidi" w:cstheme="majorBidi"/>
          <w:sz w:val="20"/>
          <w:szCs w:val="20"/>
        </w:rPr>
        <w:t xml:space="preserve">) </w:t>
      </w:r>
      <w:r w:rsidR="003807D0">
        <w:rPr>
          <w:rFonts w:asciiTheme="majorBidi" w:hAnsiTheme="majorBidi" w:cstheme="majorBidi"/>
          <w:sz w:val="20"/>
          <w:szCs w:val="20"/>
        </w:rPr>
        <w:t>b</w:t>
      </w:r>
      <w:r w:rsidR="003807D0" w:rsidRPr="003807D0">
        <w:rPr>
          <w:rFonts w:asciiTheme="majorBidi" w:hAnsiTheme="majorBidi" w:cstheme="majorBidi"/>
          <w:sz w:val="20"/>
          <w:szCs w:val="20"/>
        </w:rPr>
        <w:t>agian akhir buku pada Buku Non Teks Pelajaran yang non fiksi wajib memenuhi informasi tentang pelaku perbukuan dan indeks, serta dapat juga menambahkan glosarium</w:t>
      </w:r>
      <w:r w:rsidR="003807D0">
        <w:rPr>
          <w:rFonts w:asciiTheme="majorBidi" w:hAnsiTheme="majorBidi" w:cstheme="majorBidi"/>
          <w:sz w:val="20"/>
          <w:szCs w:val="20"/>
        </w:rPr>
        <w:t>, daftar pustaka, dan lampiran; dan (i) B</w:t>
      </w:r>
      <w:r w:rsidR="003807D0" w:rsidRPr="003807D0">
        <w:rPr>
          <w:rFonts w:asciiTheme="majorBidi" w:hAnsiTheme="majorBidi" w:cstheme="majorBidi"/>
          <w:sz w:val="20"/>
          <w:szCs w:val="20"/>
        </w:rPr>
        <w:t>uku Teks Pelajaran yang dinyatakan layak harus memuat aktivitas untuk peserta didik</w:t>
      </w:r>
      <w:r w:rsidR="003807D0">
        <w:rPr>
          <w:rFonts w:asciiTheme="majorBidi" w:hAnsiTheme="majorBidi" w:cstheme="majorBidi"/>
          <w:sz w:val="20"/>
          <w:szCs w:val="20"/>
        </w:rPr>
        <w:t>, dan m</w:t>
      </w:r>
      <w:r w:rsidR="003807D0" w:rsidRPr="003807D0">
        <w:rPr>
          <w:rFonts w:asciiTheme="majorBidi" w:hAnsiTheme="majorBidi" w:cstheme="majorBidi"/>
          <w:sz w:val="20"/>
          <w:szCs w:val="20"/>
        </w:rPr>
        <w:t xml:space="preserve">uatan aktivitas untuk peserta didik digunakan dalam proses pembelajaran sebagai bagian </w:t>
      </w:r>
      <w:r w:rsidR="003807D0" w:rsidRPr="003807D0">
        <w:rPr>
          <w:rFonts w:asciiTheme="majorBidi" w:hAnsiTheme="majorBidi" w:cstheme="majorBidi"/>
          <w:sz w:val="20"/>
          <w:szCs w:val="20"/>
        </w:rPr>
        <w:lastRenderedPageBreak/>
        <w:t xml:space="preserve">yang tidak terpisahkan dari Buku Teks Pelajaran. </w:t>
      </w:r>
    </w:p>
    <w:p w14:paraId="58DBDE99" w14:textId="77777777" w:rsidR="003807D0" w:rsidRDefault="003807D0" w:rsidP="004829CA">
      <w:pPr>
        <w:ind w:left="0" w:firstLine="426"/>
        <w:rPr>
          <w:rFonts w:asciiTheme="majorBidi" w:hAnsiTheme="majorBidi" w:cstheme="majorBidi"/>
          <w:sz w:val="20"/>
          <w:szCs w:val="20"/>
        </w:rPr>
      </w:pPr>
      <w:r>
        <w:rPr>
          <w:rFonts w:asciiTheme="majorBidi" w:hAnsiTheme="majorBidi" w:cstheme="majorBidi"/>
          <w:i/>
          <w:iCs/>
          <w:sz w:val="20"/>
          <w:szCs w:val="20"/>
        </w:rPr>
        <w:t>Kelima</w:t>
      </w:r>
      <w:r>
        <w:rPr>
          <w:rFonts w:asciiTheme="majorBidi" w:hAnsiTheme="majorBidi" w:cstheme="majorBidi"/>
          <w:sz w:val="20"/>
          <w:szCs w:val="20"/>
        </w:rPr>
        <w:t>, bahan ajar digunakan untuk p</w:t>
      </w:r>
      <w:r w:rsidRPr="003807D0">
        <w:rPr>
          <w:rFonts w:asciiTheme="majorBidi" w:hAnsiTheme="majorBidi" w:cstheme="majorBidi"/>
          <w:sz w:val="20"/>
          <w:szCs w:val="20"/>
        </w:rPr>
        <w:t xml:space="preserve">roses </w:t>
      </w:r>
      <w:r>
        <w:rPr>
          <w:rFonts w:asciiTheme="majorBidi" w:hAnsiTheme="majorBidi" w:cstheme="majorBidi"/>
          <w:sz w:val="20"/>
          <w:szCs w:val="20"/>
        </w:rPr>
        <w:t>p</w:t>
      </w:r>
      <w:r w:rsidRPr="003807D0">
        <w:rPr>
          <w:rFonts w:asciiTheme="majorBidi" w:hAnsiTheme="majorBidi" w:cstheme="majorBidi"/>
          <w:sz w:val="20"/>
          <w:szCs w:val="20"/>
        </w:rPr>
        <w:t xml:space="preserve">embelajaran </w:t>
      </w:r>
      <w:r w:rsidR="004829CA">
        <w:rPr>
          <w:rFonts w:asciiTheme="majorBidi" w:hAnsiTheme="majorBidi" w:cstheme="majorBidi"/>
          <w:sz w:val="20"/>
          <w:szCs w:val="20"/>
        </w:rPr>
        <w:t>yang</w:t>
      </w:r>
      <w:r w:rsidRPr="003807D0">
        <w:rPr>
          <w:rFonts w:asciiTheme="majorBidi" w:hAnsiTheme="majorBidi" w:cstheme="majorBidi"/>
          <w:sz w:val="20"/>
          <w:szCs w:val="20"/>
        </w:rPr>
        <w:t xml:space="preserve"> diselenggarakan secara interaktif, inspiratif, menyenangkan, menantang, memotivasi </w:t>
      </w:r>
      <w:r w:rsidR="004829CA">
        <w:rPr>
          <w:rFonts w:asciiTheme="majorBidi" w:hAnsiTheme="majorBidi" w:cstheme="majorBidi"/>
          <w:sz w:val="20"/>
          <w:szCs w:val="20"/>
        </w:rPr>
        <w:t>siswa</w:t>
      </w:r>
      <w:r w:rsidRPr="003807D0">
        <w:rPr>
          <w:rFonts w:asciiTheme="majorBidi" w:hAnsiTheme="majorBidi" w:cstheme="majorBidi"/>
          <w:sz w:val="20"/>
          <w:szCs w:val="20"/>
        </w:rPr>
        <w:t xml:space="preserve"> untuk berpartisipasi aktif, serta memberikan ruang yang cukup bagi prakarsa, kreativitas, dan kemandirian sesuai dengan bakat, minat, dan perkembangan fisik serta psikologis </w:t>
      </w:r>
      <w:r w:rsidR="004829CA">
        <w:rPr>
          <w:rFonts w:asciiTheme="majorBidi" w:hAnsiTheme="majorBidi" w:cstheme="majorBidi"/>
          <w:sz w:val="20"/>
          <w:szCs w:val="20"/>
        </w:rPr>
        <w:t>siswa</w:t>
      </w:r>
      <w:r w:rsidRPr="003807D0">
        <w:rPr>
          <w:rFonts w:asciiTheme="majorBidi" w:hAnsiTheme="majorBidi" w:cstheme="majorBidi"/>
          <w:sz w:val="20"/>
          <w:szCs w:val="20"/>
        </w:rPr>
        <w:t>.</w:t>
      </w:r>
      <w:r w:rsidR="004829CA">
        <w:rPr>
          <w:rFonts w:asciiTheme="majorBidi" w:hAnsiTheme="majorBidi" w:cstheme="majorBidi"/>
          <w:sz w:val="20"/>
          <w:szCs w:val="20"/>
        </w:rPr>
        <w:t xml:space="preserve"> Bahan ajar mengacu Kurikulum 2013 digunakan untuk pencapaian </w:t>
      </w:r>
      <w:r w:rsidR="004829CA" w:rsidRPr="004829CA">
        <w:rPr>
          <w:rFonts w:asciiTheme="majorBidi" w:hAnsiTheme="majorBidi" w:cstheme="majorBidi"/>
          <w:sz w:val="20"/>
          <w:szCs w:val="20"/>
        </w:rPr>
        <w:t xml:space="preserve">sasaran pembelajaran </w:t>
      </w:r>
      <w:r w:rsidR="004829CA">
        <w:rPr>
          <w:rFonts w:asciiTheme="majorBidi" w:hAnsiTheme="majorBidi" w:cstheme="majorBidi"/>
          <w:sz w:val="20"/>
          <w:szCs w:val="20"/>
        </w:rPr>
        <w:t xml:space="preserve">yang </w:t>
      </w:r>
      <w:r w:rsidR="004829CA" w:rsidRPr="004829CA">
        <w:rPr>
          <w:rFonts w:asciiTheme="majorBidi" w:hAnsiTheme="majorBidi" w:cstheme="majorBidi"/>
          <w:sz w:val="20"/>
          <w:szCs w:val="20"/>
        </w:rPr>
        <w:t>mencakup pengembangan ranah sikap, pengetahuan, dan keterampilan yang dielaborasi untuk setiap satuan pendidikan. Ketiga ranah kompetensi tersebut memiliki lintasan perolehan (proses psikologis) yang berbeda. Sikap diperoleh melalui aktivitas “menerima, menjalankan, menghargai, menghayati, dan mengamalkan”. Pengetahuan diperoleh melalui aktivitas “mengingat, memahami, menerapkan, menganalisis, mengevaluasi, mencipta”. Keterampilan diperoleh melalui aktivitas “mengamati, menanya, mencoba, menalar, menyaji, dan mencipta”. Karaktersitik kompetensi beserta perbedaan lintasan perolehan turut serta mempengaruhi karakteristik standar proses. Untuk memperkuat pendekatan ilmiah (</w:t>
      </w:r>
      <w:r w:rsidR="004829CA" w:rsidRPr="004829CA">
        <w:rPr>
          <w:rFonts w:asciiTheme="majorBidi" w:hAnsiTheme="majorBidi" w:cstheme="majorBidi"/>
          <w:i/>
          <w:iCs/>
          <w:sz w:val="20"/>
          <w:szCs w:val="20"/>
        </w:rPr>
        <w:t>scientific</w:t>
      </w:r>
      <w:r w:rsidR="004829CA" w:rsidRPr="004829CA">
        <w:rPr>
          <w:rFonts w:asciiTheme="majorBidi" w:hAnsiTheme="majorBidi" w:cstheme="majorBidi"/>
          <w:sz w:val="20"/>
          <w:szCs w:val="20"/>
        </w:rPr>
        <w:t>), tematik terpadu (tematik antar matapelajaran), dan tematik (dalam suatu mata pelajaran) perlu diterapkan pembelajaran berbasis penyingkapan</w:t>
      </w:r>
      <w:r w:rsidR="004829CA">
        <w:rPr>
          <w:rFonts w:asciiTheme="majorBidi" w:hAnsiTheme="majorBidi" w:cstheme="majorBidi"/>
          <w:sz w:val="20"/>
          <w:szCs w:val="20"/>
        </w:rPr>
        <w:t xml:space="preserve"> </w:t>
      </w:r>
      <w:r w:rsidR="004829CA" w:rsidRPr="004829CA">
        <w:rPr>
          <w:rFonts w:asciiTheme="majorBidi" w:hAnsiTheme="majorBidi" w:cstheme="majorBidi"/>
          <w:sz w:val="20"/>
          <w:szCs w:val="20"/>
        </w:rPr>
        <w:t>/</w:t>
      </w:r>
      <w:r w:rsidR="004829CA">
        <w:rPr>
          <w:rFonts w:asciiTheme="majorBidi" w:hAnsiTheme="majorBidi" w:cstheme="majorBidi"/>
          <w:sz w:val="20"/>
          <w:szCs w:val="20"/>
        </w:rPr>
        <w:t xml:space="preserve"> </w:t>
      </w:r>
      <w:r w:rsidR="004829CA" w:rsidRPr="004829CA">
        <w:rPr>
          <w:rFonts w:asciiTheme="majorBidi" w:hAnsiTheme="majorBidi" w:cstheme="majorBidi"/>
          <w:sz w:val="20"/>
          <w:szCs w:val="20"/>
        </w:rPr>
        <w:t xml:space="preserve">penelitian </w:t>
      </w:r>
      <w:r w:rsidR="004829CA" w:rsidRPr="004829CA">
        <w:rPr>
          <w:rFonts w:asciiTheme="majorBidi" w:hAnsiTheme="majorBidi" w:cstheme="majorBidi"/>
          <w:i/>
          <w:iCs/>
          <w:sz w:val="20"/>
          <w:szCs w:val="20"/>
        </w:rPr>
        <w:t>(discovery/inquiry learning)</w:t>
      </w:r>
      <w:r w:rsidR="004829CA" w:rsidRPr="004829CA">
        <w:rPr>
          <w:rFonts w:asciiTheme="majorBidi" w:hAnsiTheme="majorBidi" w:cstheme="majorBidi"/>
          <w:sz w:val="20"/>
          <w:szCs w:val="20"/>
        </w:rPr>
        <w:t>. Untuk mendorong kemampuan peserta didik untuk menghasilkan karya kontekstual, baik individual maupun kelompok maka sangat disarankan menggunakan pendekatan pembelajaran yang menghasilkan karya berbasis pemecahan masalah (</w:t>
      </w:r>
      <w:r w:rsidR="004829CA" w:rsidRPr="004829CA">
        <w:rPr>
          <w:rFonts w:asciiTheme="majorBidi" w:hAnsiTheme="majorBidi" w:cstheme="majorBidi"/>
          <w:i/>
          <w:iCs/>
          <w:sz w:val="20"/>
          <w:szCs w:val="20"/>
        </w:rPr>
        <w:t>project based learning)</w:t>
      </w:r>
      <w:r w:rsidR="004829CA">
        <w:rPr>
          <w:rFonts w:asciiTheme="majorBidi" w:hAnsiTheme="majorBidi" w:cstheme="majorBidi"/>
          <w:sz w:val="20"/>
          <w:szCs w:val="20"/>
        </w:rPr>
        <w:t xml:space="preserve"> (Permendikbud No.22/2016)</w:t>
      </w:r>
      <w:r w:rsidR="004829CA" w:rsidRPr="004829CA">
        <w:rPr>
          <w:rFonts w:asciiTheme="majorBidi" w:hAnsiTheme="majorBidi" w:cstheme="majorBidi"/>
          <w:sz w:val="20"/>
          <w:szCs w:val="20"/>
        </w:rPr>
        <w:t>.</w:t>
      </w:r>
    </w:p>
    <w:p w14:paraId="05F765EF" w14:textId="77777777" w:rsidR="000874CC" w:rsidRDefault="000874CC" w:rsidP="00BF567B">
      <w:pPr>
        <w:ind w:left="0" w:firstLine="426"/>
        <w:rPr>
          <w:rFonts w:asciiTheme="majorBidi" w:hAnsiTheme="majorBidi" w:cstheme="majorBidi"/>
          <w:sz w:val="20"/>
          <w:szCs w:val="20"/>
        </w:rPr>
      </w:pPr>
      <w:r>
        <w:rPr>
          <w:rFonts w:asciiTheme="majorBidi" w:hAnsiTheme="majorBidi" w:cstheme="majorBidi"/>
          <w:sz w:val="20"/>
          <w:szCs w:val="20"/>
        </w:rPr>
        <w:t>Di samping itu, k</w:t>
      </w:r>
      <w:r w:rsidRPr="000874CC">
        <w:rPr>
          <w:rFonts w:asciiTheme="majorBidi" w:hAnsiTheme="majorBidi" w:cstheme="majorBidi"/>
          <w:sz w:val="20"/>
          <w:szCs w:val="20"/>
        </w:rPr>
        <w:t>arakteristik proses pembelajaran disesuaikan dengan karakteristik kompetensi. Pembelajaran tematik terpadu di</w:t>
      </w:r>
      <w:r>
        <w:rPr>
          <w:rFonts w:asciiTheme="majorBidi" w:hAnsiTheme="majorBidi" w:cstheme="majorBidi"/>
          <w:sz w:val="20"/>
          <w:szCs w:val="20"/>
        </w:rPr>
        <w:t>gunakan untuk</w:t>
      </w:r>
      <w:r w:rsidRPr="000874CC">
        <w:rPr>
          <w:rFonts w:asciiTheme="majorBidi" w:hAnsiTheme="majorBidi" w:cstheme="majorBidi"/>
          <w:sz w:val="20"/>
          <w:szCs w:val="20"/>
        </w:rPr>
        <w:t xml:space="preserve"> SD/MI/SDLB/Paket A. Pembelajaran tematik terpadu </w:t>
      </w:r>
      <w:r w:rsidR="00BF567B">
        <w:rPr>
          <w:rFonts w:asciiTheme="majorBidi" w:hAnsiTheme="majorBidi" w:cstheme="majorBidi"/>
          <w:sz w:val="20"/>
          <w:szCs w:val="20"/>
        </w:rPr>
        <w:t xml:space="preserve">juga </w:t>
      </w:r>
      <w:r w:rsidRPr="000874CC">
        <w:rPr>
          <w:rFonts w:asciiTheme="majorBidi" w:hAnsiTheme="majorBidi" w:cstheme="majorBidi"/>
          <w:sz w:val="20"/>
          <w:szCs w:val="20"/>
        </w:rPr>
        <w:t>di</w:t>
      </w:r>
      <w:r w:rsidR="00BF567B">
        <w:rPr>
          <w:rFonts w:asciiTheme="majorBidi" w:hAnsiTheme="majorBidi" w:cstheme="majorBidi"/>
          <w:sz w:val="20"/>
          <w:szCs w:val="20"/>
        </w:rPr>
        <w:t>gunakan pula</w:t>
      </w:r>
      <w:r w:rsidRPr="000874CC">
        <w:rPr>
          <w:rFonts w:asciiTheme="majorBidi" w:hAnsiTheme="majorBidi" w:cstheme="majorBidi"/>
          <w:sz w:val="20"/>
          <w:szCs w:val="20"/>
        </w:rPr>
        <w:t xml:space="preserve"> </w:t>
      </w:r>
      <w:r w:rsidR="00BF567B">
        <w:rPr>
          <w:rFonts w:asciiTheme="majorBidi" w:hAnsiTheme="majorBidi" w:cstheme="majorBidi"/>
          <w:sz w:val="20"/>
          <w:szCs w:val="20"/>
        </w:rPr>
        <w:t xml:space="preserve">di </w:t>
      </w:r>
      <w:r w:rsidRPr="000874CC">
        <w:rPr>
          <w:rFonts w:asciiTheme="majorBidi" w:hAnsiTheme="majorBidi" w:cstheme="majorBidi"/>
          <w:sz w:val="20"/>
          <w:szCs w:val="20"/>
        </w:rPr>
        <w:t xml:space="preserve">SMP/MTs/SMPLB/Paket B </w:t>
      </w:r>
      <w:r w:rsidR="00BF567B">
        <w:rPr>
          <w:rFonts w:asciiTheme="majorBidi" w:hAnsiTheme="majorBidi" w:cstheme="majorBidi"/>
          <w:sz w:val="20"/>
          <w:szCs w:val="20"/>
        </w:rPr>
        <w:t xml:space="preserve">tetapi sudah </w:t>
      </w:r>
      <w:r w:rsidRPr="000874CC">
        <w:rPr>
          <w:rFonts w:asciiTheme="majorBidi" w:hAnsiTheme="majorBidi" w:cstheme="majorBidi"/>
          <w:sz w:val="20"/>
          <w:szCs w:val="20"/>
        </w:rPr>
        <w:t xml:space="preserve">mulai memperkenalkan mata pelajaran dengan mempertahankan tematik terpadu pada IPA dan IPS. </w:t>
      </w:r>
      <w:r w:rsidR="00BF567B">
        <w:rPr>
          <w:rFonts w:asciiTheme="majorBidi" w:hAnsiTheme="majorBidi" w:cstheme="majorBidi"/>
          <w:sz w:val="20"/>
          <w:szCs w:val="20"/>
        </w:rPr>
        <w:t>Sedangkan k</w:t>
      </w:r>
      <w:r w:rsidRPr="000874CC">
        <w:rPr>
          <w:rFonts w:asciiTheme="majorBidi" w:hAnsiTheme="majorBidi" w:cstheme="majorBidi"/>
          <w:sz w:val="20"/>
          <w:szCs w:val="20"/>
        </w:rPr>
        <w:t>arakteristik proses pembelajaran di SMA/</w:t>
      </w:r>
      <w:r w:rsidR="00BF567B">
        <w:rPr>
          <w:rFonts w:asciiTheme="majorBidi" w:hAnsiTheme="majorBidi" w:cstheme="majorBidi"/>
          <w:sz w:val="20"/>
          <w:szCs w:val="20"/>
        </w:rPr>
        <w:t xml:space="preserve"> </w:t>
      </w:r>
      <w:r w:rsidRPr="000874CC">
        <w:rPr>
          <w:rFonts w:asciiTheme="majorBidi" w:hAnsiTheme="majorBidi" w:cstheme="majorBidi"/>
          <w:sz w:val="20"/>
          <w:szCs w:val="20"/>
        </w:rPr>
        <w:t>MA/</w:t>
      </w:r>
      <w:r w:rsidR="00BF567B">
        <w:rPr>
          <w:rFonts w:asciiTheme="majorBidi" w:hAnsiTheme="majorBidi" w:cstheme="majorBidi"/>
          <w:sz w:val="20"/>
          <w:szCs w:val="20"/>
        </w:rPr>
        <w:t xml:space="preserve"> </w:t>
      </w:r>
      <w:r w:rsidRPr="000874CC">
        <w:rPr>
          <w:rFonts w:asciiTheme="majorBidi" w:hAnsiTheme="majorBidi" w:cstheme="majorBidi"/>
          <w:sz w:val="20"/>
          <w:szCs w:val="20"/>
        </w:rPr>
        <w:t>SMALB/</w:t>
      </w:r>
      <w:r w:rsidR="00BF567B">
        <w:rPr>
          <w:rFonts w:asciiTheme="majorBidi" w:hAnsiTheme="majorBidi" w:cstheme="majorBidi"/>
          <w:sz w:val="20"/>
          <w:szCs w:val="20"/>
        </w:rPr>
        <w:t xml:space="preserve"> </w:t>
      </w:r>
      <w:r w:rsidRPr="000874CC">
        <w:rPr>
          <w:rFonts w:asciiTheme="majorBidi" w:hAnsiTheme="majorBidi" w:cstheme="majorBidi"/>
          <w:sz w:val="20"/>
          <w:szCs w:val="20"/>
        </w:rPr>
        <w:t>SMK/</w:t>
      </w:r>
      <w:r w:rsidR="00BF567B">
        <w:rPr>
          <w:rFonts w:asciiTheme="majorBidi" w:hAnsiTheme="majorBidi" w:cstheme="majorBidi"/>
          <w:sz w:val="20"/>
          <w:szCs w:val="20"/>
        </w:rPr>
        <w:t xml:space="preserve"> </w:t>
      </w:r>
      <w:r w:rsidRPr="000874CC">
        <w:rPr>
          <w:rFonts w:asciiTheme="majorBidi" w:hAnsiTheme="majorBidi" w:cstheme="majorBidi"/>
          <w:sz w:val="20"/>
          <w:szCs w:val="20"/>
        </w:rPr>
        <w:t>MAK/</w:t>
      </w:r>
      <w:r w:rsidR="00BF567B">
        <w:rPr>
          <w:rFonts w:asciiTheme="majorBidi" w:hAnsiTheme="majorBidi" w:cstheme="majorBidi"/>
          <w:sz w:val="20"/>
          <w:szCs w:val="20"/>
        </w:rPr>
        <w:t xml:space="preserve"> </w:t>
      </w:r>
      <w:r w:rsidRPr="000874CC">
        <w:rPr>
          <w:rFonts w:asciiTheme="majorBidi" w:hAnsiTheme="majorBidi" w:cstheme="majorBidi"/>
          <w:sz w:val="20"/>
          <w:szCs w:val="20"/>
        </w:rPr>
        <w:t>Paket C/ Paket C Kejuruan secara keseluruhan berbasis mata pelajaran, meskipun pendekat</w:t>
      </w:r>
      <w:r w:rsidR="00BF567B">
        <w:rPr>
          <w:rFonts w:asciiTheme="majorBidi" w:hAnsiTheme="majorBidi" w:cstheme="majorBidi"/>
          <w:sz w:val="20"/>
          <w:szCs w:val="20"/>
        </w:rPr>
        <w:t>an tematik masih dipertahankan. Adapun S</w:t>
      </w:r>
      <w:r w:rsidRPr="000874CC">
        <w:rPr>
          <w:rFonts w:asciiTheme="majorBidi" w:hAnsiTheme="majorBidi" w:cstheme="majorBidi"/>
          <w:sz w:val="20"/>
          <w:szCs w:val="20"/>
        </w:rPr>
        <w:t xml:space="preserve">tandar Proses pada SDLB, SMPLB, </w:t>
      </w:r>
      <w:r w:rsidRPr="000874CC">
        <w:rPr>
          <w:rFonts w:asciiTheme="majorBidi" w:hAnsiTheme="majorBidi" w:cstheme="majorBidi"/>
          <w:sz w:val="20"/>
          <w:szCs w:val="20"/>
        </w:rPr>
        <w:lastRenderedPageBreak/>
        <w:t>dan SMALB diperuntukkan bagi tuna netra, tuna rungu, tuna daksa, dan tuna laras yang intelegensinya normal</w:t>
      </w:r>
      <w:r w:rsidR="00BF567B">
        <w:rPr>
          <w:rFonts w:asciiTheme="majorBidi" w:hAnsiTheme="majorBidi" w:cstheme="majorBidi"/>
          <w:sz w:val="20"/>
          <w:szCs w:val="20"/>
        </w:rPr>
        <w:t xml:space="preserve"> (Permendikbud No.22/2016)</w:t>
      </w:r>
      <w:r w:rsidRPr="000874CC">
        <w:rPr>
          <w:rFonts w:asciiTheme="majorBidi" w:hAnsiTheme="majorBidi" w:cstheme="majorBidi"/>
          <w:sz w:val="20"/>
          <w:szCs w:val="20"/>
        </w:rPr>
        <w:t>.</w:t>
      </w:r>
    </w:p>
    <w:p w14:paraId="7F0E26D6" w14:textId="77777777" w:rsidR="004829CA" w:rsidRDefault="004829CA" w:rsidP="00C46D42">
      <w:pPr>
        <w:ind w:left="0" w:firstLine="426"/>
        <w:rPr>
          <w:rFonts w:asciiTheme="majorBidi" w:hAnsiTheme="majorBidi" w:cstheme="majorBidi"/>
          <w:sz w:val="20"/>
          <w:szCs w:val="20"/>
        </w:rPr>
      </w:pPr>
      <w:r>
        <w:rPr>
          <w:rFonts w:asciiTheme="majorBidi" w:hAnsiTheme="majorBidi" w:cstheme="majorBidi"/>
          <w:sz w:val="20"/>
          <w:szCs w:val="20"/>
        </w:rPr>
        <w:t>Sementara itu, k</w:t>
      </w:r>
      <w:r w:rsidRPr="004829CA">
        <w:rPr>
          <w:rFonts w:asciiTheme="majorBidi" w:hAnsiTheme="majorBidi" w:cstheme="majorBidi"/>
          <w:sz w:val="20"/>
          <w:szCs w:val="20"/>
        </w:rPr>
        <w:t xml:space="preserve">ompetensi </w:t>
      </w:r>
      <w:r>
        <w:rPr>
          <w:rFonts w:asciiTheme="majorBidi" w:hAnsiTheme="majorBidi" w:cstheme="majorBidi"/>
          <w:sz w:val="20"/>
          <w:szCs w:val="20"/>
        </w:rPr>
        <w:t xml:space="preserve">sikap spiritual maupun sikap sosial </w:t>
      </w:r>
      <w:r w:rsidRPr="004829CA">
        <w:rPr>
          <w:rFonts w:asciiTheme="majorBidi" w:hAnsiTheme="majorBidi" w:cstheme="majorBidi"/>
          <w:sz w:val="20"/>
          <w:szCs w:val="20"/>
        </w:rPr>
        <w:t>dicapai melalui pembelajaran tidak langsung (</w:t>
      </w:r>
      <w:r w:rsidRPr="004829CA">
        <w:rPr>
          <w:rFonts w:asciiTheme="majorBidi" w:hAnsiTheme="majorBidi" w:cstheme="majorBidi"/>
          <w:i/>
          <w:iCs/>
          <w:sz w:val="20"/>
          <w:szCs w:val="20"/>
        </w:rPr>
        <w:t>indirect teaching</w:t>
      </w:r>
      <w:r w:rsidRPr="004829CA">
        <w:rPr>
          <w:rFonts w:asciiTheme="majorBidi" w:hAnsiTheme="majorBidi" w:cstheme="majorBidi"/>
          <w:sz w:val="20"/>
          <w:szCs w:val="20"/>
        </w:rPr>
        <w:t>), yaitu keteladanan, pembiasaan, dan budaya sekolah dengan memperhatikan karakteristik mata pelajaran serta kebutuhan dan kondisi peserta didik</w:t>
      </w:r>
      <w:r w:rsidR="00C46D42">
        <w:rPr>
          <w:rFonts w:asciiTheme="majorBidi" w:hAnsiTheme="majorBidi" w:cstheme="majorBidi"/>
          <w:sz w:val="20"/>
          <w:szCs w:val="20"/>
        </w:rPr>
        <w:t>, kecuali untuk mata pelajaran Pendidikan Agama dan Budi Pekerti serta Pendidikan Kewarganegaraan</w:t>
      </w:r>
      <w:r w:rsidRPr="004829CA">
        <w:rPr>
          <w:rFonts w:asciiTheme="majorBidi" w:hAnsiTheme="majorBidi" w:cstheme="majorBidi"/>
          <w:sz w:val="20"/>
          <w:szCs w:val="20"/>
        </w:rPr>
        <w:t>. Penumbuhan dan pengembangan kompetensi sikap dilakukan sepanjang proses pembelajaran berlangsung dan dapat digunakan sebagai pertimbangan guru dalam mengembangkan karakter peserta didik lebih lanjut.</w:t>
      </w:r>
      <w:r>
        <w:rPr>
          <w:rFonts w:asciiTheme="majorBidi" w:hAnsiTheme="majorBidi" w:cstheme="majorBidi"/>
          <w:sz w:val="20"/>
          <w:szCs w:val="20"/>
        </w:rPr>
        <w:t xml:space="preserve"> Sedangkan kompetensi pengetahuan dan keterampilan dicapai melalui pembelajaran langsung (</w:t>
      </w:r>
      <w:r>
        <w:rPr>
          <w:rFonts w:asciiTheme="majorBidi" w:hAnsiTheme="majorBidi" w:cstheme="majorBidi"/>
          <w:i/>
          <w:iCs/>
          <w:sz w:val="20"/>
          <w:szCs w:val="20"/>
        </w:rPr>
        <w:t>direct teaching</w:t>
      </w:r>
      <w:r>
        <w:rPr>
          <w:rFonts w:asciiTheme="majorBidi" w:hAnsiTheme="majorBidi" w:cstheme="majorBidi"/>
          <w:sz w:val="20"/>
          <w:szCs w:val="20"/>
        </w:rPr>
        <w:t>)</w:t>
      </w:r>
      <w:r w:rsidR="00C46D42">
        <w:rPr>
          <w:rFonts w:asciiTheme="majorBidi" w:hAnsiTheme="majorBidi" w:cstheme="majorBidi"/>
          <w:sz w:val="20"/>
          <w:szCs w:val="20"/>
        </w:rPr>
        <w:t xml:space="preserve"> (Permendikbud No.24/2016).</w:t>
      </w:r>
    </w:p>
    <w:p w14:paraId="5CF4D59A" w14:textId="77777777" w:rsidR="000874CC" w:rsidRDefault="000874CC" w:rsidP="000874CC">
      <w:pPr>
        <w:ind w:left="0" w:firstLine="426"/>
        <w:rPr>
          <w:rFonts w:asciiTheme="majorBidi" w:hAnsiTheme="majorBidi" w:cstheme="majorBidi"/>
          <w:sz w:val="20"/>
          <w:szCs w:val="20"/>
        </w:rPr>
      </w:pPr>
      <w:r>
        <w:rPr>
          <w:rFonts w:asciiTheme="majorBidi" w:hAnsiTheme="majorBidi" w:cstheme="majorBidi"/>
          <w:i/>
          <w:iCs/>
          <w:sz w:val="20"/>
          <w:szCs w:val="20"/>
        </w:rPr>
        <w:t>Keenam</w:t>
      </w:r>
      <w:r>
        <w:rPr>
          <w:rFonts w:asciiTheme="majorBidi" w:hAnsiTheme="majorBidi" w:cstheme="majorBidi"/>
          <w:sz w:val="20"/>
          <w:szCs w:val="20"/>
        </w:rPr>
        <w:t xml:space="preserve">, bahan ajar digunakan dalam proses pembelajaran yang menggunakan </w:t>
      </w:r>
      <w:r w:rsidRPr="000874CC">
        <w:rPr>
          <w:rFonts w:asciiTheme="majorBidi" w:hAnsiTheme="majorBidi" w:cstheme="majorBidi"/>
          <w:sz w:val="20"/>
          <w:szCs w:val="20"/>
        </w:rPr>
        <w:t>penilaian otentik (</w:t>
      </w:r>
      <w:r w:rsidRPr="000874CC">
        <w:rPr>
          <w:rFonts w:asciiTheme="majorBidi" w:hAnsiTheme="majorBidi" w:cstheme="majorBidi"/>
          <w:i/>
          <w:iCs/>
          <w:sz w:val="20"/>
          <w:szCs w:val="20"/>
        </w:rPr>
        <w:t>authentic assesment</w:t>
      </w:r>
      <w:r w:rsidRPr="000874CC">
        <w:rPr>
          <w:rFonts w:asciiTheme="majorBidi" w:hAnsiTheme="majorBidi" w:cstheme="majorBidi"/>
          <w:sz w:val="20"/>
          <w:szCs w:val="20"/>
        </w:rPr>
        <w:t>) yang menilai kesiapan peserta didik, proses, dan hasil belajar secara utuh. Keterpaduan penilaian ketiga komponen tersebut akan menggambarkan kapasitas, gaya, dan perolehan belajar peserta didik yang mampu menghasilkan dampak instruksional (</w:t>
      </w:r>
      <w:r w:rsidRPr="000874CC">
        <w:rPr>
          <w:rFonts w:asciiTheme="majorBidi" w:hAnsiTheme="majorBidi" w:cstheme="majorBidi"/>
          <w:i/>
          <w:iCs/>
          <w:sz w:val="20"/>
          <w:szCs w:val="20"/>
        </w:rPr>
        <w:t>instructional effect</w:t>
      </w:r>
      <w:r w:rsidRPr="000874CC">
        <w:rPr>
          <w:rFonts w:asciiTheme="majorBidi" w:hAnsiTheme="majorBidi" w:cstheme="majorBidi"/>
          <w:sz w:val="20"/>
          <w:szCs w:val="20"/>
        </w:rPr>
        <w:t>) pada aspek pengetahuan dan dampak pengiring (</w:t>
      </w:r>
      <w:r w:rsidRPr="000874CC">
        <w:rPr>
          <w:rFonts w:asciiTheme="majorBidi" w:hAnsiTheme="majorBidi" w:cstheme="majorBidi"/>
          <w:i/>
          <w:iCs/>
          <w:sz w:val="20"/>
          <w:szCs w:val="20"/>
        </w:rPr>
        <w:t>nurturant effect</w:t>
      </w:r>
      <w:r w:rsidRPr="000874CC">
        <w:rPr>
          <w:rFonts w:asciiTheme="majorBidi" w:hAnsiTheme="majorBidi" w:cstheme="majorBidi"/>
          <w:sz w:val="20"/>
          <w:szCs w:val="20"/>
        </w:rPr>
        <w:t>) pada aspek sikap.</w:t>
      </w:r>
      <w:r>
        <w:rPr>
          <w:rFonts w:asciiTheme="majorBidi" w:hAnsiTheme="majorBidi" w:cstheme="majorBidi"/>
          <w:sz w:val="20"/>
          <w:szCs w:val="20"/>
        </w:rPr>
        <w:t xml:space="preserve"> Penilaian dilakukan dari sejak proses hingga hasil pembelajaran.</w:t>
      </w:r>
      <w:r w:rsidRPr="000874CC">
        <w:rPr>
          <w:rFonts w:asciiTheme="majorBidi" w:hAnsiTheme="majorBidi" w:cstheme="majorBidi"/>
          <w:sz w:val="20"/>
          <w:szCs w:val="20"/>
        </w:rPr>
        <w:t xml:space="preserve"> Evaluasi proses pembelajaran dilakukan saat proses pembelajaran dengan menggunakan alat: lembar pengamatan, angket sebaya, rekaman, catatan anekdot, dan refleksi. Evaluasi hasil pembelajaran dilakukan saat proses pembelajaran dan di akhir satuan pelajaran dengan menggunakan metode dan alat: tes lisan/perbuatan, dan tes tulis</w:t>
      </w:r>
      <w:r>
        <w:rPr>
          <w:rFonts w:asciiTheme="majorBidi" w:hAnsiTheme="majorBidi" w:cstheme="majorBidi"/>
          <w:sz w:val="20"/>
          <w:szCs w:val="20"/>
        </w:rPr>
        <w:t xml:space="preserve"> (Permendikbud No.23/2016)</w:t>
      </w:r>
      <w:r w:rsidRPr="000874CC">
        <w:rPr>
          <w:rFonts w:asciiTheme="majorBidi" w:hAnsiTheme="majorBidi" w:cstheme="majorBidi"/>
          <w:sz w:val="20"/>
          <w:szCs w:val="20"/>
        </w:rPr>
        <w:t>.</w:t>
      </w:r>
    </w:p>
    <w:p w14:paraId="37B36A82" w14:textId="77777777" w:rsidR="000874CC" w:rsidRPr="000874CC" w:rsidRDefault="000874CC" w:rsidP="00BF567B">
      <w:pPr>
        <w:ind w:left="0" w:firstLine="426"/>
        <w:rPr>
          <w:rFonts w:asciiTheme="majorBidi" w:hAnsiTheme="majorBidi" w:cstheme="majorBidi"/>
          <w:sz w:val="20"/>
          <w:szCs w:val="20"/>
        </w:rPr>
      </w:pPr>
      <w:r>
        <w:rPr>
          <w:rFonts w:asciiTheme="majorBidi" w:hAnsiTheme="majorBidi" w:cstheme="majorBidi"/>
          <w:sz w:val="20"/>
          <w:szCs w:val="20"/>
        </w:rPr>
        <w:t xml:space="preserve">Dari uraian di atas dapat ditarik kesimpulan bahwa terdapat 6 hal yang perlu dipertimbangkan dalam pengembangan bahan ajar mengacu Kurikulum 2013, yaitu: </w:t>
      </w:r>
      <w:r w:rsidR="00BF567B">
        <w:rPr>
          <w:rFonts w:asciiTheme="majorBidi" w:hAnsiTheme="majorBidi" w:cstheme="majorBidi"/>
          <w:sz w:val="20"/>
          <w:szCs w:val="20"/>
        </w:rPr>
        <w:t xml:space="preserve">(1) bahan ajar disusun dan dikembangkan dalam rangka pencapaian </w:t>
      </w:r>
      <w:r w:rsidR="00BF567B" w:rsidRPr="009E3376">
        <w:rPr>
          <w:rFonts w:asciiTheme="majorBidi" w:hAnsiTheme="majorBidi" w:cstheme="majorBidi"/>
          <w:sz w:val="20"/>
          <w:szCs w:val="20"/>
        </w:rPr>
        <w:t>Standar Kompetensi Lulusan yang berbasis pada Kompetensi Abad XXI, Bonus Demografi Indonesia, dan Potensi Indonesia menjadi Kelompok 7 Negara Ekonomi Terbesar Dunia, dan sekaligus memperkuat kontribusi Indonesia terhadap pembangunan peradaban dunia</w:t>
      </w:r>
      <w:r w:rsidR="00BF567B">
        <w:rPr>
          <w:rFonts w:asciiTheme="majorBidi" w:hAnsiTheme="majorBidi" w:cstheme="majorBidi"/>
          <w:sz w:val="20"/>
          <w:szCs w:val="20"/>
        </w:rPr>
        <w:t>; (2) k</w:t>
      </w:r>
      <w:r w:rsidR="00BF567B" w:rsidRPr="00A6623E">
        <w:rPr>
          <w:rFonts w:asciiTheme="majorBidi" w:hAnsiTheme="majorBidi" w:cstheme="majorBidi"/>
          <w:sz w:val="20"/>
          <w:szCs w:val="20"/>
        </w:rPr>
        <w:t xml:space="preserve">arakteristik, kesesuaian, </w:t>
      </w:r>
      <w:r w:rsidR="00BF567B" w:rsidRPr="00A6623E">
        <w:rPr>
          <w:rFonts w:asciiTheme="majorBidi" w:hAnsiTheme="majorBidi" w:cstheme="majorBidi"/>
          <w:sz w:val="20"/>
          <w:szCs w:val="20"/>
        </w:rPr>
        <w:lastRenderedPageBreak/>
        <w:t xml:space="preserve">kecukupan, keluasan, dan kedalaman </w:t>
      </w:r>
      <w:r w:rsidR="00BF567B">
        <w:rPr>
          <w:rFonts w:asciiTheme="majorBidi" w:hAnsiTheme="majorBidi" w:cstheme="majorBidi"/>
          <w:sz w:val="20"/>
          <w:szCs w:val="20"/>
        </w:rPr>
        <w:t>bahan ajar</w:t>
      </w:r>
      <w:r w:rsidR="00BF567B" w:rsidRPr="00A6623E">
        <w:rPr>
          <w:rFonts w:asciiTheme="majorBidi" w:hAnsiTheme="majorBidi" w:cstheme="majorBidi"/>
          <w:sz w:val="20"/>
          <w:szCs w:val="20"/>
        </w:rPr>
        <w:t xml:space="preserve"> ditentukan sesuai dengan karakteristik kompetensi besert</w:t>
      </w:r>
      <w:r w:rsidR="00BF567B">
        <w:rPr>
          <w:rFonts w:asciiTheme="majorBidi" w:hAnsiTheme="majorBidi" w:cstheme="majorBidi"/>
          <w:sz w:val="20"/>
          <w:szCs w:val="20"/>
        </w:rPr>
        <w:t>a proses pemerolehan kompetensi, yang meliputi tiga jenis yaitu sikap, pengetahuan, dan keterampilan; (3) r</w:t>
      </w:r>
      <w:r w:rsidR="00BF567B" w:rsidRPr="00E003CD">
        <w:rPr>
          <w:rFonts w:asciiTheme="majorBidi" w:hAnsiTheme="majorBidi" w:cstheme="majorBidi"/>
          <w:sz w:val="20"/>
          <w:szCs w:val="20"/>
        </w:rPr>
        <w:t>uang lingkup materi dirumuskan berdasarkan kriteria muatan wajib yang ditetapkan sesuai ketentuan peraturan perundang-undangan, konsep keilmuan, dan karakteristik satuan pendidikan dan program pendidikan</w:t>
      </w:r>
      <w:r w:rsidR="00BF567B">
        <w:rPr>
          <w:rFonts w:asciiTheme="majorBidi" w:hAnsiTheme="majorBidi" w:cstheme="majorBidi"/>
          <w:sz w:val="20"/>
          <w:szCs w:val="20"/>
        </w:rPr>
        <w:t>; (4) buku yang digunakan di satuan pendidikan meliputi buku teks pelajaran dan buku non-teks pelajaran dan harus memenuhi standar kelayakan oleh Kementerian atau BSNP; (5) bahan ajar digunakan untuk p</w:t>
      </w:r>
      <w:r w:rsidR="00BF567B" w:rsidRPr="003807D0">
        <w:rPr>
          <w:rFonts w:asciiTheme="majorBidi" w:hAnsiTheme="majorBidi" w:cstheme="majorBidi"/>
          <w:sz w:val="20"/>
          <w:szCs w:val="20"/>
        </w:rPr>
        <w:t xml:space="preserve">roses </w:t>
      </w:r>
      <w:r w:rsidR="00BF567B">
        <w:rPr>
          <w:rFonts w:asciiTheme="majorBidi" w:hAnsiTheme="majorBidi" w:cstheme="majorBidi"/>
          <w:sz w:val="20"/>
          <w:szCs w:val="20"/>
        </w:rPr>
        <w:t>p</w:t>
      </w:r>
      <w:r w:rsidR="00BF567B" w:rsidRPr="003807D0">
        <w:rPr>
          <w:rFonts w:asciiTheme="majorBidi" w:hAnsiTheme="majorBidi" w:cstheme="majorBidi"/>
          <w:sz w:val="20"/>
          <w:szCs w:val="20"/>
        </w:rPr>
        <w:t xml:space="preserve">embelajaran </w:t>
      </w:r>
      <w:r w:rsidR="00BF567B">
        <w:rPr>
          <w:rFonts w:asciiTheme="majorBidi" w:hAnsiTheme="majorBidi" w:cstheme="majorBidi"/>
          <w:sz w:val="20"/>
          <w:szCs w:val="20"/>
        </w:rPr>
        <w:t>yang</w:t>
      </w:r>
      <w:r w:rsidR="00BF567B" w:rsidRPr="003807D0">
        <w:rPr>
          <w:rFonts w:asciiTheme="majorBidi" w:hAnsiTheme="majorBidi" w:cstheme="majorBidi"/>
          <w:sz w:val="20"/>
          <w:szCs w:val="20"/>
        </w:rPr>
        <w:t xml:space="preserve"> diselenggarakan secara interaktif, inspiratif, menyenangkan, menantang, memotivasi </w:t>
      </w:r>
      <w:r w:rsidR="00BF567B">
        <w:rPr>
          <w:rFonts w:asciiTheme="majorBidi" w:hAnsiTheme="majorBidi" w:cstheme="majorBidi"/>
          <w:sz w:val="20"/>
          <w:szCs w:val="20"/>
        </w:rPr>
        <w:t>siswa</w:t>
      </w:r>
      <w:r w:rsidR="00BF567B" w:rsidRPr="003807D0">
        <w:rPr>
          <w:rFonts w:asciiTheme="majorBidi" w:hAnsiTheme="majorBidi" w:cstheme="majorBidi"/>
          <w:sz w:val="20"/>
          <w:szCs w:val="20"/>
        </w:rPr>
        <w:t xml:space="preserve"> untuk berpartisipasi aktif, serta memberikan ruang yang cukup bagi prakarsa, kreativitas, dan kemandirian sesuai dengan bakat, minat, dan perkembangan fisik serta psikologis </w:t>
      </w:r>
      <w:r w:rsidR="00BF567B">
        <w:rPr>
          <w:rFonts w:asciiTheme="majorBidi" w:hAnsiTheme="majorBidi" w:cstheme="majorBidi"/>
          <w:sz w:val="20"/>
          <w:szCs w:val="20"/>
        </w:rPr>
        <w:t xml:space="preserve">siswa; dan (6) bahan ajar digunakan dalam proses pembelajaran yang menggunakan </w:t>
      </w:r>
      <w:r w:rsidR="00BF567B" w:rsidRPr="000874CC">
        <w:rPr>
          <w:rFonts w:asciiTheme="majorBidi" w:hAnsiTheme="majorBidi" w:cstheme="majorBidi"/>
          <w:sz w:val="20"/>
          <w:szCs w:val="20"/>
        </w:rPr>
        <w:t>penilaian otentik (</w:t>
      </w:r>
      <w:r w:rsidR="00BF567B" w:rsidRPr="000874CC">
        <w:rPr>
          <w:rFonts w:asciiTheme="majorBidi" w:hAnsiTheme="majorBidi" w:cstheme="majorBidi"/>
          <w:i/>
          <w:iCs/>
          <w:sz w:val="20"/>
          <w:szCs w:val="20"/>
        </w:rPr>
        <w:t>authentic assesment</w:t>
      </w:r>
      <w:r w:rsidR="00BF567B" w:rsidRPr="000874CC">
        <w:rPr>
          <w:rFonts w:asciiTheme="majorBidi" w:hAnsiTheme="majorBidi" w:cstheme="majorBidi"/>
          <w:sz w:val="20"/>
          <w:szCs w:val="20"/>
        </w:rPr>
        <w:t>) yang menilai kesiapan peserta didik, proses, dan hasil belajar secara utuh</w:t>
      </w:r>
      <w:r w:rsidR="00BF567B">
        <w:rPr>
          <w:rFonts w:asciiTheme="majorBidi" w:hAnsiTheme="majorBidi" w:cstheme="majorBidi"/>
          <w:sz w:val="20"/>
          <w:szCs w:val="20"/>
        </w:rPr>
        <w:t>.</w:t>
      </w:r>
    </w:p>
    <w:p w14:paraId="7909D6D6" w14:textId="77777777" w:rsidR="003807D0" w:rsidRPr="003807D0" w:rsidRDefault="003807D0" w:rsidP="003807D0">
      <w:pPr>
        <w:ind w:left="0" w:firstLine="426"/>
        <w:rPr>
          <w:rFonts w:asciiTheme="majorBidi" w:hAnsiTheme="majorBidi" w:cstheme="majorBidi"/>
          <w:sz w:val="20"/>
          <w:szCs w:val="20"/>
        </w:rPr>
      </w:pPr>
    </w:p>
    <w:p w14:paraId="0983D93D" w14:textId="77777777" w:rsidR="0083155B" w:rsidRDefault="0083155B" w:rsidP="00107F55">
      <w:pPr>
        <w:numPr>
          <w:ilvl w:val="0"/>
          <w:numId w:val="4"/>
        </w:numPr>
        <w:ind w:left="284" w:hanging="284"/>
        <w:rPr>
          <w:rFonts w:asciiTheme="majorBidi" w:hAnsiTheme="majorBidi" w:cstheme="majorBidi"/>
          <w:b/>
          <w:bCs/>
          <w:sz w:val="20"/>
          <w:szCs w:val="20"/>
        </w:rPr>
      </w:pPr>
      <w:r w:rsidRPr="00107F55">
        <w:rPr>
          <w:rFonts w:asciiTheme="majorBidi" w:hAnsiTheme="majorBidi" w:cstheme="majorBidi"/>
          <w:b/>
          <w:bCs/>
          <w:sz w:val="20"/>
          <w:szCs w:val="20"/>
        </w:rPr>
        <w:t xml:space="preserve">Prosedur </w:t>
      </w:r>
      <w:r w:rsidR="00107F55" w:rsidRPr="00107F55">
        <w:rPr>
          <w:rFonts w:asciiTheme="majorBidi" w:hAnsiTheme="majorBidi" w:cstheme="majorBidi"/>
          <w:b/>
          <w:bCs/>
          <w:sz w:val="20"/>
          <w:szCs w:val="20"/>
        </w:rPr>
        <w:t>Pengembangan Bahan Ajar Mengacu</w:t>
      </w:r>
      <w:r w:rsidRPr="00107F55">
        <w:rPr>
          <w:rFonts w:asciiTheme="majorBidi" w:hAnsiTheme="majorBidi" w:cstheme="majorBidi"/>
          <w:b/>
          <w:bCs/>
          <w:sz w:val="20"/>
          <w:szCs w:val="20"/>
        </w:rPr>
        <w:t xml:space="preserve"> Kurikulum 2013</w:t>
      </w:r>
    </w:p>
    <w:p w14:paraId="2231B8A0" w14:textId="77777777" w:rsidR="00211FA1" w:rsidRDefault="00BF567B" w:rsidP="00211FA1">
      <w:pPr>
        <w:ind w:left="0" w:firstLine="426"/>
        <w:rPr>
          <w:rFonts w:asciiTheme="majorBidi" w:hAnsiTheme="majorBidi" w:cstheme="majorBidi"/>
          <w:sz w:val="20"/>
          <w:szCs w:val="20"/>
        </w:rPr>
      </w:pPr>
      <w:r>
        <w:rPr>
          <w:rFonts w:asciiTheme="majorBidi" w:hAnsiTheme="majorBidi" w:cstheme="majorBidi"/>
          <w:sz w:val="20"/>
          <w:szCs w:val="20"/>
        </w:rPr>
        <w:t xml:space="preserve">Pengembangan bahan ajar harus disesuaikan dengan kurikulum yang berlaku. Dalam konteks pembahasan ini, kurikulum yang tengah digunakan adalah Kurikulum 2013. Oleh karena itu, pengembangan bahan ajar harus mengacu Kurikulum 2013. Dengan demikian, bahan ajar yang dikembangkan dapat sesuai dan selaras dengan </w:t>
      </w:r>
      <w:r w:rsidR="00211FA1">
        <w:rPr>
          <w:rFonts w:asciiTheme="majorBidi" w:hAnsiTheme="majorBidi" w:cstheme="majorBidi"/>
          <w:sz w:val="20"/>
          <w:szCs w:val="20"/>
        </w:rPr>
        <w:t>kebutuhan siswa untuk pen</w:t>
      </w:r>
      <w:r>
        <w:rPr>
          <w:rFonts w:asciiTheme="majorBidi" w:hAnsiTheme="majorBidi" w:cstheme="majorBidi"/>
          <w:sz w:val="20"/>
          <w:szCs w:val="20"/>
        </w:rPr>
        <w:t xml:space="preserve">capaian kompetensi yang </w:t>
      </w:r>
      <w:r w:rsidR="00211FA1">
        <w:rPr>
          <w:rFonts w:asciiTheme="majorBidi" w:hAnsiTheme="majorBidi" w:cstheme="majorBidi"/>
          <w:sz w:val="20"/>
          <w:szCs w:val="20"/>
        </w:rPr>
        <w:t>telah ditentukan</w:t>
      </w:r>
      <w:r>
        <w:rPr>
          <w:rFonts w:asciiTheme="majorBidi" w:hAnsiTheme="majorBidi" w:cstheme="majorBidi"/>
          <w:sz w:val="20"/>
          <w:szCs w:val="20"/>
        </w:rPr>
        <w:t>.</w:t>
      </w:r>
    </w:p>
    <w:p w14:paraId="6884A631" w14:textId="77777777" w:rsidR="00B65292" w:rsidRDefault="00B65292" w:rsidP="00C43F3C">
      <w:pPr>
        <w:ind w:left="0" w:firstLine="426"/>
        <w:rPr>
          <w:rFonts w:asciiTheme="majorBidi" w:hAnsiTheme="majorBidi" w:cstheme="majorBidi"/>
          <w:sz w:val="20"/>
          <w:szCs w:val="20"/>
        </w:rPr>
      </w:pPr>
      <w:r>
        <w:rPr>
          <w:rFonts w:asciiTheme="majorBidi" w:hAnsiTheme="majorBidi" w:cstheme="majorBidi"/>
          <w:sz w:val="20"/>
          <w:szCs w:val="20"/>
        </w:rPr>
        <w:t xml:space="preserve">Prastowo </w:t>
      </w:r>
      <w:r w:rsidR="00F9324E">
        <w:rPr>
          <w:rFonts w:asciiTheme="majorBidi" w:hAnsiTheme="majorBidi" w:cstheme="majorBidi"/>
          <w:sz w:val="20"/>
          <w:szCs w:val="20"/>
        </w:rPr>
        <w:t>(2014</w:t>
      </w:r>
      <w:r w:rsidR="00702A99">
        <w:rPr>
          <w:rFonts w:asciiTheme="majorBidi" w:hAnsiTheme="majorBidi" w:cstheme="majorBidi"/>
          <w:sz w:val="20"/>
          <w:szCs w:val="20"/>
        </w:rPr>
        <w:t>b</w:t>
      </w:r>
      <w:r w:rsidR="00F9324E">
        <w:rPr>
          <w:rFonts w:asciiTheme="majorBidi" w:hAnsiTheme="majorBidi" w:cstheme="majorBidi"/>
          <w:sz w:val="20"/>
          <w:szCs w:val="20"/>
        </w:rPr>
        <w:t xml:space="preserve">:153) </w:t>
      </w:r>
      <w:r>
        <w:rPr>
          <w:rFonts w:asciiTheme="majorBidi" w:hAnsiTheme="majorBidi" w:cstheme="majorBidi"/>
          <w:sz w:val="20"/>
          <w:szCs w:val="20"/>
        </w:rPr>
        <w:t xml:space="preserve">dengan merujuk buku Panduan Pengembangan Bahan Ajar yang diterbitkan Depdiknas mengungkapkan bahwa prosedur </w:t>
      </w:r>
      <w:r w:rsidR="00F9324E">
        <w:rPr>
          <w:rFonts w:asciiTheme="majorBidi" w:hAnsiTheme="majorBidi" w:cstheme="majorBidi"/>
          <w:sz w:val="20"/>
          <w:szCs w:val="20"/>
        </w:rPr>
        <w:t xml:space="preserve">umum </w:t>
      </w:r>
      <w:r>
        <w:rPr>
          <w:rFonts w:asciiTheme="majorBidi" w:hAnsiTheme="majorBidi" w:cstheme="majorBidi"/>
          <w:sz w:val="20"/>
          <w:szCs w:val="20"/>
        </w:rPr>
        <w:t>pengembangan bahan ajar terdiri dari</w:t>
      </w:r>
      <w:r w:rsidRPr="00B65292">
        <w:rPr>
          <w:rFonts w:asciiTheme="majorBidi" w:hAnsiTheme="majorBidi" w:cstheme="majorBidi"/>
          <w:sz w:val="20"/>
          <w:szCs w:val="20"/>
        </w:rPr>
        <w:t xml:space="preserve"> 3 (tiga) tahap</w:t>
      </w:r>
      <w:r>
        <w:rPr>
          <w:rFonts w:asciiTheme="majorBidi" w:hAnsiTheme="majorBidi" w:cstheme="majorBidi"/>
          <w:sz w:val="20"/>
          <w:szCs w:val="20"/>
        </w:rPr>
        <w:t>an</w:t>
      </w:r>
      <w:r w:rsidRPr="00B65292">
        <w:rPr>
          <w:rFonts w:asciiTheme="majorBidi" w:hAnsiTheme="majorBidi" w:cstheme="majorBidi"/>
          <w:sz w:val="20"/>
          <w:szCs w:val="20"/>
        </w:rPr>
        <w:t xml:space="preserve"> yaitu: </w:t>
      </w:r>
      <w:r w:rsidR="00F9324E">
        <w:rPr>
          <w:rFonts w:asciiTheme="majorBidi" w:hAnsiTheme="majorBidi" w:cstheme="majorBidi"/>
          <w:sz w:val="20"/>
          <w:szCs w:val="20"/>
        </w:rPr>
        <w:t>(1)</w:t>
      </w:r>
      <w:r w:rsidRPr="00B65292">
        <w:rPr>
          <w:rFonts w:asciiTheme="majorBidi" w:hAnsiTheme="majorBidi" w:cstheme="majorBidi"/>
          <w:sz w:val="20"/>
          <w:szCs w:val="20"/>
        </w:rPr>
        <w:t xml:space="preserve"> analisis</w:t>
      </w:r>
      <w:r>
        <w:rPr>
          <w:rFonts w:asciiTheme="majorBidi" w:hAnsiTheme="majorBidi" w:cstheme="majorBidi"/>
          <w:sz w:val="20"/>
          <w:szCs w:val="20"/>
        </w:rPr>
        <w:t xml:space="preserve"> kebutuhan kebutuhan bahan ajar; </w:t>
      </w:r>
      <w:r w:rsidR="00F9324E">
        <w:rPr>
          <w:rFonts w:asciiTheme="majorBidi" w:hAnsiTheme="majorBidi" w:cstheme="majorBidi"/>
          <w:sz w:val="20"/>
          <w:szCs w:val="20"/>
        </w:rPr>
        <w:t xml:space="preserve">(2) </w:t>
      </w:r>
      <w:r w:rsidR="00FE2A70">
        <w:rPr>
          <w:rFonts w:asciiTheme="majorBidi" w:hAnsiTheme="majorBidi" w:cstheme="majorBidi"/>
          <w:sz w:val="20"/>
          <w:szCs w:val="20"/>
        </w:rPr>
        <w:t xml:space="preserve">memilih sumber belajar,  (3) </w:t>
      </w:r>
      <w:r>
        <w:rPr>
          <w:rFonts w:asciiTheme="majorBidi" w:hAnsiTheme="majorBidi" w:cstheme="majorBidi"/>
          <w:sz w:val="20"/>
          <w:szCs w:val="20"/>
        </w:rPr>
        <w:t>menyusun peta bahan ajar;</w:t>
      </w:r>
      <w:r w:rsidRPr="00B65292">
        <w:rPr>
          <w:rFonts w:asciiTheme="majorBidi" w:hAnsiTheme="majorBidi" w:cstheme="majorBidi"/>
          <w:sz w:val="20"/>
          <w:szCs w:val="20"/>
        </w:rPr>
        <w:t xml:space="preserve"> dan</w:t>
      </w:r>
      <w:r w:rsidR="00F9324E">
        <w:rPr>
          <w:rFonts w:asciiTheme="majorBidi" w:hAnsiTheme="majorBidi" w:cstheme="majorBidi"/>
          <w:sz w:val="20"/>
          <w:szCs w:val="20"/>
        </w:rPr>
        <w:t>,</w:t>
      </w:r>
      <w:r>
        <w:rPr>
          <w:rFonts w:asciiTheme="majorBidi" w:hAnsiTheme="majorBidi" w:cstheme="majorBidi"/>
          <w:sz w:val="20"/>
          <w:szCs w:val="20"/>
        </w:rPr>
        <w:t xml:space="preserve"> </w:t>
      </w:r>
      <w:r w:rsidR="00F9324E">
        <w:rPr>
          <w:rFonts w:asciiTheme="majorBidi" w:hAnsiTheme="majorBidi" w:cstheme="majorBidi"/>
          <w:sz w:val="20"/>
          <w:szCs w:val="20"/>
        </w:rPr>
        <w:t>(</w:t>
      </w:r>
      <w:r w:rsidR="00FE2A70">
        <w:rPr>
          <w:rFonts w:asciiTheme="majorBidi" w:hAnsiTheme="majorBidi" w:cstheme="majorBidi"/>
          <w:sz w:val="20"/>
          <w:szCs w:val="20"/>
        </w:rPr>
        <w:t>4</w:t>
      </w:r>
      <w:r w:rsidR="00F9324E">
        <w:rPr>
          <w:rFonts w:asciiTheme="majorBidi" w:hAnsiTheme="majorBidi" w:cstheme="majorBidi"/>
          <w:sz w:val="20"/>
          <w:szCs w:val="20"/>
        </w:rPr>
        <w:t>)</w:t>
      </w:r>
      <w:r w:rsidRPr="00B65292">
        <w:rPr>
          <w:rFonts w:asciiTheme="majorBidi" w:hAnsiTheme="majorBidi" w:cstheme="majorBidi"/>
          <w:sz w:val="20"/>
          <w:szCs w:val="20"/>
        </w:rPr>
        <w:t xml:space="preserve"> membuat bahan ajar berdasarkan struktur masing-masing bentuk bahan ajar.</w:t>
      </w:r>
      <w:r w:rsidRPr="00B65292">
        <w:rPr>
          <w:rFonts w:asciiTheme="majorBidi" w:hAnsiTheme="majorBidi" w:cstheme="majorBidi"/>
          <w:sz w:val="20"/>
          <w:szCs w:val="20"/>
          <w:vertAlign w:val="superscript"/>
        </w:rPr>
        <w:t xml:space="preserve"> </w:t>
      </w:r>
      <w:r>
        <w:rPr>
          <w:rFonts w:asciiTheme="majorBidi" w:hAnsiTheme="majorBidi" w:cstheme="majorBidi"/>
          <w:sz w:val="20"/>
          <w:szCs w:val="20"/>
        </w:rPr>
        <w:t xml:space="preserve">Sementara itu, tahap berikutnya untuk menilai dan mengukur kesesuaian antara bahan ajar dengan kompetensi yang menjadi target pembelajaran dilakukan yaitu validasi bahan ajar. Tahap validasi tersebut untuk memastikan kualitas bahan ajar sesuai dengan tujuan awal </w:t>
      </w:r>
      <w:r>
        <w:rPr>
          <w:rFonts w:asciiTheme="majorBidi" w:hAnsiTheme="majorBidi" w:cstheme="majorBidi"/>
          <w:sz w:val="20"/>
          <w:szCs w:val="20"/>
        </w:rPr>
        <w:lastRenderedPageBreak/>
        <w:t xml:space="preserve">pengembangannya (Daryanto, 2013:22-23). </w:t>
      </w:r>
      <w:r w:rsidR="00F9324E">
        <w:rPr>
          <w:rFonts w:asciiTheme="majorBidi" w:hAnsiTheme="majorBidi" w:cstheme="majorBidi"/>
          <w:sz w:val="20"/>
          <w:szCs w:val="20"/>
        </w:rPr>
        <w:t>Uraian selengkapnya untuk masing-masing tahapan tersebut, seperti terlihat pada Gambar 1, dipaparkan berikut ini.</w:t>
      </w:r>
    </w:p>
    <w:p w14:paraId="43E89E5C" w14:textId="77777777" w:rsidR="00F9324E" w:rsidRDefault="00F9324E" w:rsidP="005768C5">
      <w:pPr>
        <w:ind w:left="-142" w:firstLine="0"/>
        <w:rPr>
          <w:rFonts w:asciiTheme="majorBidi" w:hAnsiTheme="majorBidi" w:cstheme="majorBidi"/>
          <w:sz w:val="20"/>
          <w:szCs w:val="20"/>
        </w:rPr>
      </w:pPr>
      <w:r>
        <w:rPr>
          <w:rFonts w:asciiTheme="majorBidi" w:hAnsiTheme="majorBidi" w:cstheme="majorBidi"/>
          <w:noProof/>
          <w:sz w:val="20"/>
          <w:szCs w:val="20"/>
          <w:lang w:val="en-US"/>
        </w:rPr>
        <w:drawing>
          <wp:inline distT="0" distB="0" distL="0" distR="0" wp14:anchorId="51878E4C" wp14:editId="586AC968">
            <wp:extent cx="2448327" cy="1420030"/>
            <wp:effectExtent l="101600" t="25400" r="92075" b="7874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E10133A" w14:textId="77777777" w:rsidR="00F9324E" w:rsidRDefault="00F9324E" w:rsidP="00F9324E">
      <w:pPr>
        <w:ind w:left="0" w:firstLine="0"/>
        <w:jc w:val="center"/>
        <w:rPr>
          <w:rFonts w:asciiTheme="majorBidi" w:hAnsiTheme="majorBidi" w:cstheme="majorBidi"/>
          <w:sz w:val="20"/>
          <w:szCs w:val="20"/>
        </w:rPr>
      </w:pPr>
      <w:r>
        <w:rPr>
          <w:rFonts w:asciiTheme="majorBidi" w:hAnsiTheme="majorBidi" w:cstheme="majorBidi"/>
          <w:sz w:val="20"/>
          <w:szCs w:val="20"/>
        </w:rPr>
        <w:t>Gambar 1</w:t>
      </w:r>
    </w:p>
    <w:p w14:paraId="59BE6FCF" w14:textId="77777777" w:rsidR="00F9324E" w:rsidRDefault="00F9324E" w:rsidP="00F9324E">
      <w:pPr>
        <w:ind w:left="0" w:firstLine="0"/>
        <w:jc w:val="center"/>
        <w:rPr>
          <w:rFonts w:asciiTheme="majorBidi" w:hAnsiTheme="majorBidi" w:cstheme="majorBidi"/>
          <w:sz w:val="20"/>
          <w:szCs w:val="20"/>
        </w:rPr>
      </w:pPr>
      <w:r>
        <w:rPr>
          <w:rFonts w:asciiTheme="majorBidi" w:hAnsiTheme="majorBidi" w:cstheme="majorBidi"/>
          <w:sz w:val="20"/>
          <w:szCs w:val="20"/>
        </w:rPr>
        <w:t>Prosedur Pengembangan Bahan Ajar</w:t>
      </w:r>
    </w:p>
    <w:p w14:paraId="79D44CEF" w14:textId="77777777" w:rsidR="00F9324E" w:rsidRDefault="00F9324E" w:rsidP="00F9324E">
      <w:pPr>
        <w:ind w:left="0" w:firstLine="426"/>
        <w:rPr>
          <w:rFonts w:asciiTheme="majorBidi" w:hAnsiTheme="majorBidi" w:cstheme="majorBidi"/>
          <w:i/>
          <w:iCs/>
          <w:sz w:val="20"/>
          <w:szCs w:val="20"/>
        </w:rPr>
      </w:pPr>
    </w:p>
    <w:p w14:paraId="60986CE0" w14:textId="77777777" w:rsidR="00F9324E" w:rsidRDefault="00F9324E" w:rsidP="00702A99">
      <w:pPr>
        <w:ind w:left="0" w:firstLine="426"/>
        <w:rPr>
          <w:rFonts w:asciiTheme="majorBidi" w:hAnsiTheme="majorBidi" w:cstheme="majorBidi"/>
          <w:sz w:val="20"/>
          <w:szCs w:val="20"/>
        </w:rPr>
      </w:pPr>
      <w:r>
        <w:rPr>
          <w:rFonts w:asciiTheme="majorBidi" w:hAnsiTheme="majorBidi" w:cstheme="majorBidi"/>
          <w:i/>
          <w:iCs/>
          <w:sz w:val="20"/>
          <w:szCs w:val="20"/>
        </w:rPr>
        <w:t>Pertama</w:t>
      </w:r>
      <w:r>
        <w:rPr>
          <w:rFonts w:asciiTheme="majorBidi" w:hAnsiTheme="majorBidi" w:cstheme="majorBidi"/>
          <w:sz w:val="20"/>
          <w:szCs w:val="20"/>
        </w:rPr>
        <w:t xml:space="preserve">, </w:t>
      </w:r>
      <w:r w:rsidRPr="00B65292">
        <w:rPr>
          <w:rFonts w:asciiTheme="majorBidi" w:hAnsiTheme="majorBidi" w:cstheme="majorBidi"/>
          <w:sz w:val="20"/>
          <w:szCs w:val="20"/>
        </w:rPr>
        <w:t>analisis</w:t>
      </w:r>
      <w:r>
        <w:rPr>
          <w:rFonts w:asciiTheme="majorBidi" w:hAnsiTheme="majorBidi" w:cstheme="majorBidi"/>
          <w:sz w:val="20"/>
          <w:szCs w:val="20"/>
        </w:rPr>
        <w:t xml:space="preserve"> kebutuhan kebutuhan bahan ajar. </w:t>
      </w:r>
      <w:r w:rsidRPr="00F9324E">
        <w:rPr>
          <w:rFonts w:asciiTheme="majorBidi" w:hAnsiTheme="majorBidi" w:cstheme="majorBidi"/>
          <w:sz w:val="20"/>
          <w:szCs w:val="20"/>
        </w:rPr>
        <w:t>Analisis kebutuhan bahan ajar adalah proses awal yang harus ditempuh dalam menyusun bahan ajar. Analisis ini bertujuan agar bahan ajar yang dibuat sesuai dengan tuntutan kompetensi yang harus dikuasai oleh siswa.  Analisis kebutuhan bahan ajar meliputi tiga tahapan, yaitu analisis terhadap kurikulum, analisis sumber belajar, dan penentuan jenis serta judul bahan ajar</w:t>
      </w:r>
      <w:r>
        <w:rPr>
          <w:rFonts w:asciiTheme="majorBidi" w:hAnsiTheme="majorBidi" w:cstheme="majorBidi"/>
          <w:sz w:val="20"/>
          <w:szCs w:val="20"/>
        </w:rPr>
        <w:t xml:space="preserve"> (Prastowo, 2014</w:t>
      </w:r>
      <w:r w:rsidR="00702A99">
        <w:rPr>
          <w:rFonts w:asciiTheme="majorBidi" w:hAnsiTheme="majorBidi" w:cstheme="majorBidi"/>
          <w:sz w:val="20"/>
          <w:szCs w:val="20"/>
        </w:rPr>
        <w:t>b</w:t>
      </w:r>
      <w:r>
        <w:rPr>
          <w:rFonts w:asciiTheme="majorBidi" w:hAnsiTheme="majorBidi" w:cstheme="majorBidi"/>
          <w:sz w:val="20"/>
          <w:szCs w:val="20"/>
        </w:rPr>
        <w:t xml:space="preserve">: 153). </w:t>
      </w:r>
      <w:r w:rsidRPr="00F9324E">
        <w:rPr>
          <w:rFonts w:asciiTheme="majorBidi" w:hAnsiTheme="majorBidi" w:cstheme="majorBidi"/>
          <w:sz w:val="20"/>
          <w:szCs w:val="20"/>
        </w:rPr>
        <w:t>Keseluruhan proses tersebut menjadi bagian integral dari suatu proses pembuatan bahan ajar yang tidak bisa kita pisah-pisahkan.</w:t>
      </w:r>
      <w:r>
        <w:rPr>
          <w:rFonts w:asciiTheme="majorBidi" w:hAnsiTheme="majorBidi" w:cstheme="majorBidi"/>
          <w:sz w:val="20"/>
          <w:szCs w:val="20"/>
        </w:rPr>
        <w:t xml:space="preserve"> </w:t>
      </w:r>
    </w:p>
    <w:p w14:paraId="5295B78C" w14:textId="77777777" w:rsidR="00F9324E" w:rsidRDefault="00F9324E" w:rsidP="00C43F3C">
      <w:pPr>
        <w:ind w:left="0" w:firstLine="426"/>
        <w:rPr>
          <w:rFonts w:asciiTheme="majorBidi" w:hAnsiTheme="majorBidi" w:cstheme="majorBidi"/>
          <w:sz w:val="20"/>
          <w:szCs w:val="20"/>
        </w:rPr>
      </w:pPr>
      <w:r>
        <w:rPr>
          <w:rFonts w:asciiTheme="majorBidi" w:hAnsiTheme="majorBidi" w:cstheme="majorBidi"/>
          <w:sz w:val="20"/>
          <w:szCs w:val="20"/>
        </w:rPr>
        <w:t xml:space="preserve">Analisis kurikulum dilakukan dengan cara </w:t>
      </w:r>
      <w:r w:rsidR="00A875C5">
        <w:rPr>
          <w:rFonts w:asciiTheme="majorBidi" w:hAnsiTheme="majorBidi" w:cstheme="majorBidi"/>
          <w:sz w:val="20"/>
          <w:szCs w:val="20"/>
        </w:rPr>
        <w:t>meng</w:t>
      </w:r>
      <w:r w:rsidR="00702A99">
        <w:rPr>
          <w:rFonts w:asciiTheme="majorBidi" w:hAnsiTheme="majorBidi" w:cstheme="majorBidi"/>
          <w:sz w:val="20"/>
          <w:szCs w:val="20"/>
        </w:rPr>
        <w:t>i</w:t>
      </w:r>
      <w:r w:rsidR="00A875C5">
        <w:rPr>
          <w:rFonts w:asciiTheme="majorBidi" w:hAnsiTheme="majorBidi" w:cstheme="majorBidi"/>
          <w:sz w:val="20"/>
          <w:szCs w:val="20"/>
        </w:rPr>
        <w:t xml:space="preserve">dentifikasi </w:t>
      </w:r>
      <w:r w:rsidR="00702A99">
        <w:rPr>
          <w:rFonts w:asciiTheme="majorBidi" w:hAnsiTheme="majorBidi" w:cstheme="majorBidi"/>
          <w:sz w:val="20"/>
          <w:szCs w:val="20"/>
        </w:rPr>
        <w:t xml:space="preserve"> sejumlah </w:t>
      </w:r>
      <w:r w:rsidR="00A875C5">
        <w:rPr>
          <w:rFonts w:asciiTheme="majorBidi" w:hAnsiTheme="majorBidi" w:cstheme="majorBidi"/>
          <w:sz w:val="20"/>
          <w:szCs w:val="20"/>
        </w:rPr>
        <w:t xml:space="preserve">komponen kurikulum sebagai berikut: (a) SKL, KI, KD, Indikator,  Tema, dan Subtema; (b) materi pokok; dan (c) pengalaman belajar yang </w:t>
      </w:r>
      <w:r w:rsidR="00702A99">
        <w:rPr>
          <w:rFonts w:asciiTheme="majorBidi" w:hAnsiTheme="majorBidi" w:cstheme="majorBidi"/>
          <w:sz w:val="20"/>
          <w:szCs w:val="20"/>
        </w:rPr>
        <w:t xml:space="preserve">akan </w:t>
      </w:r>
      <w:r w:rsidR="00A875C5">
        <w:rPr>
          <w:rFonts w:asciiTheme="majorBidi" w:hAnsiTheme="majorBidi" w:cstheme="majorBidi"/>
          <w:sz w:val="20"/>
          <w:szCs w:val="20"/>
        </w:rPr>
        <w:t>diberikan kepada siswa sehingga mereka dapat menguasai kompetensi yang telah ditentukan.</w:t>
      </w:r>
      <w:r w:rsidR="00702A99">
        <w:rPr>
          <w:rFonts w:asciiTheme="majorBidi" w:hAnsiTheme="majorBidi" w:cstheme="majorBidi"/>
          <w:sz w:val="20"/>
          <w:szCs w:val="20"/>
        </w:rPr>
        <w:t xml:space="preserve"> Identifikasi SKL, KI, KD, dan Indikator dilakukan untuk mengidentifikasi standar kompetensi yang harus dikuasai oleh siswa, dan kemudian berlanjut kepada kebutuhan materi yang dibutuhkan untuk menguasai kompetensi tersebut. U</w:t>
      </w:r>
      <w:r w:rsidR="00702A99" w:rsidRPr="00702A99">
        <w:rPr>
          <w:rFonts w:asciiTheme="majorBidi" w:hAnsiTheme="majorBidi" w:cstheme="majorBidi"/>
          <w:sz w:val="20"/>
          <w:szCs w:val="20"/>
        </w:rPr>
        <w:t>ntuk mengidentifikasi materi pokok yang dapat menunjang pencapaian kompetensi,</w:t>
      </w:r>
      <w:r w:rsidR="00702A99">
        <w:rPr>
          <w:rFonts w:asciiTheme="majorBidi" w:hAnsiTheme="majorBidi" w:cstheme="majorBidi"/>
          <w:sz w:val="20"/>
          <w:szCs w:val="20"/>
        </w:rPr>
        <w:t xml:space="preserve"> </w:t>
      </w:r>
      <w:r w:rsidR="00702A99" w:rsidRPr="00702A99">
        <w:rPr>
          <w:rFonts w:asciiTheme="majorBidi" w:hAnsiTheme="majorBidi" w:cstheme="majorBidi"/>
          <w:sz w:val="20"/>
          <w:szCs w:val="20"/>
        </w:rPr>
        <w:t xml:space="preserve"> ada 6 (enam) pertimbangan yang perlu diperhatikan, yaitu: karakteristik tingkat perkembangan fisik,  intelektual, emosional, sosial, dan spiritual siswa; kebermanfaatan bagi siswa; struktur keilmuan; kedalaman dan keluasaan materi; relevansi dengan kebutuhan siswa dan tuntutan lingkungan; dan terakhir, alokasi waktu yang tersedia</w:t>
      </w:r>
      <w:r w:rsidR="00702A99">
        <w:rPr>
          <w:rFonts w:asciiTheme="majorBidi" w:hAnsiTheme="majorBidi" w:cstheme="majorBidi"/>
          <w:sz w:val="20"/>
          <w:szCs w:val="20"/>
        </w:rPr>
        <w:t xml:space="preserve"> (Prastowo, 2014b:165)</w:t>
      </w:r>
      <w:r w:rsidR="00702A99" w:rsidRPr="00702A99">
        <w:rPr>
          <w:rFonts w:asciiTheme="majorBidi" w:hAnsiTheme="majorBidi" w:cstheme="majorBidi"/>
          <w:sz w:val="20"/>
          <w:szCs w:val="20"/>
        </w:rPr>
        <w:t>.</w:t>
      </w:r>
      <w:r w:rsidR="00A875C5">
        <w:rPr>
          <w:rFonts w:asciiTheme="majorBidi" w:hAnsiTheme="majorBidi" w:cstheme="majorBidi"/>
          <w:sz w:val="20"/>
          <w:szCs w:val="20"/>
        </w:rPr>
        <w:t xml:space="preserve"> </w:t>
      </w:r>
      <w:r w:rsidR="00702A99">
        <w:rPr>
          <w:rFonts w:asciiTheme="majorBidi" w:hAnsiTheme="majorBidi" w:cstheme="majorBidi"/>
          <w:sz w:val="20"/>
          <w:szCs w:val="20"/>
        </w:rPr>
        <w:t xml:space="preserve"> Selanjutnya, p</w:t>
      </w:r>
      <w:r w:rsidR="00702A99" w:rsidRPr="00702A99">
        <w:rPr>
          <w:rFonts w:asciiTheme="majorBidi" w:hAnsiTheme="majorBidi" w:cstheme="majorBidi"/>
          <w:sz w:val="20"/>
          <w:szCs w:val="20"/>
        </w:rPr>
        <w:t xml:space="preserve">engalaman belajar adalah kegiatan mental dan fisik yang dilakukan siswa dalam berinteraksi </w:t>
      </w:r>
      <w:r w:rsidR="00702A99" w:rsidRPr="00702A99">
        <w:rPr>
          <w:rFonts w:asciiTheme="majorBidi" w:hAnsiTheme="majorBidi" w:cstheme="majorBidi"/>
          <w:sz w:val="20"/>
          <w:szCs w:val="20"/>
        </w:rPr>
        <w:lastRenderedPageBreak/>
        <w:t>dengan sumber belajar melalui pendekatan pembelajaran yang bervareasi dan mengaktifkan siswa. Pengalaman belajar memuat kecakapan hidup yang perlu dikuasai siswa. Rumusan pengalaman belajar juga mencerminkan pengelolaan pengalaman siswa. Pengalaman belajar adalah suatu aktivitas yang didesain oleh guru supaya dilakukan oleh siswa agar mereka menguasai kompetensi yang telah ditentukan melalui kegiatan pembelajaran tematik yang diselenggarakan. Jadi pengalaman belajar harus lah disusun secara jelas dan operasional. Sehingga langsung bisa dipraktikkan dalam kegiatan pembelajaran</w:t>
      </w:r>
      <w:r w:rsidR="00D67AF0">
        <w:rPr>
          <w:rFonts w:asciiTheme="majorBidi" w:hAnsiTheme="majorBidi" w:cstheme="majorBidi"/>
          <w:sz w:val="20"/>
          <w:szCs w:val="20"/>
        </w:rPr>
        <w:t xml:space="preserve"> (Tim Penyusun Depdiknas, 2008:16)</w:t>
      </w:r>
      <w:r w:rsidR="00702A99" w:rsidRPr="00702A99">
        <w:rPr>
          <w:rFonts w:asciiTheme="majorBidi" w:hAnsiTheme="majorBidi" w:cstheme="majorBidi"/>
          <w:sz w:val="20"/>
          <w:szCs w:val="20"/>
        </w:rPr>
        <w:t>.</w:t>
      </w:r>
      <w:r w:rsidR="00702A99" w:rsidRPr="00702A99">
        <w:rPr>
          <w:rFonts w:asciiTheme="majorBidi" w:hAnsiTheme="majorBidi" w:cstheme="majorBidi"/>
          <w:sz w:val="20"/>
          <w:szCs w:val="20"/>
          <w:vertAlign w:val="superscript"/>
        </w:rPr>
        <w:t xml:space="preserve"> </w:t>
      </w:r>
    </w:p>
    <w:p w14:paraId="54AF5E75" w14:textId="77777777" w:rsidR="00D67AF0" w:rsidRDefault="00D67AF0" w:rsidP="00C43F3C">
      <w:pPr>
        <w:ind w:left="0" w:firstLine="426"/>
        <w:rPr>
          <w:rFonts w:asciiTheme="majorBidi" w:hAnsiTheme="majorBidi" w:cstheme="majorBidi"/>
          <w:sz w:val="20"/>
          <w:szCs w:val="20"/>
        </w:rPr>
      </w:pPr>
      <w:r>
        <w:rPr>
          <w:rFonts w:asciiTheme="majorBidi" w:hAnsiTheme="majorBidi" w:cstheme="majorBidi"/>
          <w:sz w:val="20"/>
          <w:szCs w:val="20"/>
        </w:rPr>
        <w:t xml:space="preserve">Langkah analisis kebutuhan bahan ajar berikutnya adalah analisis sumber belajar. </w:t>
      </w:r>
      <w:r w:rsidRPr="00D67AF0">
        <w:rPr>
          <w:rFonts w:asciiTheme="majorBidi" w:hAnsiTheme="majorBidi" w:cstheme="majorBidi"/>
          <w:sz w:val="20"/>
          <w:szCs w:val="20"/>
        </w:rPr>
        <w:t>Analisis sumber belajar dilakukan terhadap beberapa aspek. Ada tiga aspek yang menjadi perhatian dalam analisis ini, yaitu aspek ketersediaan, kesesuaian, dan kemudahan dalam memanfaatkannya</w:t>
      </w:r>
      <w:r>
        <w:rPr>
          <w:rFonts w:asciiTheme="majorBidi" w:hAnsiTheme="majorBidi" w:cstheme="majorBidi"/>
          <w:sz w:val="20"/>
          <w:szCs w:val="20"/>
        </w:rPr>
        <w:t xml:space="preserve"> (Tim Penyusun Depdiknas, 2008:17)</w:t>
      </w:r>
      <w:r w:rsidRPr="00D67AF0">
        <w:rPr>
          <w:rFonts w:asciiTheme="majorBidi" w:hAnsiTheme="majorBidi" w:cstheme="majorBidi"/>
          <w:sz w:val="20"/>
          <w:szCs w:val="20"/>
        </w:rPr>
        <w:t>. Kriteria pertama</w:t>
      </w:r>
      <w:r>
        <w:rPr>
          <w:rFonts w:asciiTheme="majorBidi" w:hAnsiTheme="majorBidi" w:cstheme="majorBidi"/>
          <w:sz w:val="20"/>
          <w:szCs w:val="20"/>
        </w:rPr>
        <w:t>,</w:t>
      </w:r>
      <w:r w:rsidRPr="00D67AF0">
        <w:rPr>
          <w:rFonts w:asciiTheme="majorBidi" w:hAnsiTheme="majorBidi" w:cstheme="majorBidi"/>
          <w:sz w:val="20"/>
          <w:szCs w:val="20"/>
        </w:rPr>
        <w:t xml:space="preserve"> </w:t>
      </w:r>
      <w:r>
        <w:rPr>
          <w:rFonts w:asciiTheme="majorBidi" w:hAnsiTheme="majorBidi" w:cstheme="majorBidi"/>
          <w:sz w:val="20"/>
          <w:szCs w:val="20"/>
        </w:rPr>
        <w:t xml:space="preserve">yaitu ketersediaan, </w:t>
      </w:r>
      <w:r w:rsidRPr="00D67AF0">
        <w:rPr>
          <w:rFonts w:asciiTheme="majorBidi" w:hAnsiTheme="majorBidi" w:cstheme="majorBidi"/>
          <w:sz w:val="20"/>
          <w:szCs w:val="20"/>
        </w:rPr>
        <w:t xml:space="preserve">berkenaan dengan ada - tidaknya sumber belajar di </w:t>
      </w:r>
      <w:r>
        <w:rPr>
          <w:rFonts w:asciiTheme="majorBidi" w:hAnsiTheme="majorBidi" w:cstheme="majorBidi"/>
          <w:sz w:val="20"/>
          <w:szCs w:val="20"/>
        </w:rPr>
        <w:t xml:space="preserve">lingkungan </w:t>
      </w:r>
      <w:r w:rsidRPr="00D67AF0">
        <w:rPr>
          <w:rFonts w:asciiTheme="majorBidi" w:hAnsiTheme="majorBidi" w:cstheme="majorBidi"/>
          <w:sz w:val="20"/>
          <w:szCs w:val="20"/>
        </w:rPr>
        <w:t xml:space="preserve">sekitar. Jadi kriteria kedua ini lebih mengacu pada faktor pengadaan sumber belajar. Dalam hal ini, penting untuk diperhatikan bahwa dalam mengupayakan sumber belajar diharapkan agar yang praktis dan ekonomis, serta sudah ada di </w:t>
      </w:r>
      <w:r>
        <w:rPr>
          <w:rFonts w:asciiTheme="majorBidi" w:hAnsiTheme="majorBidi" w:cstheme="majorBidi"/>
          <w:sz w:val="20"/>
          <w:szCs w:val="20"/>
        </w:rPr>
        <w:t xml:space="preserve">lingkungan </w:t>
      </w:r>
      <w:r w:rsidRPr="00D67AF0">
        <w:rPr>
          <w:rFonts w:asciiTheme="majorBidi" w:hAnsiTheme="majorBidi" w:cstheme="majorBidi"/>
          <w:sz w:val="20"/>
          <w:szCs w:val="20"/>
        </w:rPr>
        <w:t xml:space="preserve">sekitar. Dengan begitu, </w:t>
      </w:r>
      <w:r>
        <w:rPr>
          <w:rFonts w:asciiTheme="majorBidi" w:hAnsiTheme="majorBidi" w:cstheme="majorBidi"/>
          <w:sz w:val="20"/>
          <w:szCs w:val="20"/>
        </w:rPr>
        <w:t xml:space="preserve">pengembang </w:t>
      </w:r>
      <w:r w:rsidRPr="00D67AF0">
        <w:rPr>
          <w:rFonts w:asciiTheme="majorBidi" w:hAnsiTheme="majorBidi" w:cstheme="majorBidi"/>
          <w:sz w:val="20"/>
          <w:szCs w:val="20"/>
        </w:rPr>
        <w:t xml:space="preserve">tidak akan kesulitan untuk menyediakannya. Apabila sumber belajar tidak ada dan atau ada tetapi barangnya sulit untuk dijangkau, maka disarankan untuk jangan dipilih. Kriteria kesesuaian di sini maksudnya adalah, bagaimanakah tingkat kesesuaian sumber belajar tersebut dengan tujuan pembelajaran yang telah ditetapkan. Jadi hal utama yang harus diperhatikan dalam kriteria ini adalah </w:t>
      </w:r>
      <w:r>
        <w:rPr>
          <w:rFonts w:asciiTheme="majorBidi" w:hAnsiTheme="majorBidi" w:cstheme="majorBidi"/>
          <w:sz w:val="20"/>
          <w:szCs w:val="20"/>
        </w:rPr>
        <w:t>dibutuhkan pemahaman yang</w:t>
      </w:r>
      <w:r w:rsidRPr="00D67AF0">
        <w:rPr>
          <w:rFonts w:asciiTheme="majorBidi" w:hAnsiTheme="majorBidi" w:cstheme="majorBidi"/>
          <w:sz w:val="20"/>
          <w:szCs w:val="20"/>
        </w:rPr>
        <w:t xml:space="preserve"> benar kesesuaian sumber belajar yang dipilih dengan tujuan pembelajaran yang </w:t>
      </w:r>
      <w:r>
        <w:rPr>
          <w:rFonts w:asciiTheme="majorBidi" w:hAnsiTheme="majorBidi" w:cstheme="majorBidi"/>
          <w:sz w:val="20"/>
          <w:szCs w:val="20"/>
        </w:rPr>
        <w:t>akan dicapai</w:t>
      </w:r>
      <w:r w:rsidRPr="00D67AF0">
        <w:rPr>
          <w:rFonts w:asciiTheme="majorBidi" w:hAnsiTheme="majorBidi" w:cstheme="majorBidi"/>
          <w:sz w:val="20"/>
          <w:szCs w:val="20"/>
        </w:rPr>
        <w:t>. Apabila sumber belajar mampu mendukung siswa dalam menguasai kompetensi belajar, maka sumber belajar itu layak dipilih dan digunakan. Namun, jika tidak, sebaiknya jangan dipilih apalagi digunakan.</w:t>
      </w:r>
      <w:r>
        <w:rPr>
          <w:rFonts w:asciiTheme="majorBidi" w:hAnsiTheme="majorBidi" w:cstheme="majorBidi"/>
          <w:sz w:val="20"/>
          <w:szCs w:val="20"/>
        </w:rPr>
        <w:t xml:space="preserve"> Terakhir</w:t>
      </w:r>
      <w:r w:rsidRPr="00D67AF0">
        <w:rPr>
          <w:rFonts w:asciiTheme="majorBidi" w:hAnsiTheme="majorBidi" w:cstheme="majorBidi"/>
          <w:sz w:val="20"/>
          <w:szCs w:val="20"/>
        </w:rPr>
        <w:t xml:space="preserve"> yaitu kemudahan. Maksudnya adalah mudah-tidaknya sumber belajar digunakan. Jika sumber belajar itu membutuhkan persiapan dan </w:t>
      </w:r>
      <w:r w:rsidRPr="00D67AF0">
        <w:rPr>
          <w:rFonts w:asciiTheme="majorBidi" w:hAnsiTheme="majorBidi" w:cstheme="majorBidi"/>
          <w:i/>
          <w:sz w:val="20"/>
          <w:szCs w:val="20"/>
        </w:rPr>
        <w:t>skill</w:t>
      </w:r>
      <w:r w:rsidRPr="00D67AF0">
        <w:rPr>
          <w:rFonts w:asciiTheme="majorBidi" w:hAnsiTheme="majorBidi" w:cstheme="majorBidi"/>
          <w:sz w:val="20"/>
          <w:szCs w:val="20"/>
        </w:rPr>
        <w:t xml:space="preserve"> yang khusus, perlu persiapan yang lama, serta membutuhkan  perangkat pendukung lain yang rumit sekaligus </w:t>
      </w:r>
      <w:r>
        <w:rPr>
          <w:rFonts w:asciiTheme="majorBidi" w:hAnsiTheme="majorBidi" w:cstheme="majorBidi"/>
          <w:sz w:val="20"/>
          <w:szCs w:val="20"/>
        </w:rPr>
        <w:t>sulit operasionalnya</w:t>
      </w:r>
      <w:r w:rsidRPr="00D67AF0">
        <w:rPr>
          <w:rFonts w:asciiTheme="majorBidi" w:hAnsiTheme="majorBidi" w:cstheme="majorBidi"/>
          <w:sz w:val="20"/>
          <w:szCs w:val="20"/>
        </w:rPr>
        <w:t xml:space="preserve">, maka sebaiknya sumber belajar tersebut tidak </w:t>
      </w:r>
      <w:r w:rsidRPr="00D67AF0">
        <w:rPr>
          <w:rFonts w:asciiTheme="majorBidi" w:hAnsiTheme="majorBidi" w:cstheme="majorBidi"/>
          <w:sz w:val="20"/>
          <w:szCs w:val="20"/>
        </w:rPr>
        <w:lastRenderedPageBreak/>
        <w:t xml:space="preserve">dipilih. Alangkah baiknya jika </w:t>
      </w:r>
      <w:r>
        <w:rPr>
          <w:rFonts w:asciiTheme="majorBidi" w:hAnsiTheme="majorBidi" w:cstheme="majorBidi"/>
          <w:sz w:val="20"/>
          <w:szCs w:val="20"/>
        </w:rPr>
        <w:t>dipilih</w:t>
      </w:r>
      <w:r w:rsidRPr="00D67AF0">
        <w:rPr>
          <w:rFonts w:asciiTheme="majorBidi" w:hAnsiTheme="majorBidi" w:cstheme="majorBidi"/>
          <w:sz w:val="20"/>
          <w:szCs w:val="20"/>
        </w:rPr>
        <w:t xml:space="preserve"> sumber belajar yang mudah pengoperasiannya. Dengan demikian, sumber belajar tersebut dapat secara efektif membantu siswa menguasai kompetensi pembelajaran yang diharapkan.</w:t>
      </w:r>
    </w:p>
    <w:p w14:paraId="66C79E38" w14:textId="77777777" w:rsidR="00D67AF0" w:rsidRPr="00D67AF0" w:rsidRDefault="00D67AF0" w:rsidP="00C43F3C">
      <w:pPr>
        <w:ind w:left="0" w:firstLine="426"/>
        <w:rPr>
          <w:rFonts w:asciiTheme="majorBidi" w:hAnsiTheme="majorBidi" w:cstheme="majorBidi"/>
          <w:sz w:val="20"/>
          <w:szCs w:val="20"/>
        </w:rPr>
      </w:pPr>
      <w:r w:rsidRPr="00D67AF0">
        <w:rPr>
          <w:rFonts w:asciiTheme="majorBidi" w:hAnsiTheme="majorBidi" w:cstheme="majorBidi"/>
          <w:sz w:val="20"/>
          <w:szCs w:val="20"/>
        </w:rPr>
        <w:t xml:space="preserve">Langkah </w:t>
      </w:r>
      <w:r>
        <w:rPr>
          <w:rFonts w:asciiTheme="majorBidi" w:hAnsiTheme="majorBidi" w:cstheme="majorBidi"/>
          <w:sz w:val="20"/>
          <w:szCs w:val="20"/>
        </w:rPr>
        <w:t>analisis kebutuhan bahan ajar terakhir yaitu</w:t>
      </w:r>
      <w:r w:rsidR="005768C5">
        <w:rPr>
          <w:rFonts w:asciiTheme="majorBidi" w:hAnsiTheme="majorBidi" w:cstheme="majorBidi"/>
          <w:sz w:val="20"/>
          <w:szCs w:val="20"/>
        </w:rPr>
        <w:t xml:space="preserve"> memilih dan menentukan baha ajar.</w:t>
      </w:r>
      <w:r>
        <w:rPr>
          <w:rFonts w:asciiTheme="majorBidi" w:hAnsiTheme="majorBidi" w:cstheme="majorBidi"/>
          <w:sz w:val="20"/>
          <w:szCs w:val="20"/>
        </w:rPr>
        <w:t xml:space="preserve"> </w:t>
      </w:r>
      <w:r w:rsidR="005768C5">
        <w:rPr>
          <w:rFonts w:asciiTheme="majorBidi" w:hAnsiTheme="majorBidi" w:cstheme="majorBidi"/>
          <w:sz w:val="20"/>
          <w:szCs w:val="20"/>
        </w:rPr>
        <w:t>Tujuannya</w:t>
      </w:r>
      <w:r w:rsidRPr="00D67AF0">
        <w:rPr>
          <w:rFonts w:asciiTheme="majorBidi" w:hAnsiTheme="majorBidi" w:cstheme="majorBidi"/>
          <w:sz w:val="20"/>
          <w:szCs w:val="20"/>
        </w:rPr>
        <w:t xml:space="preserve"> </w:t>
      </w:r>
      <w:r w:rsidR="005768C5">
        <w:rPr>
          <w:rFonts w:asciiTheme="majorBidi" w:hAnsiTheme="majorBidi" w:cstheme="majorBidi"/>
          <w:sz w:val="20"/>
          <w:szCs w:val="20"/>
        </w:rPr>
        <w:t xml:space="preserve">adalah </w:t>
      </w:r>
      <w:r w:rsidRPr="00D67AF0">
        <w:rPr>
          <w:rFonts w:asciiTheme="majorBidi" w:hAnsiTheme="majorBidi" w:cstheme="majorBidi"/>
          <w:sz w:val="20"/>
          <w:szCs w:val="20"/>
        </w:rPr>
        <w:t xml:space="preserve">untuk memenuhi kriteria </w:t>
      </w:r>
      <w:r w:rsidR="005768C5">
        <w:rPr>
          <w:rFonts w:asciiTheme="majorBidi" w:hAnsiTheme="majorBidi" w:cstheme="majorBidi"/>
          <w:sz w:val="20"/>
          <w:szCs w:val="20"/>
        </w:rPr>
        <w:t>bahan ajar harus menarik sekaligus</w:t>
      </w:r>
      <w:r w:rsidRPr="00D67AF0">
        <w:rPr>
          <w:rFonts w:asciiTheme="majorBidi" w:hAnsiTheme="majorBidi" w:cstheme="majorBidi"/>
          <w:sz w:val="20"/>
          <w:szCs w:val="20"/>
        </w:rPr>
        <w:t xml:space="preserve"> dapat membantu siswa untuk mencapai kompetensi. Karena pertimbangan tersebut, maka langkah-langkah yang hendaknya dilakukan antara lain menentukan dan membuat bahan ajar yang sesuai dengan kebutuhan atau kecocokan dengan kompetensi dasar yang harus dikuasi siswa; menetapkan jenis dan bentuk bahan ajar berdasarkan analisis kurikulum dan analisis sumber bahan</w:t>
      </w:r>
      <w:r w:rsidR="005768C5">
        <w:rPr>
          <w:rFonts w:asciiTheme="majorBidi" w:hAnsiTheme="majorBidi" w:cstheme="majorBidi"/>
          <w:sz w:val="20"/>
          <w:szCs w:val="20"/>
        </w:rPr>
        <w:t xml:space="preserve"> (Prastowo, 2014a:58)</w:t>
      </w:r>
      <w:r w:rsidRPr="00D67AF0">
        <w:rPr>
          <w:rFonts w:asciiTheme="majorBidi" w:hAnsiTheme="majorBidi" w:cstheme="majorBidi"/>
          <w:sz w:val="20"/>
          <w:szCs w:val="20"/>
        </w:rPr>
        <w:t>.</w:t>
      </w:r>
    </w:p>
    <w:p w14:paraId="130DC3E1" w14:textId="77777777" w:rsidR="00D67AF0" w:rsidRPr="00D67AF0" w:rsidRDefault="00D67AF0" w:rsidP="00C43F3C">
      <w:pPr>
        <w:ind w:left="0" w:firstLine="426"/>
        <w:rPr>
          <w:rFonts w:asciiTheme="majorBidi" w:hAnsiTheme="majorBidi" w:cstheme="majorBidi"/>
          <w:sz w:val="20"/>
          <w:szCs w:val="20"/>
        </w:rPr>
      </w:pPr>
      <w:r w:rsidRPr="00D67AF0">
        <w:rPr>
          <w:rFonts w:asciiTheme="majorBidi" w:hAnsiTheme="majorBidi" w:cstheme="majorBidi"/>
          <w:sz w:val="20"/>
          <w:szCs w:val="20"/>
        </w:rPr>
        <w:t>Ada sejumlah pedoman yang hendaknya kita ikuti dalam melakukan  pemilihan bahan ajar. Setidak-tidaknya ada 3 (tiga) prinsip yang bisa dijadikan  pedoman yaitu</w:t>
      </w:r>
      <w:r w:rsidR="005768C5">
        <w:rPr>
          <w:rFonts w:asciiTheme="majorBidi" w:hAnsiTheme="majorBidi" w:cstheme="majorBidi"/>
          <w:sz w:val="20"/>
          <w:szCs w:val="20"/>
        </w:rPr>
        <w:t xml:space="preserve"> </w:t>
      </w:r>
      <w:r w:rsidRPr="00D67AF0">
        <w:rPr>
          <w:rFonts w:asciiTheme="majorBidi" w:hAnsiTheme="majorBidi" w:cstheme="majorBidi"/>
          <w:sz w:val="20"/>
          <w:szCs w:val="20"/>
        </w:rPr>
        <w:t>:</w:t>
      </w:r>
      <w:r w:rsidRPr="00D67AF0">
        <w:rPr>
          <w:rFonts w:asciiTheme="majorBidi" w:hAnsiTheme="majorBidi" w:cstheme="majorBidi"/>
          <w:sz w:val="20"/>
          <w:szCs w:val="20"/>
          <w:vertAlign w:val="superscript"/>
        </w:rPr>
        <w:t xml:space="preserve"> </w:t>
      </w:r>
      <w:r w:rsidR="005768C5">
        <w:rPr>
          <w:rFonts w:asciiTheme="majorBidi" w:hAnsiTheme="majorBidi" w:cstheme="majorBidi"/>
          <w:sz w:val="20"/>
          <w:szCs w:val="20"/>
        </w:rPr>
        <w:t xml:space="preserve">(a) </w:t>
      </w:r>
      <w:r w:rsidRPr="00D67AF0">
        <w:rPr>
          <w:rFonts w:asciiTheme="majorBidi" w:hAnsiTheme="majorBidi" w:cstheme="majorBidi"/>
          <w:sz w:val="20"/>
          <w:szCs w:val="20"/>
        </w:rPr>
        <w:t xml:space="preserve"> prinsip relevansi,</w:t>
      </w:r>
      <w:r w:rsidR="005768C5">
        <w:rPr>
          <w:rFonts w:asciiTheme="majorBidi" w:hAnsiTheme="majorBidi" w:cstheme="majorBidi"/>
          <w:sz w:val="20"/>
          <w:szCs w:val="20"/>
        </w:rPr>
        <w:t xml:space="preserve"> yakni</w:t>
      </w:r>
      <w:r w:rsidRPr="00D67AF0">
        <w:rPr>
          <w:rFonts w:asciiTheme="majorBidi" w:hAnsiTheme="majorBidi" w:cstheme="majorBidi"/>
          <w:sz w:val="20"/>
          <w:szCs w:val="20"/>
        </w:rPr>
        <w:t xml:space="preserve"> bahan ajar yang dipilih hendaknya ada relasi dengan pencapaian standar kom</w:t>
      </w:r>
      <w:r w:rsidR="005768C5">
        <w:rPr>
          <w:rFonts w:asciiTheme="majorBidi" w:hAnsiTheme="majorBidi" w:cstheme="majorBidi"/>
          <w:sz w:val="20"/>
          <w:szCs w:val="20"/>
        </w:rPr>
        <w:t xml:space="preserve">petensi maupun kompetensi dasar; (b) </w:t>
      </w:r>
      <w:r w:rsidRPr="00D67AF0">
        <w:rPr>
          <w:rFonts w:asciiTheme="majorBidi" w:hAnsiTheme="majorBidi" w:cstheme="majorBidi"/>
          <w:sz w:val="20"/>
          <w:szCs w:val="20"/>
        </w:rPr>
        <w:t>prinsip konsistensi</w:t>
      </w:r>
      <w:r w:rsidR="005768C5">
        <w:rPr>
          <w:rFonts w:asciiTheme="majorBidi" w:hAnsiTheme="majorBidi" w:cstheme="majorBidi"/>
          <w:sz w:val="20"/>
          <w:szCs w:val="20"/>
        </w:rPr>
        <w:t>, maksudnya b</w:t>
      </w:r>
      <w:r w:rsidRPr="00D67AF0">
        <w:rPr>
          <w:rFonts w:asciiTheme="majorBidi" w:hAnsiTheme="majorBidi" w:cstheme="majorBidi"/>
          <w:sz w:val="20"/>
          <w:szCs w:val="20"/>
        </w:rPr>
        <w:t>ahan ajar yang dipilih hendaknya memiliki nilai keajegan</w:t>
      </w:r>
      <w:r w:rsidR="005768C5">
        <w:rPr>
          <w:rFonts w:asciiTheme="majorBidi" w:hAnsiTheme="majorBidi" w:cstheme="majorBidi"/>
          <w:sz w:val="20"/>
          <w:szCs w:val="20"/>
        </w:rPr>
        <w:t xml:space="preserve"> sehingga</w:t>
      </w:r>
      <w:r w:rsidRPr="00D67AF0">
        <w:rPr>
          <w:rFonts w:asciiTheme="majorBidi" w:hAnsiTheme="majorBidi" w:cstheme="majorBidi"/>
          <w:sz w:val="20"/>
          <w:szCs w:val="20"/>
        </w:rPr>
        <w:t xml:space="preserve">  antara kompetensi dasar yang mesti dikuasai peserta didik dengan bahan ajar yang disediakan memiliki keselarasan dan kesamaan</w:t>
      </w:r>
      <w:r w:rsidR="005768C5">
        <w:rPr>
          <w:rFonts w:asciiTheme="majorBidi" w:hAnsiTheme="majorBidi" w:cstheme="majorBidi"/>
          <w:sz w:val="20"/>
          <w:szCs w:val="20"/>
        </w:rPr>
        <w:t xml:space="preserve">; dan (c) </w:t>
      </w:r>
      <w:r w:rsidRPr="00D67AF0">
        <w:rPr>
          <w:rFonts w:asciiTheme="majorBidi" w:hAnsiTheme="majorBidi" w:cstheme="majorBidi"/>
          <w:sz w:val="20"/>
          <w:szCs w:val="20"/>
        </w:rPr>
        <w:t>prinsip kecukupan</w:t>
      </w:r>
      <w:r w:rsidR="005768C5">
        <w:rPr>
          <w:rFonts w:asciiTheme="majorBidi" w:hAnsiTheme="majorBidi" w:cstheme="majorBidi"/>
          <w:sz w:val="20"/>
          <w:szCs w:val="20"/>
        </w:rPr>
        <w:t>, yakni k</w:t>
      </w:r>
      <w:r w:rsidRPr="00D67AF0">
        <w:rPr>
          <w:rFonts w:asciiTheme="majorBidi" w:hAnsiTheme="majorBidi" w:cstheme="majorBidi"/>
          <w:sz w:val="20"/>
          <w:szCs w:val="20"/>
        </w:rPr>
        <w:t>etika memilih bahan ajar hendaknya dicari yang memadai untuk membantu siswa menguasai kompetensi dasar  yang diajarkan</w:t>
      </w:r>
      <w:r w:rsidR="005768C5">
        <w:rPr>
          <w:rFonts w:asciiTheme="majorBidi" w:hAnsiTheme="majorBidi" w:cstheme="majorBidi"/>
          <w:sz w:val="20"/>
          <w:szCs w:val="20"/>
        </w:rPr>
        <w:t xml:space="preserve"> (Tim Penyusun Depdiknas, 2004:6)</w:t>
      </w:r>
      <w:r w:rsidRPr="00D67AF0">
        <w:rPr>
          <w:rFonts w:asciiTheme="majorBidi" w:hAnsiTheme="majorBidi" w:cstheme="majorBidi"/>
          <w:sz w:val="20"/>
          <w:szCs w:val="20"/>
        </w:rPr>
        <w:t xml:space="preserve">. </w:t>
      </w:r>
    </w:p>
    <w:p w14:paraId="12205A0B" w14:textId="77777777" w:rsidR="00D67AF0" w:rsidRPr="00F9324E" w:rsidRDefault="005768C5" w:rsidP="00C43F3C">
      <w:pPr>
        <w:ind w:left="0" w:firstLine="426"/>
        <w:rPr>
          <w:rFonts w:asciiTheme="majorBidi" w:hAnsiTheme="majorBidi" w:cstheme="majorBidi"/>
          <w:sz w:val="20"/>
          <w:szCs w:val="20"/>
        </w:rPr>
      </w:pPr>
      <w:r>
        <w:rPr>
          <w:rFonts w:asciiTheme="majorBidi" w:hAnsiTheme="majorBidi" w:cstheme="majorBidi"/>
          <w:sz w:val="20"/>
          <w:szCs w:val="20"/>
        </w:rPr>
        <w:t>Ditambahkan oleh</w:t>
      </w:r>
      <w:r w:rsidR="00D67AF0" w:rsidRPr="00D67AF0">
        <w:rPr>
          <w:rFonts w:asciiTheme="majorBidi" w:hAnsiTheme="majorBidi" w:cstheme="majorBidi"/>
          <w:sz w:val="20"/>
          <w:szCs w:val="20"/>
        </w:rPr>
        <w:t xml:space="preserve"> Arif dan Napitupulu </w:t>
      </w:r>
      <w:r>
        <w:rPr>
          <w:rFonts w:asciiTheme="majorBidi" w:hAnsiTheme="majorBidi" w:cstheme="majorBidi"/>
          <w:sz w:val="20"/>
          <w:szCs w:val="20"/>
        </w:rPr>
        <w:t xml:space="preserve">(1997:36-37), yakni </w:t>
      </w:r>
      <w:r w:rsidR="00D67AF0" w:rsidRPr="00D67AF0">
        <w:rPr>
          <w:rFonts w:asciiTheme="majorBidi" w:hAnsiTheme="majorBidi" w:cstheme="majorBidi"/>
          <w:sz w:val="20"/>
          <w:szCs w:val="20"/>
        </w:rPr>
        <w:t xml:space="preserve">ada pula 4 (empat) hal penting lain yang juga perlu diperhatikan dalam pemilihan bentuk bahan ajar, yaitu: </w:t>
      </w:r>
      <w:r w:rsidR="00A0596A">
        <w:rPr>
          <w:rFonts w:asciiTheme="majorBidi" w:hAnsiTheme="majorBidi" w:cstheme="majorBidi"/>
          <w:sz w:val="20"/>
          <w:szCs w:val="20"/>
        </w:rPr>
        <w:t xml:space="preserve">(a) </w:t>
      </w:r>
      <w:r w:rsidR="00D67AF0" w:rsidRPr="00D67AF0">
        <w:rPr>
          <w:rFonts w:asciiTheme="majorBidi" w:hAnsiTheme="majorBidi" w:cstheme="majorBidi"/>
          <w:sz w:val="20"/>
          <w:szCs w:val="20"/>
        </w:rPr>
        <w:t xml:space="preserve">kebutuhan dan tingkat kemampuan awal para peserta didik yang menjadi sasaran pembelajaran; </w:t>
      </w:r>
      <w:r w:rsidR="00A0596A">
        <w:rPr>
          <w:rFonts w:asciiTheme="majorBidi" w:hAnsiTheme="majorBidi" w:cstheme="majorBidi"/>
          <w:sz w:val="20"/>
          <w:szCs w:val="20"/>
        </w:rPr>
        <w:t>(b)</w:t>
      </w:r>
      <w:r w:rsidR="00D67AF0" w:rsidRPr="00D67AF0">
        <w:rPr>
          <w:rFonts w:asciiTheme="majorBidi" w:hAnsiTheme="majorBidi" w:cstheme="majorBidi"/>
          <w:sz w:val="20"/>
          <w:szCs w:val="20"/>
        </w:rPr>
        <w:t xml:space="preserve"> tempat dan keadaan di mana bahan ajar akan digunakan; </w:t>
      </w:r>
      <w:r w:rsidR="00A0596A">
        <w:rPr>
          <w:rFonts w:asciiTheme="majorBidi" w:hAnsiTheme="majorBidi" w:cstheme="majorBidi"/>
          <w:sz w:val="20"/>
          <w:szCs w:val="20"/>
        </w:rPr>
        <w:t>(c)</w:t>
      </w:r>
      <w:r w:rsidR="00D67AF0" w:rsidRPr="00D67AF0">
        <w:rPr>
          <w:rFonts w:asciiTheme="majorBidi" w:hAnsiTheme="majorBidi" w:cstheme="majorBidi"/>
          <w:sz w:val="20"/>
          <w:szCs w:val="20"/>
        </w:rPr>
        <w:t xml:space="preserve"> metode penerapannya dan penjelasannya; dan </w:t>
      </w:r>
      <w:r w:rsidR="00A0596A">
        <w:rPr>
          <w:rFonts w:asciiTheme="majorBidi" w:hAnsiTheme="majorBidi" w:cstheme="majorBidi"/>
          <w:sz w:val="20"/>
          <w:szCs w:val="20"/>
        </w:rPr>
        <w:t xml:space="preserve">(d) </w:t>
      </w:r>
      <w:r w:rsidR="00D67AF0" w:rsidRPr="00D67AF0">
        <w:rPr>
          <w:rFonts w:asciiTheme="majorBidi" w:hAnsiTheme="majorBidi" w:cstheme="majorBidi"/>
          <w:sz w:val="20"/>
          <w:szCs w:val="20"/>
        </w:rPr>
        <w:t>biaya proses dan produksi serta alat-alat yang digunakan untuk memproduksi bahan ajar.</w:t>
      </w:r>
    </w:p>
    <w:p w14:paraId="7E2B2086" w14:textId="77777777" w:rsidR="00A0596A" w:rsidRPr="00A0596A" w:rsidRDefault="005768C5" w:rsidP="00C43F3C">
      <w:pPr>
        <w:ind w:left="0" w:firstLine="426"/>
        <w:rPr>
          <w:rFonts w:asciiTheme="majorBidi" w:hAnsiTheme="majorBidi" w:cstheme="majorBidi"/>
          <w:sz w:val="20"/>
          <w:szCs w:val="20"/>
        </w:rPr>
      </w:pPr>
      <w:r>
        <w:rPr>
          <w:rFonts w:asciiTheme="majorBidi" w:hAnsiTheme="majorBidi" w:cstheme="majorBidi"/>
          <w:i/>
          <w:iCs/>
          <w:sz w:val="20"/>
          <w:szCs w:val="20"/>
        </w:rPr>
        <w:t>Kedua</w:t>
      </w:r>
      <w:r>
        <w:rPr>
          <w:rFonts w:asciiTheme="majorBidi" w:hAnsiTheme="majorBidi" w:cstheme="majorBidi"/>
          <w:sz w:val="20"/>
          <w:szCs w:val="20"/>
        </w:rPr>
        <w:t xml:space="preserve">, memilih sumber belajar. Pada langkah kedua pengembangan bahan ajar ini, menurut </w:t>
      </w:r>
      <w:r w:rsidRPr="005768C5">
        <w:rPr>
          <w:rFonts w:asciiTheme="majorBidi" w:hAnsiTheme="majorBidi" w:cstheme="majorBidi"/>
          <w:sz w:val="20"/>
          <w:szCs w:val="20"/>
        </w:rPr>
        <w:t>Sudjana dan Rivai</w:t>
      </w:r>
      <w:r>
        <w:rPr>
          <w:rFonts w:asciiTheme="majorBidi" w:hAnsiTheme="majorBidi" w:cstheme="majorBidi"/>
          <w:sz w:val="20"/>
          <w:szCs w:val="20"/>
        </w:rPr>
        <w:t xml:space="preserve"> (1989:84-86),terdapat</w:t>
      </w:r>
      <w:r w:rsidRPr="005768C5">
        <w:rPr>
          <w:rFonts w:asciiTheme="majorBidi" w:hAnsiTheme="majorBidi" w:cstheme="majorBidi"/>
          <w:sz w:val="20"/>
          <w:szCs w:val="20"/>
        </w:rPr>
        <w:t xml:space="preserve"> dua kriteria yang bisa digunakan dalam pemilihan sumber belajar, yaitu kriteria umum dan kriteria khusus.</w:t>
      </w:r>
      <w:r>
        <w:rPr>
          <w:rFonts w:asciiTheme="majorBidi" w:hAnsiTheme="majorBidi" w:cstheme="majorBidi"/>
          <w:sz w:val="20"/>
          <w:szCs w:val="20"/>
        </w:rPr>
        <w:t xml:space="preserve"> </w:t>
      </w:r>
      <w:r w:rsidRPr="005768C5">
        <w:rPr>
          <w:rFonts w:asciiTheme="majorBidi" w:hAnsiTheme="majorBidi" w:cstheme="majorBidi"/>
          <w:sz w:val="20"/>
          <w:szCs w:val="20"/>
        </w:rPr>
        <w:t xml:space="preserve">Secara umum, ketika memilih sumber belajar hendaknya </w:t>
      </w:r>
      <w:r>
        <w:rPr>
          <w:rFonts w:asciiTheme="majorBidi" w:hAnsiTheme="majorBidi" w:cstheme="majorBidi"/>
          <w:sz w:val="20"/>
          <w:szCs w:val="20"/>
        </w:rPr>
        <w:t>perlu di</w:t>
      </w:r>
      <w:r w:rsidRPr="005768C5">
        <w:rPr>
          <w:rFonts w:asciiTheme="majorBidi" w:hAnsiTheme="majorBidi" w:cstheme="majorBidi"/>
          <w:sz w:val="20"/>
          <w:szCs w:val="20"/>
        </w:rPr>
        <w:t xml:space="preserve">perhatikan 4 (empat) kriteria sebagai berikut: </w:t>
      </w:r>
      <w:r w:rsidR="00A0596A">
        <w:rPr>
          <w:rFonts w:asciiTheme="majorBidi" w:hAnsiTheme="majorBidi" w:cstheme="majorBidi"/>
          <w:sz w:val="20"/>
          <w:szCs w:val="20"/>
        </w:rPr>
        <w:lastRenderedPageBreak/>
        <w:t>(a</w:t>
      </w:r>
      <w:r>
        <w:rPr>
          <w:rFonts w:asciiTheme="majorBidi" w:hAnsiTheme="majorBidi" w:cstheme="majorBidi"/>
          <w:sz w:val="20"/>
          <w:szCs w:val="20"/>
        </w:rPr>
        <w:t>)</w:t>
      </w:r>
      <w:r w:rsidRPr="005768C5">
        <w:rPr>
          <w:rFonts w:asciiTheme="majorBidi" w:hAnsiTheme="majorBidi" w:cstheme="majorBidi"/>
          <w:sz w:val="20"/>
          <w:szCs w:val="20"/>
        </w:rPr>
        <w:t xml:space="preserve"> segi ekonomisnya</w:t>
      </w:r>
      <w:r w:rsidR="00A0596A">
        <w:rPr>
          <w:rFonts w:asciiTheme="majorBidi" w:hAnsiTheme="majorBidi" w:cstheme="majorBidi"/>
          <w:sz w:val="20"/>
          <w:szCs w:val="20"/>
        </w:rPr>
        <w:t>, yakni s</w:t>
      </w:r>
      <w:r w:rsidRPr="005768C5">
        <w:rPr>
          <w:rFonts w:asciiTheme="majorBidi" w:hAnsiTheme="majorBidi" w:cstheme="majorBidi"/>
          <w:sz w:val="20"/>
          <w:szCs w:val="20"/>
        </w:rPr>
        <w:t>umber belajar hendaknya harganya murah atau tid</w:t>
      </w:r>
      <w:r w:rsidR="00A0596A">
        <w:rPr>
          <w:rFonts w:asciiTheme="majorBidi" w:hAnsiTheme="majorBidi" w:cstheme="majorBidi"/>
          <w:sz w:val="20"/>
          <w:szCs w:val="20"/>
        </w:rPr>
        <w:t>ak mahal sehingga</w:t>
      </w:r>
      <w:r w:rsidRPr="005768C5">
        <w:rPr>
          <w:rFonts w:asciiTheme="majorBidi" w:hAnsiTheme="majorBidi" w:cstheme="majorBidi"/>
          <w:sz w:val="20"/>
          <w:szCs w:val="20"/>
        </w:rPr>
        <w:t xml:space="preserve"> semua lapisan masy</w:t>
      </w:r>
      <w:r w:rsidR="00A0596A">
        <w:rPr>
          <w:rFonts w:asciiTheme="majorBidi" w:hAnsiTheme="majorBidi" w:cstheme="majorBidi"/>
          <w:sz w:val="20"/>
          <w:szCs w:val="20"/>
        </w:rPr>
        <w:t>arakat akan mampu mengadakannya;</w:t>
      </w:r>
      <w:r w:rsidR="00A0596A" w:rsidRPr="00A0596A">
        <w:rPr>
          <w:rFonts w:asciiTheme="majorBidi" w:hAnsiTheme="majorBidi" w:cstheme="majorBidi"/>
          <w:sz w:val="20"/>
          <w:szCs w:val="20"/>
        </w:rPr>
        <w:t xml:space="preserve"> (b)</w:t>
      </w:r>
      <w:r w:rsidR="00A0596A">
        <w:rPr>
          <w:rFonts w:asciiTheme="majorBidi" w:hAnsiTheme="majorBidi" w:cstheme="majorBidi"/>
          <w:sz w:val="20"/>
          <w:szCs w:val="20"/>
        </w:rPr>
        <w:t xml:space="preserve"> segi praktis dan sederhananya, yakni s</w:t>
      </w:r>
      <w:r w:rsidRPr="005768C5">
        <w:rPr>
          <w:rFonts w:asciiTheme="majorBidi" w:hAnsiTheme="majorBidi" w:cstheme="majorBidi"/>
          <w:sz w:val="20"/>
          <w:szCs w:val="20"/>
        </w:rPr>
        <w:t xml:space="preserve">umber belajar yang digunakan sebaiknya tidak memerlukan pelayanan atau pengadaan </w:t>
      </w:r>
      <w:r w:rsidR="00A0596A">
        <w:rPr>
          <w:rFonts w:asciiTheme="majorBidi" w:hAnsiTheme="majorBidi" w:cstheme="majorBidi"/>
          <w:sz w:val="20"/>
          <w:szCs w:val="20"/>
        </w:rPr>
        <w:t>sampingan yang sulit dan langka; (c)</w:t>
      </w:r>
      <w:r w:rsidRPr="005768C5">
        <w:rPr>
          <w:rFonts w:asciiTheme="majorBidi" w:hAnsiTheme="majorBidi" w:cstheme="majorBidi"/>
          <w:sz w:val="20"/>
          <w:szCs w:val="20"/>
        </w:rPr>
        <w:t xml:space="preserve"> segi mudah diperolehnya</w:t>
      </w:r>
      <w:r w:rsidR="00A0596A">
        <w:rPr>
          <w:rFonts w:asciiTheme="majorBidi" w:hAnsiTheme="majorBidi" w:cstheme="majorBidi"/>
          <w:sz w:val="20"/>
          <w:szCs w:val="20"/>
        </w:rPr>
        <w:t>, yakni s</w:t>
      </w:r>
      <w:r w:rsidRPr="005768C5">
        <w:rPr>
          <w:rFonts w:asciiTheme="majorBidi" w:hAnsiTheme="majorBidi" w:cstheme="majorBidi"/>
          <w:sz w:val="20"/>
          <w:szCs w:val="20"/>
        </w:rPr>
        <w:t>umber belajar hendaknya dipilih yang dekat dan mudah dicari</w:t>
      </w:r>
      <w:r w:rsidR="00A0596A">
        <w:rPr>
          <w:rFonts w:asciiTheme="majorBidi" w:hAnsiTheme="majorBidi" w:cstheme="majorBidi"/>
          <w:sz w:val="20"/>
          <w:szCs w:val="20"/>
        </w:rPr>
        <w:t>; dan (d) bersifat fleksibel,</w:t>
      </w:r>
      <w:r w:rsidRPr="005768C5">
        <w:rPr>
          <w:rFonts w:asciiTheme="majorBidi" w:hAnsiTheme="majorBidi" w:cstheme="majorBidi"/>
          <w:sz w:val="20"/>
          <w:szCs w:val="20"/>
        </w:rPr>
        <w:t xml:space="preserve"> </w:t>
      </w:r>
      <w:r w:rsidR="00A0596A">
        <w:rPr>
          <w:rFonts w:asciiTheme="majorBidi" w:hAnsiTheme="majorBidi" w:cstheme="majorBidi"/>
          <w:sz w:val="20"/>
          <w:szCs w:val="20"/>
        </w:rPr>
        <w:t>yakni</w:t>
      </w:r>
      <w:r w:rsidRPr="005768C5">
        <w:rPr>
          <w:rFonts w:asciiTheme="majorBidi" w:hAnsiTheme="majorBidi" w:cstheme="majorBidi"/>
          <w:sz w:val="20"/>
          <w:szCs w:val="20"/>
        </w:rPr>
        <w:t xml:space="preserve"> sumber belajar bisa dimanfaatkan untuk</w:t>
      </w:r>
      <w:r w:rsidR="00A0596A">
        <w:rPr>
          <w:rFonts w:asciiTheme="majorBidi" w:hAnsiTheme="majorBidi" w:cstheme="majorBidi"/>
          <w:sz w:val="20"/>
          <w:szCs w:val="20"/>
        </w:rPr>
        <w:t xml:space="preserve"> berbagai tujuan pembelajaran, a</w:t>
      </w:r>
      <w:r w:rsidRPr="005768C5">
        <w:rPr>
          <w:rFonts w:asciiTheme="majorBidi" w:hAnsiTheme="majorBidi" w:cstheme="majorBidi"/>
          <w:sz w:val="20"/>
          <w:szCs w:val="20"/>
        </w:rPr>
        <w:t>tau kompatibel.</w:t>
      </w:r>
      <w:r w:rsidR="00A0596A">
        <w:rPr>
          <w:rFonts w:asciiTheme="majorBidi" w:hAnsiTheme="majorBidi" w:cstheme="majorBidi"/>
          <w:sz w:val="20"/>
          <w:szCs w:val="20"/>
        </w:rPr>
        <w:t xml:space="preserve"> Adapun </w:t>
      </w:r>
      <w:r w:rsidR="00A0596A" w:rsidRPr="00A0596A">
        <w:rPr>
          <w:rFonts w:asciiTheme="majorBidi" w:hAnsiTheme="majorBidi" w:cstheme="majorBidi"/>
          <w:sz w:val="20"/>
          <w:szCs w:val="20"/>
        </w:rPr>
        <w:t>kriteria khusus</w:t>
      </w:r>
      <w:r w:rsidR="00A0596A">
        <w:rPr>
          <w:rFonts w:asciiTheme="majorBidi" w:hAnsiTheme="majorBidi" w:cstheme="majorBidi"/>
          <w:sz w:val="20"/>
          <w:szCs w:val="20"/>
        </w:rPr>
        <w:t>nya terdiri dari: (a)</w:t>
      </w:r>
      <w:r w:rsidR="00A0596A" w:rsidRPr="00A0596A">
        <w:rPr>
          <w:rFonts w:asciiTheme="majorBidi" w:hAnsiTheme="majorBidi" w:cstheme="majorBidi"/>
          <w:sz w:val="20"/>
          <w:szCs w:val="20"/>
        </w:rPr>
        <w:t xml:space="preserve"> sumber belajar dapat memotivasi peserta didik dalam belajar</w:t>
      </w:r>
      <w:r w:rsidR="00A0596A">
        <w:rPr>
          <w:rFonts w:asciiTheme="majorBidi" w:hAnsiTheme="majorBidi" w:cstheme="majorBidi"/>
          <w:sz w:val="20"/>
          <w:szCs w:val="20"/>
        </w:rPr>
        <w:t>; (b)</w:t>
      </w:r>
      <w:r w:rsidR="00A0596A" w:rsidRPr="00A0596A">
        <w:rPr>
          <w:rFonts w:asciiTheme="majorBidi" w:hAnsiTheme="majorBidi" w:cstheme="majorBidi"/>
          <w:sz w:val="20"/>
          <w:szCs w:val="20"/>
        </w:rPr>
        <w:t xml:space="preserve"> sumber belajar untuk tujuan pengajaran</w:t>
      </w:r>
      <w:r w:rsidR="00A0596A">
        <w:rPr>
          <w:rFonts w:asciiTheme="majorBidi" w:hAnsiTheme="majorBidi" w:cstheme="majorBidi"/>
          <w:sz w:val="20"/>
          <w:szCs w:val="20"/>
        </w:rPr>
        <w:t>, yakni</w:t>
      </w:r>
      <w:r w:rsidR="00A0596A" w:rsidRPr="00A0596A">
        <w:rPr>
          <w:rFonts w:asciiTheme="majorBidi" w:hAnsiTheme="majorBidi" w:cstheme="majorBidi"/>
          <w:sz w:val="20"/>
          <w:szCs w:val="20"/>
        </w:rPr>
        <w:t xml:space="preserve"> sumber belajar yang dipilih sebaiknya mendukung kegiatan belajar m</w:t>
      </w:r>
      <w:r w:rsidR="00A0596A">
        <w:rPr>
          <w:rFonts w:asciiTheme="majorBidi" w:hAnsiTheme="majorBidi" w:cstheme="majorBidi"/>
          <w:sz w:val="20"/>
          <w:szCs w:val="20"/>
        </w:rPr>
        <w:t>engajar yang kita selenggarakan; (c)</w:t>
      </w:r>
      <w:r w:rsidR="00A0596A" w:rsidRPr="00A0596A">
        <w:rPr>
          <w:rFonts w:asciiTheme="majorBidi" w:hAnsiTheme="majorBidi" w:cstheme="majorBidi"/>
          <w:sz w:val="20"/>
          <w:szCs w:val="20"/>
        </w:rPr>
        <w:t xml:space="preserve"> sumber belajar untuk penelitian</w:t>
      </w:r>
      <w:r w:rsidR="00A0596A">
        <w:rPr>
          <w:rFonts w:asciiTheme="majorBidi" w:hAnsiTheme="majorBidi" w:cstheme="majorBidi"/>
          <w:sz w:val="20"/>
          <w:szCs w:val="20"/>
        </w:rPr>
        <w:t>, yakni</w:t>
      </w:r>
      <w:r w:rsidR="00A0596A" w:rsidRPr="00A0596A">
        <w:rPr>
          <w:rFonts w:asciiTheme="majorBidi" w:hAnsiTheme="majorBidi" w:cstheme="majorBidi"/>
          <w:sz w:val="20"/>
          <w:szCs w:val="20"/>
        </w:rPr>
        <w:t xml:space="preserve"> sumber belajar yang digunakan hendaknya dapat diobservasi, dianalisis, dicatat secara teliti, dan sebagainya</w:t>
      </w:r>
      <w:r w:rsidR="00A0596A">
        <w:rPr>
          <w:rFonts w:asciiTheme="majorBidi" w:hAnsiTheme="majorBidi" w:cstheme="majorBidi"/>
          <w:sz w:val="20"/>
          <w:szCs w:val="20"/>
        </w:rPr>
        <w:t>; (d)</w:t>
      </w:r>
      <w:r w:rsidR="00A0596A" w:rsidRPr="00A0596A">
        <w:rPr>
          <w:rFonts w:asciiTheme="majorBidi" w:hAnsiTheme="majorBidi" w:cstheme="majorBidi"/>
          <w:sz w:val="20"/>
          <w:szCs w:val="20"/>
        </w:rPr>
        <w:t xml:space="preserve"> sumber be</w:t>
      </w:r>
      <w:r w:rsidR="00A0596A">
        <w:rPr>
          <w:rFonts w:asciiTheme="majorBidi" w:hAnsiTheme="majorBidi" w:cstheme="majorBidi"/>
          <w:sz w:val="20"/>
          <w:szCs w:val="20"/>
        </w:rPr>
        <w:t>lajar untuk memecahkan masalah, yakni s</w:t>
      </w:r>
      <w:r w:rsidR="00A0596A" w:rsidRPr="00A0596A">
        <w:rPr>
          <w:rFonts w:asciiTheme="majorBidi" w:hAnsiTheme="majorBidi" w:cstheme="majorBidi"/>
          <w:sz w:val="20"/>
          <w:szCs w:val="20"/>
        </w:rPr>
        <w:t xml:space="preserve">umber belajar hendaknya mengatasi problem belajar peserta didik yang dihadapi </w:t>
      </w:r>
      <w:r w:rsidR="00A0596A">
        <w:rPr>
          <w:rFonts w:asciiTheme="majorBidi" w:hAnsiTheme="majorBidi" w:cstheme="majorBidi"/>
          <w:sz w:val="20"/>
          <w:szCs w:val="20"/>
        </w:rPr>
        <w:t xml:space="preserve">dalam kegiatan belajar mengajar; dan (e) </w:t>
      </w:r>
      <w:r w:rsidR="00A0596A" w:rsidRPr="00A0596A">
        <w:rPr>
          <w:rFonts w:asciiTheme="majorBidi" w:hAnsiTheme="majorBidi" w:cstheme="majorBidi"/>
          <w:sz w:val="20"/>
          <w:szCs w:val="20"/>
        </w:rPr>
        <w:t>sumber belajar dapat untuk presentasi</w:t>
      </w:r>
      <w:r w:rsidR="00A0596A">
        <w:rPr>
          <w:rFonts w:asciiTheme="majorBidi" w:hAnsiTheme="majorBidi" w:cstheme="majorBidi"/>
          <w:sz w:val="20"/>
          <w:szCs w:val="20"/>
        </w:rPr>
        <w:t>, yakni s</w:t>
      </w:r>
      <w:r w:rsidR="00A0596A" w:rsidRPr="00A0596A">
        <w:rPr>
          <w:rFonts w:asciiTheme="majorBidi" w:hAnsiTheme="majorBidi" w:cstheme="majorBidi"/>
          <w:sz w:val="20"/>
          <w:szCs w:val="20"/>
        </w:rPr>
        <w:t>umber belajar yang dipilih di sini hendaknya bisa sebagai alat, metode, atau  strategi penyampaian pesan.</w:t>
      </w:r>
    </w:p>
    <w:p w14:paraId="578BAE4A" w14:textId="77777777" w:rsidR="00A0596A" w:rsidRDefault="00A0596A" w:rsidP="00C43F3C">
      <w:pPr>
        <w:ind w:left="0" w:firstLine="426"/>
        <w:rPr>
          <w:rFonts w:asciiTheme="majorBidi" w:hAnsiTheme="majorBidi" w:cstheme="majorBidi"/>
          <w:sz w:val="20"/>
          <w:szCs w:val="20"/>
        </w:rPr>
      </w:pPr>
      <w:r>
        <w:rPr>
          <w:rFonts w:asciiTheme="majorBidi" w:hAnsiTheme="majorBidi" w:cstheme="majorBidi"/>
          <w:i/>
          <w:iCs/>
          <w:sz w:val="20"/>
          <w:szCs w:val="20"/>
        </w:rPr>
        <w:t>Ketiga</w:t>
      </w:r>
      <w:r>
        <w:rPr>
          <w:rFonts w:asciiTheme="majorBidi" w:hAnsiTheme="majorBidi" w:cstheme="majorBidi"/>
          <w:sz w:val="20"/>
          <w:szCs w:val="20"/>
        </w:rPr>
        <w:t xml:space="preserve">, menyusun peta bahan ajar. Langkah ini memiliki </w:t>
      </w:r>
      <w:r w:rsidRPr="00A0596A">
        <w:rPr>
          <w:rFonts w:asciiTheme="majorBidi" w:hAnsiTheme="majorBidi" w:cstheme="majorBidi"/>
          <w:sz w:val="20"/>
          <w:szCs w:val="20"/>
        </w:rPr>
        <w:t xml:space="preserve">3 macam </w:t>
      </w:r>
      <w:r>
        <w:rPr>
          <w:rFonts w:asciiTheme="majorBidi" w:hAnsiTheme="majorBidi" w:cstheme="majorBidi"/>
          <w:sz w:val="20"/>
          <w:szCs w:val="20"/>
        </w:rPr>
        <w:t xml:space="preserve">kegunaan </w:t>
      </w:r>
      <w:r w:rsidRPr="00A0596A">
        <w:rPr>
          <w:rFonts w:asciiTheme="majorBidi" w:hAnsiTheme="majorBidi" w:cstheme="majorBidi"/>
          <w:sz w:val="20"/>
          <w:szCs w:val="20"/>
        </w:rPr>
        <w:t>yaitu:</w:t>
      </w:r>
      <w:r w:rsidRPr="00A0596A">
        <w:rPr>
          <w:rFonts w:asciiTheme="majorBidi" w:hAnsiTheme="majorBidi" w:cstheme="majorBidi"/>
          <w:sz w:val="20"/>
          <w:szCs w:val="20"/>
          <w:vertAlign w:val="superscript"/>
        </w:rPr>
        <w:t xml:space="preserve"> </w:t>
      </w:r>
      <w:r>
        <w:rPr>
          <w:rFonts w:asciiTheme="majorBidi" w:hAnsiTheme="majorBidi" w:cstheme="majorBidi"/>
          <w:sz w:val="20"/>
          <w:szCs w:val="20"/>
        </w:rPr>
        <w:t xml:space="preserve">(a) </w:t>
      </w:r>
      <w:r w:rsidRPr="00A0596A">
        <w:rPr>
          <w:rFonts w:asciiTheme="majorBidi" w:hAnsiTheme="majorBidi" w:cstheme="majorBidi"/>
          <w:sz w:val="20"/>
          <w:szCs w:val="20"/>
        </w:rPr>
        <w:t xml:space="preserve">untuk mengetahui jumlah bahan ajar yang harus ditulis; </w:t>
      </w:r>
      <w:r>
        <w:rPr>
          <w:rFonts w:asciiTheme="majorBidi" w:hAnsiTheme="majorBidi" w:cstheme="majorBidi"/>
          <w:sz w:val="20"/>
          <w:szCs w:val="20"/>
        </w:rPr>
        <w:t>(b)</w:t>
      </w:r>
      <w:r w:rsidRPr="00A0596A">
        <w:rPr>
          <w:rFonts w:asciiTheme="majorBidi" w:hAnsiTheme="majorBidi" w:cstheme="majorBidi"/>
          <w:sz w:val="20"/>
          <w:szCs w:val="20"/>
        </w:rPr>
        <w:t xml:space="preserve"> untuk mengetahui sekuensi atau urutan bahan ajarnya seperti apa (sekuensi bahan ajar ini sangat diperlukan dalam menentukan prioritas penulisan); dan </w:t>
      </w:r>
      <w:r>
        <w:rPr>
          <w:rFonts w:asciiTheme="majorBidi" w:hAnsiTheme="majorBidi" w:cstheme="majorBidi"/>
          <w:sz w:val="20"/>
          <w:szCs w:val="20"/>
        </w:rPr>
        <w:t xml:space="preserve">(c) </w:t>
      </w:r>
      <w:r w:rsidRPr="00A0596A">
        <w:rPr>
          <w:rFonts w:asciiTheme="majorBidi" w:hAnsiTheme="majorBidi" w:cstheme="majorBidi"/>
          <w:sz w:val="20"/>
          <w:szCs w:val="20"/>
        </w:rPr>
        <w:t xml:space="preserve">untuk menentukan sifat bahan ajar, apakah </w:t>
      </w:r>
      <w:r w:rsidRPr="00A0596A">
        <w:rPr>
          <w:rFonts w:asciiTheme="majorBidi" w:hAnsiTheme="majorBidi" w:cstheme="majorBidi"/>
          <w:i/>
          <w:sz w:val="20"/>
          <w:szCs w:val="20"/>
        </w:rPr>
        <w:t xml:space="preserve">dependent </w:t>
      </w:r>
      <w:r w:rsidRPr="00A0596A">
        <w:rPr>
          <w:rFonts w:asciiTheme="majorBidi" w:hAnsiTheme="majorBidi" w:cstheme="majorBidi"/>
          <w:sz w:val="20"/>
          <w:szCs w:val="20"/>
        </w:rPr>
        <w:t xml:space="preserve"> atau </w:t>
      </w:r>
      <w:r w:rsidRPr="00A0596A">
        <w:rPr>
          <w:rFonts w:asciiTheme="majorBidi" w:hAnsiTheme="majorBidi" w:cstheme="majorBidi"/>
          <w:i/>
          <w:sz w:val="20"/>
          <w:szCs w:val="20"/>
        </w:rPr>
        <w:t>independent</w:t>
      </w:r>
      <w:r>
        <w:rPr>
          <w:rFonts w:asciiTheme="majorBidi" w:hAnsiTheme="majorBidi" w:cstheme="majorBidi"/>
          <w:sz w:val="20"/>
          <w:szCs w:val="20"/>
        </w:rPr>
        <w:t xml:space="preserve"> (Tim Penyusun Depdiknas, 2008:17)</w:t>
      </w:r>
      <w:r w:rsidRPr="00A0596A">
        <w:rPr>
          <w:rFonts w:asciiTheme="majorBidi" w:hAnsiTheme="majorBidi" w:cstheme="majorBidi"/>
          <w:sz w:val="20"/>
          <w:szCs w:val="20"/>
        </w:rPr>
        <w:t>.</w:t>
      </w:r>
    </w:p>
    <w:p w14:paraId="24AA1F3B" w14:textId="77777777" w:rsidR="00A0596A" w:rsidRDefault="00A0596A" w:rsidP="00C43F3C">
      <w:pPr>
        <w:ind w:left="0" w:firstLine="426"/>
        <w:rPr>
          <w:rFonts w:asciiTheme="majorBidi" w:hAnsiTheme="majorBidi" w:cstheme="majorBidi"/>
          <w:sz w:val="20"/>
          <w:szCs w:val="20"/>
        </w:rPr>
      </w:pPr>
      <w:r>
        <w:rPr>
          <w:rFonts w:asciiTheme="majorBidi" w:hAnsiTheme="majorBidi" w:cstheme="majorBidi"/>
          <w:i/>
          <w:iCs/>
          <w:sz w:val="20"/>
          <w:szCs w:val="20"/>
        </w:rPr>
        <w:t>Keempat</w:t>
      </w:r>
      <w:r>
        <w:rPr>
          <w:rFonts w:asciiTheme="majorBidi" w:hAnsiTheme="majorBidi" w:cstheme="majorBidi"/>
          <w:sz w:val="20"/>
          <w:szCs w:val="20"/>
        </w:rPr>
        <w:t xml:space="preserve">, membuat bahan ajar sesuai struktur. Dalam hal ini, struktur </w:t>
      </w:r>
      <w:r w:rsidRPr="00A0596A">
        <w:rPr>
          <w:rFonts w:asciiTheme="majorBidi" w:hAnsiTheme="majorBidi" w:cstheme="majorBidi"/>
          <w:sz w:val="20"/>
          <w:szCs w:val="20"/>
        </w:rPr>
        <w:t xml:space="preserve">bahan ajar </w:t>
      </w:r>
      <w:r>
        <w:rPr>
          <w:rFonts w:asciiTheme="majorBidi" w:hAnsiTheme="majorBidi" w:cstheme="majorBidi"/>
          <w:sz w:val="20"/>
          <w:szCs w:val="20"/>
        </w:rPr>
        <w:t xml:space="preserve">pada umumnya </w:t>
      </w:r>
      <w:r w:rsidRPr="00A0596A">
        <w:rPr>
          <w:rFonts w:asciiTheme="majorBidi" w:hAnsiTheme="majorBidi" w:cstheme="majorBidi"/>
          <w:sz w:val="20"/>
          <w:szCs w:val="20"/>
        </w:rPr>
        <w:t>meliputi 7 (tujuh) komponen, yaitu:</w:t>
      </w:r>
      <w:r>
        <w:rPr>
          <w:rFonts w:asciiTheme="majorBidi" w:hAnsiTheme="majorBidi" w:cstheme="majorBidi"/>
          <w:sz w:val="20"/>
          <w:szCs w:val="20"/>
        </w:rPr>
        <w:t xml:space="preserve"> (a) judul, (b) </w:t>
      </w:r>
      <w:r w:rsidRPr="00A0596A">
        <w:rPr>
          <w:rFonts w:asciiTheme="majorBidi" w:hAnsiTheme="majorBidi" w:cstheme="majorBidi"/>
          <w:sz w:val="20"/>
          <w:szCs w:val="20"/>
        </w:rPr>
        <w:t>petunj</w:t>
      </w:r>
      <w:r>
        <w:rPr>
          <w:rFonts w:asciiTheme="majorBidi" w:hAnsiTheme="majorBidi" w:cstheme="majorBidi"/>
          <w:sz w:val="20"/>
          <w:szCs w:val="20"/>
        </w:rPr>
        <w:t>uk belajar, (c)</w:t>
      </w:r>
      <w:r w:rsidRPr="00A0596A">
        <w:rPr>
          <w:rFonts w:asciiTheme="majorBidi" w:hAnsiTheme="majorBidi" w:cstheme="majorBidi"/>
          <w:sz w:val="20"/>
          <w:szCs w:val="20"/>
        </w:rPr>
        <w:t xml:space="preserve"> kom</w:t>
      </w:r>
      <w:r>
        <w:rPr>
          <w:rFonts w:asciiTheme="majorBidi" w:hAnsiTheme="majorBidi" w:cstheme="majorBidi"/>
          <w:sz w:val="20"/>
          <w:szCs w:val="20"/>
        </w:rPr>
        <w:t>petensi dasar atau materi pokok, (d) informasi pendukung, (e) latihan, (f) tugas atau langkah kerja,</w:t>
      </w:r>
      <w:r w:rsidRPr="00A0596A">
        <w:rPr>
          <w:rFonts w:asciiTheme="majorBidi" w:hAnsiTheme="majorBidi" w:cstheme="majorBidi"/>
          <w:sz w:val="20"/>
          <w:szCs w:val="20"/>
        </w:rPr>
        <w:t xml:space="preserve"> dan</w:t>
      </w:r>
      <w:r>
        <w:rPr>
          <w:rFonts w:asciiTheme="majorBidi" w:hAnsiTheme="majorBidi" w:cstheme="majorBidi"/>
          <w:sz w:val="20"/>
          <w:szCs w:val="20"/>
        </w:rPr>
        <w:t xml:space="preserve"> (g)</w:t>
      </w:r>
      <w:r w:rsidRPr="00A0596A">
        <w:rPr>
          <w:rFonts w:asciiTheme="majorBidi" w:hAnsiTheme="majorBidi" w:cstheme="majorBidi"/>
          <w:sz w:val="20"/>
          <w:szCs w:val="20"/>
        </w:rPr>
        <w:t xml:space="preserve"> penilaian</w:t>
      </w:r>
      <w:r>
        <w:rPr>
          <w:rFonts w:asciiTheme="majorBidi" w:hAnsiTheme="majorBidi" w:cstheme="majorBidi"/>
          <w:sz w:val="20"/>
          <w:szCs w:val="20"/>
        </w:rPr>
        <w:t xml:space="preserve"> (Tim Penyusun Depdiknas, 2008:17)</w:t>
      </w:r>
      <w:r w:rsidRPr="00A0596A">
        <w:rPr>
          <w:rFonts w:asciiTheme="majorBidi" w:hAnsiTheme="majorBidi" w:cstheme="majorBidi"/>
          <w:sz w:val="20"/>
          <w:szCs w:val="20"/>
        </w:rPr>
        <w:t>.</w:t>
      </w:r>
      <w:r>
        <w:rPr>
          <w:rFonts w:asciiTheme="majorBidi" w:hAnsiTheme="majorBidi" w:cstheme="majorBidi"/>
          <w:sz w:val="20"/>
          <w:szCs w:val="20"/>
        </w:rPr>
        <w:t xml:space="preserve"> Tiap-tiap jenis bahan ajar </w:t>
      </w:r>
      <w:r w:rsidR="001119FC">
        <w:rPr>
          <w:rFonts w:asciiTheme="majorBidi" w:hAnsiTheme="majorBidi" w:cstheme="majorBidi"/>
          <w:sz w:val="20"/>
          <w:szCs w:val="20"/>
        </w:rPr>
        <w:t xml:space="preserve">seperti bahan ajar cetak, bahan ajar model/maket, bahan ajar audio, bahan ajar audio-visual, bahan ajar interaktif, dan bahan ajar lingkungan memiliki karakteristik komponen yang berbeda-beda (Prastowo, 2014b:179-185). Dalam pengembangan bahan ajar mengacu Kurikulum 2013, bahan ajar </w:t>
      </w:r>
      <w:r w:rsidR="001119FC">
        <w:rPr>
          <w:rFonts w:asciiTheme="majorBidi" w:hAnsiTheme="majorBidi" w:cstheme="majorBidi"/>
          <w:sz w:val="20"/>
          <w:szCs w:val="20"/>
        </w:rPr>
        <w:lastRenderedPageBreak/>
        <w:t>perlu dikembangkan sesuai struktur bahan ajar  masing-masing.</w:t>
      </w:r>
    </w:p>
    <w:p w14:paraId="2D7CE5D0" w14:textId="77777777" w:rsidR="001119FC" w:rsidRDefault="001119FC" w:rsidP="001119FC">
      <w:pPr>
        <w:ind w:left="0" w:firstLine="426"/>
        <w:rPr>
          <w:rFonts w:asciiTheme="majorBidi" w:hAnsiTheme="majorBidi" w:cstheme="majorBidi"/>
          <w:sz w:val="20"/>
          <w:szCs w:val="20"/>
        </w:rPr>
      </w:pPr>
      <w:r>
        <w:rPr>
          <w:rFonts w:asciiTheme="majorBidi" w:hAnsiTheme="majorBidi" w:cstheme="majorBidi"/>
          <w:i/>
          <w:iCs/>
          <w:sz w:val="20"/>
          <w:szCs w:val="20"/>
        </w:rPr>
        <w:t>Kelima</w:t>
      </w:r>
      <w:r>
        <w:rPr>
          <w:rFonts w:asciiTheme="majorBidi" w:hAnsiTheme="majorBidi" w:cstheme="majorBidi"/>
          <w:sz w:val="20"/>
          <w:szCs w:val="20"/>
        </w:rPr>
        <w:t>, melakukan validasi bahan ajar. Prosedur validasi dapat dilihat pada Gambar 2 berikut ini.</w:t>
      </w:r>
    </w:p>
    <w:p w14:paraId="2B892C10" w14:textId="77777777" w:rsidR="001119FC" w:rsidRDefault="001119FC" w:rsidP="001119FC">
      <w:pPr>
        <w:ind w:left="0" w:firstLine="0"/>
        <w:jc w:val="center"/>
        <w:rPr>
          <w:rFonts w:asciiTheme="majorBidi" w:hAnsiTheme="majorBidi" w:cstheme="majorBidi"/>
          <w:sz w:val="20"/>
          <w:szCs w:val="20"/>
        </w:rPr>
      </w:pPr>
    </w:p>
    <w:p w14:paraId="486C30F0" w14:textId="77777777" w:rsidR="004C4A0C" w:rsidRDefault="004C4A0C" w:rsidP="001119FC">
      <w:pPr>
        <w:ind w:left="0" w:firstLine="0"/>
        <w:jc w:val="center"/>
        <w:rPr>
          <w:rFonts w:asciiTheme="majorBidi" w:hAnsiTheme="majorBidi" w:cstheme="majorBidi"/>
          <w:sz w:val="20"/>
          <w:szCs w:val="20"/>
        </w:rPr>
      </w:pPr>
      <w:r>
        <w:rPr>
          <w:rFonts w:asciiTheme="majorBidi" w:hAnsiTheme="majorBidi" w:cstheme="majorBidi"/>
          <w:noProof/>
          <w:sz w:val="20"/>
          <w:szCs w:val="20"/>
          <w:lang w:val="en-US"/>
        </w:rPr>
        <w:drawing>
          <wp:inline distT="0" distB="0" distL="0" distR="0" wp14:anchorId="13BD85C8" wp14:editId="68C20BD1">
            <wp:extent cx="2430780" cy="1691640"/>
            <wp:effectExtent l="0" t="0" r="7620" b="1016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7-19 at 3.02.59 AM.png"/>
                    <pic:cNvPicPr/>
                  </pic:nvPicPr>
                  <pic:blipFill>
                    <a:blip r:embed="rId18">
                      <a:extLst>
                        <a:ext uri="{28A0092B-C50C-407E-A947-70E740481C1C}">
                          <a14:useLocalDpi xmlns:a14="http://schemas.microsoft.com/office/drawing/2010/main" val="0"/>
                        </a:ext>
                      </a:extLst>
                    </a:blip>
                    <a:stretch>
                      <a:fillRect/>
                    </a:stretch>
                  </pic:blipFill>
                  <pic:spPr>
                    <a:xfrm>
                      <a:off x="0" y="0"/>
                      <a:ext cx="2430780" cy="1691640"/>
                    </a:xfrm>
                    <a:prstGeom prst="rect">
                      <a:avLst/>
                    </a:prstGeom>
                  </pic:spPr>
                </pic:pic>
              </a:graphicData>
            </a:graphic>
          </wp:inline>
        </w:drawing>
      </w:r>
    </w:p>
    <w:p w14:paraId="799E39D5" w14:textId="77777777" w:rsidR="004C4A0C" w:rsidRDefault="004C4A0C" w:rsidP="001119FC">
      <w:pPr>
        <w:ind w:left="0" w:firstLine="0"/>
        <w:jc w:val="center"/>
        <w:rPr>
          <w:rFonts w:asciiTheme="majorBidi" w:hAnsiTheme="majorBidi" w:cstheme="majorBidi"/>
          <w:sz w:val="20"/>
          <w:szCs w:val="20"/>
        </w:rPr>
      </w:pPr>
    </w:p>
    <w:p w14:paraId="461D87A1" w14:textId="77777777" w:rsidR="001119FC" w:rsidRDefault="001119FC" w:rsidP="001119FC">
      <w:pPr>
        <w:ind w:left="0" w:firstLine="0"/>
        <w:jc w:val="center"/>
        <w:rPr>
          <w:rFonts w:asciiTheme="majorBidi" w:hAnsiTheme="majorBidi" w:cstheme="majorBidi"/>
          <w:sz w:val="20"/>
          <w:szCs w:val="20"/>
        </w:rPr>
      </w:pPr>
      <w:r>
        <w:rPr>
          <w:rFonts w:asciiTheme="majorBidi" w:hAnsiTheme="majorBidi" w:cstheme="majorBidi"/>
          <w:sz w:val="20"/>
          <w:szCs w:val="20"/>
        </w:rPr>
        <w:t>Gambar 2</w:t>
      </w:r>
    </w:p>
    <w:p w14:paraId="75E91103" w14:textId="77777777" w:rsidR="001119FC" w:rsidRDefault="001119FC" w:rsidP="001119FC">
      <w:pPr>
        <w:ind w:left="0" w:firstLine="0"/>
        <w:jc w:val="center"/>
        <w:rPr>
          <w:rFonts w:asciiTheme="majorBidi" w:hAnsiTheme="majorBidi" w:cstheme="majorBidi"/>
          <w:sz w:val="20"/>
          <w:szCs w:val="20"/>
        </w:rPr>
      </w:pPr>
      <w:r>
        <w:rPr>
          <w:rFonts w:asciiTheme="majorBidi" w:hAnsiTheme="majorBidi" w:cstheme="majorBidi"/>
          <w:sz w:val="20"/>
          <w:szCs w:val="20"/>
        </w:rPr>
        <w:t>Prosedur Validasi</w:t>
      </w:r>
    </w:p>
    <w:p w14:paraId="093EA504" w14:textId="77777777" w:rsidR="00C43F3C" w:rsidRDefault="00C43F3C" w:rsidP="00C43F3C">
      <w:pPr>
        <w:ind w:left="0" w:firstLine="0"/>
        <w:jc w:val="center"/>
        <w:rPr>
          <w:rFonts w:asciiTheme="majorBidi" w:hAnsiTheme="majorBidi" w:cstheme="majorBidi"/>
          <w:sz w:val="20"/>
          <w:szCs w:val="20"/>
        </w:rPr>
      </w:pPr>
      <w:r>
        <w:rPr>
          <w:rFonts w:asciiTheme="majorBidi" w:hAnsiTheme="majorBidi" w:cstheme="majorBidi"/>
          <w:sz w:val="20"/>
          <w:szCs w:val="20"/>
        </w:rPr>
        <w:t>(Sumber : Daryanto, 2013:22-23)</w:t>
      </w:r>
    </w:p>
    <w:p w14:paraId="434D46EC" w14:textId="77777777" w:rsidR="00C43F3C" w:rsidRDefault="00C43F3C" w:rsidP="001119FC">
      <w:pPr>
        <w:ind w:left="0" w:firstLine="0"/>
        <w:jc w:val="center"/>
        <w:rPr>
          <w:rFonts w:asciiTheme="majorBidi" w:hAnsiTheme="majorBidi" w:cstheme="majorBidi"/>
          <w:sz w:val="20"/>
          <w:szCs w:val="20"/>
        </w:rPr>
      </w:pPr>
    </w:p>
    <w:p w14:paraId="06A6959E" w14:textId="77777777" w:rsidR="001119FC" w:rsidRDefault="0079183A" w:rsidP="0079183A">
      <w:pPr>
        <w:ind w:left="0" w:firstLine="426"/>
        <w:rPr>
          <w:rFonts w:asciiTheme="majorBidi" w:hAnsiTheme="majorBidi" w:cstheme="majorBidi"/>
          <w:sz w:val="20"/>
          <w:szCs w:val="20"/>
        </w:rPr>
      </w:pPr>
      <w:r>
        <w:rPr>
          <w:rFonts w:asciiTheme="majorBidi" w:hAnsiTheme="majorBidi" w:cstheme="majorBidi"/>
          <w:sz w:val="20"/>
          <w:szCs w:val="20"/>
        </w:rPr>
        <w:t>Menurut Daryanto (2013:22-23), validasi adalah proses untuk menguji kesesuaian bahan ajar dengan kompetensi yang menjadi target belajar. Bila isi atau kualitas bahan ajar sesuai, artinya efektif untuk digunakan dalam mempelajari kompetensi yang menjadi target belajar, maka bahan ajar dinyatakan valid (sahih). Validasi ini dapat dilakukan dengan car meminta bantuan ahli yang menguasai kompetensi yang dipelajari. Jika tidak memungkinan, validasi tersebut dapat pula dilakukan oleh sejumlah guru yang mengajar pada bidang  atau kompetensi tersebut. Jika hasil validasi ternyata menyatakan bahwa bahan ajar tidak valid maka bahan ajar tersebut dapat diperbaiki sehingga menjadi valid dan layak digunakan.</w:t>
      </w:r>
    </w:p>
    <w:p w14:paraId="3FC6859F" w14:textId="77777777" w:rsidR="0079183A" w:rsidRDefault="0079183A" w:rsidP="0079183A">
      <w:pPr>
        <w:ind w:left="0" w:firstLine="426"/>
        <w:rPr>
          <w:rFonts w:asciiTheme="majorBidi" w:hAnsiTheme="majorBidi" w:cstheme="majorBidi"/>
          <w:sz w:val="20"/>
          <w:szCs w:val="20"/>
        </w:rPr>
      </w:pPr>
      <w:r>
        <w:rPr>
          <w:rFonts w:asciiTheme="majorBidi" w:hAnsiTheme="majorBidi" w:cstheme="majorBidi"/>
          <w:sz w:val="20"/>
          <w:szCs w:val="20"/>
        </w:rPr>
        <w:t xml:space="preserve">Sementara itu, prosedur teknis untuk pengembangan bahan ajar mengacu Kurikulum 2013 khususnya untuk bahan ajar cetak perlu diperhatikan beberapa aspek sebagai berikut: (a) </w:t>
      </w:r>
      <w:r w:rsidRPr="0079183A">
        <w:rPr>
          <w:rFonts w:asciiTheme="majorBidi" w:hAnsiTheme="majorBidi" w:cstheme="majorBidi"/>
          <w:bCs/>
          <w:iCs/>
          <w:sz w:val="20"/>
          <w:szCs w:val="20"/>
        </w:rPr>
        <w:t xml:space="preserve">mengenai pedoman penggunaan bahasa, </w:t>
      </w:r>
      <w:r>
        <w:rPr>
          <w:rFonts w:asciiTheme="majorBidi" w:hAnsiTheme="majorBidi" w:cstheme="majorBidi"/>
          <w:bCs/>
          <w:iCs/>
          <w:sz w:val="20"/>
          <w:szCs w:val="20"/>
        </w:rPr>
        <w:t xml:space="preserve">(b) </w:t>
      </w:r>
      <w:r w:rsidRPr="0079183A">
        <w:rPr>
          <w:rFonts w:asciiTheme="majorBidi" w:hAnsiTheme="majorBidi" w:cstheme="majorBidi"/>
          <w:bCs/>
          <w:iCs/>
          <w:sz w:val="20"/>
          <w:szCs w:val="20"/>
        </w:rPr>
        <w:t xml:space="preserve">tingkat keterbacaan bahan ajar cetak, </w:t>
      </w:r>
      <w:r>
        <w:rPr>
          <w:rFonts w:asciiTheme="majorBidi" w:hAnsiTheme="majorBidi" w:cstheme="majorBidi"/>
          <w:bCs/>
          <w:iCs/>
          <w:sz w:val="20"/>
          <w:szCs w:val="20"/>
        </w:rPr>
        <w:t>dan</w:t>
      </w:r>
      <w:r w:rsidRPr="0079183A">
        <w:rPr>
          <w:rFonts w:asciiTheme="majorBidi" w:hAnsiTheme="majorBidi" w:cstheme="majorBidi"/>
          <w:bCs/>
          <w:iCs/>
          <w:sz w:val="20"/>
          <w:szCs w:val="20"/>
        </w:rPr>
        <w:t xml:space="preserve"> </w:t>
      </w:r>
      <w:r>
        <w:rPr>
          <w:rFonts w:asciiTheme="majorBidi" w:hAnsiTheme="majorBidi" w:cstheme="majorBidi"/>
          <w:bCs/>
          <w:iCs/>
          <w:sz w:val="20"/>
          <w:szCs w:val="20"/>
        </w:rPr>
        <w:t xml:space="preserve">(c) </w:t>
      </w:r>
      <w:r w:rsidRPr="0079183A">
        <w:rPr>
          <w:rFonts w:asciiTheme="majorBidi" w:hAnsiTheme="majorBidi" w:cstheme="majorBidi"/>
          <w:bCs/>
          <w:iCs/>
          <w:sz w:val="20"/>
          <w:szCs w:val="20"/>
        </w:rPr>
        <w:t>perancangan bahan ajar cetak, menjadi persoalan yang krusial dan menentukan efektivitas suatu bahan ajar cetak</w:t>
      </w:r>
      <w:r>
        <w:rPr>
          <w:rFonts w:asciiTheme="majorBidi" w:hAnsiTheme="majorBidi" w:cstheme="majorBidi"/>
          <w:sz w:val="20"/>
          <w:szCs w:val="20"/>
        </w:rPr>
        <w:t>.</w:t>
      </w:r>
    </w:p>
    <w:p w14:paraId="3E00F995" w14:textId="77777777" w:rsidR="0079183A" w:rsidRDefault="0079183A" w:rsidP="00C43F3C">
      <w:pPr>
        <w:ind w:left="0" w:firstLine="426"/>
        <w:rPr>
          <w:rFonts w:asciiTheme="majorBidi" w:hAnsiTheme="majorBidi" w:cstheme="majorBidi"/>
          <w:sz w:val="20"/>
          <w:szCs w:val="20"/>
        </w:rPr>
      </w:pPr>
      <w:r>
        <w:rPr>
          <w:rFonts w:asciiTheme="majorBidi" w:hAnsiTheme="majorBidi" w:cstheme="majorBidi"/>
          <w:bCs/>
          <w:iCs/>
          <w:sz w:val="20"/>
          <w:szCs w:val="20"/>
        </w:rPr>
        <w:t xml:space="preserve">Sebagaimana dikemukakan </w:t>
      </w:r>
      <w:r w:rsidRPr="0079183A">
        <w:rPr>
          <w:rFonts w:asciiTheme="majorBidi" w:hAnsiTheme="majorBidi" w:cstheme="majorBidi"/>
          <w:bCs/>
          <w:iCs/>
          <w:sz w:val="20"/>
          <w:szCs w:val="20"/>
        </w:rPr>
        <w:t>Sitepu</w:t>
      </w:r>
      <w:r>
        <w:rPr>
          <w:rFonts w:asciiTheme="majorBidi" w:hAnsiTheme="majorBidi" w:cstheme="majorBidi"/>
          <w:bCs/>
          <w:iCs/>
          <w:sz w:val="20"/>
          <w:szCs w:val="20"/>
        </w:rPr>
        <w:t xml:space="preserve"> (2012:107-108)</w:t>
      </w:r>
      <w:r w:rsidRPr="0079183A">
        <w:rPr>
          <w:rFonts w:asciiTheme="majorBidi" w:hAnsiTheme="majorBidi" w:cstheme="majorBidi"/>
          <w:bCs/>
          <w:iCs/>
          <w:sz w:val="20"/>
          <w:szCs w:val="20"/>
        </w:rPr>
        <w:t xml:space="preserve">, dalam konteks ke-Indonesia-an, bahasa yang digunakan dalam pengembangan bahan ajar adalah bahasa Indonesia, kecuali untuk mata pelajaran bahasa asing yang mungkin dalam bahasa asing yang bersangkutan. Sebagai alat komunikasi, bahasa </w:t>
      </w:r>
      <w:r w:rsidRPr="0079183A">
        <w:rPr>
          <w:rFonts w:asciiTheme="majorBidi" w:hAnsiTheme="majorBidi" w:cstheme="majorBidi"/>
          <w:bCs/>
          <w:iCs/>
          <w:sz w:val="20"/>
          <w:szCs w:val="20"/>
        </w:rPr>
        <w:lastRenderedPageBreak/>
        <w:t>dapat memudahkan atau menyulitkan peseta didik mempelajarai bahan ajar yang disampaikan. Penggunaan bahasa yang kurang atau tidak tepat dapat juga menimbulkan kesalahpahaman atau distorsi pada peserta didik.</w:t>
      </w:r>
      <w:r>
        <w:rPr>
          <w:rFonts w:asciiTheme="majorBidi" w:hAnsiTheme="majorBidi" w:cstheme="majorBidi"/>
          <w:sz w:val="20"/>
          <w:szCs w:val="20"/>
        </w:rPr>
        <w:t xml:space="preserve"> Sementara itu, </w:t>
      </w:r>
      <w:r>
        <w:rPr>
          <w:rFonts w:asciiTheme="majorBidi" w:hAnsiTheme="majorBidi" w:cstheme="majorBidi"/>
          <w:bCs/>
          <w:iCs/>
          <w:sz w:val="20"/>
          <w:szCs w:val="20"/>
        </w:rPr>
        <w:t>a</w:t>
      </w:r>
      <w:r w:rsidRPr="0079183A">
        <w:rPr>
          <w:rFonts w:asciiTheme="majorBidi" w:hAnsiTheme="majorBidi" w:cstheme="majorBidi"/>
          <w:bCs/>
          <w:iCs/>
          <w:sz w:val="20"/>
          <w:szCs w:val="20"/>
        </w:rPr>
        <w:t xml:space="preserve">gar terjadi komunikasi yang efektif melalui </w:t>
      </w:r>
      <w:r>
        <w:rPr>
          <w:rFonts w:asciiTheme="majorBidi" w:hAnsiTheme="majorBidi" w:cstheme="majorBidi"/>
          <w:bCs/>
          <w:iCs/>
          <w:sz w:val="20"/>
          <w:szCs w:val="20"/>
        </w:rPr>
        <w:t>bahan ajar cetak</w:t>
      </w:r>
      <w:r w:rsidRPr="0079183A">
        <w:rPr>
          <w:rFonts w:asciiTheme="majorBidi" w:hAnsiTheme="majorBidi" w:cstheme="majorBidi"/>
          <w:bCs/>
          <w:iCs/>
          <w:sz w:val="20"/>
          <w:szCs w:val="20"/>
        </w:rPr>
        <w:t>, ada beberapa komponen yang perlu diperhatikan dalam menggunakan bahasa dalam ragam tulisan, yakni  kemampuan berbahasa siswa, kaidah bahasa, pilihan kata, gaya bahasa, dan  keterbacaan.</w:t>
      </w:r>
      <w:r w:rsidRPr="0079183A">
        <w:rPr>
          <w:rFonts w:asciiTheme="majorBidi" w:hAnsiTheme="majorBidi" w:cstheme="majorBidi"/>
          <w:bCs/>
          <w:iCs/>
          <w:sz w:val="20"/>
          <w:szCs w:val="20"/>
          <w:vertAlign w:val="superscript"/>
        </w:rPr>
        <w:t xml:space="preserve"> </w:t>
      </w:r>
    </w:p>
    <w:p w14:paraId="46739448" w14:textId="77777777" w:rsidR="0079183A" w:rsidRDefault="00FE2A70" w:rsidP="00C43F3C">
      <w:pPr>
        <w:ind w:left="0" w:firstLine="426"/>
        <w:rPr>
          <w:rFonts w:asciiTheme="majorBidi" w:hAnsiTheme="majorBidi" w:cstheme="majorBidi"/>
          <w:sz w:val="20"/>
          <w:szCs w:val="20"/>
        </w:rPr>
      </w:pPr>
      <w:r>
        <w:rPr>
          <w:rFonts w:asciiTheme="majorBidi" w:hAnsiTheme="majorBidi" w:cstheme="majorBidi"/>
          <w:bCs/>
          <w:iCs/>
          <w:sz w:val="20"/>
          <w:szCs w:val="20"/>
        </w:rPr>
        <w:t>Adapun tingkat k</w:t>
      </w:r>
      <w:r w:rsidRPr="00FE2A70">
        <w:rPr>
          <w:rFonts w:asciiTheme="majorBidi" w:hAnsiTheme="majorBidi" w:cstheme="majorBidi"/>
          <w:bCs/>
          <w:iCs/>
          <w:sz w:val="20"/>
          <w:szCs w:val="20"/>
        </w:rPr>
        <w:t>eterbacaan dipengaruhi oleh kemampuan membaca peserta didik, ketepatan kaidah-kaidah bahasa, struktur bahasa, pilihan kata, dan gaya bahasa yang dipergunakan. Apabila rambu-rambu dalam menggunakan bahasa yang telah diuraikan sebelumnya diikuti dengan baik, besar kemungkinan tingkat keterbacaan bahan aja yang ditulis cukup tinggi. Sungguh pun demikian, seharusnya penulis atau pengembang bahan ajar cetak mengukur terlebih dahulu tingkat keterbacaan isi bahan jar cetak sebelum dicetak, diterbitkan, dan didistribusikan</w:t>
      </w:r>
      <w:r>
        <w:rPr>
          <w:rFonts w:asciiTheme="majorBidi" w:hAnsiTheme="majorBidi" w:cstheme="majorBidi"/>
          <w:bCs/>
          <w:iCs/>
          <w:sz w:val="20"/>
          <w:szCs w:val="20"/>
        </w:rPr>
        <w:t xml:space="preserve">  (Sitepu, 2012:119-120)</w:t>
      </w:r>
      <w:r w:rsidRPr="00FE2A70">
        <w:rPr>
          <w:rFonts w:asciiTheme="majorBidi" w:hAnsiTheme="majorBidi" w:cstheme="majorBidi"/>
          <w:bCs/>
          <w:iCs/>
          <w:sz w:val="20"/>
          <w:szCs w:val="20"/>
        </w:rPr>
        <w:t>.</w:t>
      </w:r>
      <w:r w:rsidRPr="00FE2A70">
        <w:rPr>
          <w:rStyle w:val="FootnoteReference"/>
          <w:rFonts w:asciiTheme="majorBidi" w:hAnsiTheme="majorBidi" w:cstheme="majorBidi"/>
          <w:bCs/>
          <w:iCs/>
          <w:sz w:val="24"/>
          <w:szCs w:val="24"/>
        </w:rPr>
        <w:t xml:space="preserve"> </w:t>
      </w:r>
      <w:r w:rsidRPr="00FE2A70">
        <w:rPr>
          <w:rFonts w:asciiTheme="majorBidi" w:hAnsiTheme="majorBidi" w:cstheme="majorBidi"/>
          <w:bCs/>
          <w:iCs/>
          <w:sz w:val="20"/>
          <w:szCs w:val="20"/>
        </w:rPr>
        <w:t>Abidin</w:t>
      </w:r>
      <w:r>
        <w:rPr>
          <w:rFonts w:asciiTheme="majorBidi" w:hAnsiTheme="majorBidi" w:cstheme="majorBidi"/>
          <w:bCs/>
          <w:iCs/>
          <w:sz w:val="20"/>
          <w:szCs w:val="20"/>
        </w:rPr>
        <w:t xml:space="preserve"> (2015:215-216) </w:t>
      </w:r>
      <w:r w:rsidRPr="00FE2A70">
        <w:rPr>
          <w:rFonts w:asciiTheme="majorBidi" w:hAnsiTheme="majorBidi" w:cstheme="majorBidi"/>
          <w:bCs/>
          <w:iCs/>
          <w:sz w:val="20"/>
          <w:szCs w:val="20"/>
        </w:rPr>
        <w:t xml:space="preserve"> mengungkapkan bahwa keterbacaan adalah alih bahasa dari “</w:t>
      </w:r>
      <w:r w:rsidRPr="00FE2A70">
        <w:rPr>
          <w:rFonts w:asciiTheme="majorBidi" w:hAnsiTheme="majorBidi" w:cstheme="majorBidi"/>
          <w:bCs/>
          <w:i/>
          <w:sz w:val="20"/>
          <w:szCs w:val="20"/>
        </w:rPr>
        <w:t>readability</w:t>
      </w:r>
      <w:r w:rsidRPr="00FE2A70">
        <w:rPr>
          <w:rFonts w:asciiTheme="majorBidi" w:hAnsiTheme="majorBidi" w:cstheme="majorBidi"/>
          <w:bCs/>
          <w:iCs/>
          <w:sz w:val="20"/>
          <w:szCs w:val="20"/>
        </w:rPr>
        <w:t>”. Istilah “</w:t>
      </w:r>
      <w:r w:rsidRPr="00FE2A70">
        <w:rPr>
          <w:rFonts w:asciiTheme="majorBidi" w:hAnsiTheme="majorBidi" w:cstheme="majorBidi"/>
          <w:bCs/>
          <w:i/>
          <w:sz w:val="20"/>
          <w:szCs w:val="20"/>
        </w:rPr>
        <w:t>readability</w:t>
      </w:r>
      <w:r w:rsidRPr="00FE2A70">
        <w:rPr>
          <w:rFonts w:asciiTheme="majorBidi" w:hAnsiTheme="majorBidi" w:cstheme="majorBidi"/>
          <w:bCs/>
          <w:iCs/>
          <w:sz w:val="20"/>
          <w:szCs w:val="20"/>
        </w:rPr>
        <w:t xml:space="preserve">” pada dasarnya merupakan konsep mengenai pengukuran tingkat kesulitan sebuah buku atau wacana (atau bahan ajar cetak) secara obyektif. Tingkat keterbacaan tersebut biasanya dinyatakan dengan peringkat kelas. Dengan demikian, setelah mengukur tingkat kesulitan sebuah wacana, orang dapat mengetahui kecocokan materi bacaan untuk peringkat kelas tertentu; peringkat enam, peringkat empat, peringkat dua, dan sebagainya. </w:t>
      </w:r>
      <w:r>
        <w:rPr>
          <w:rFonts w:asciiTheme="majorBidi" w:hAnsiTheme="majorBidi" w:cstheme="majorBidi"/>
          <w:bCs/>
          <w:iCs/>
          <w:sz w:val="20"/>
          <w:szCs w:val="20"/>
        </w:rPr>
        <w:t xml:space="preserve">Dengan kata lain, </w:t>
      </w:r>
      <w:r w:rsidRPr="00FE2A70">
        <w:rPr>
          <w:rFonts w:asciiTheme="majorBidi" w:hAnsiTheme="majorBidi" w:cstheme="majorBidi"/>
          <w:bCs/>
          <w:iCs/>
          <w:sz w:val="20"/>
          <w:szCs w:val="20"/>
        </w:rPr>
        <w:t>keterbacaan (</w:t>
      </w:r>
      <w:r w:rsidRPr="00FE2A70">
        <w:rPr>
          <w:rFonts w:asciiTheme="majorBidi" w:hAnsiTheme="majorBidi" w:cstheme="majorBidi"/>
          <w:bCs/>
          <w:i/>
          <w:sz w:val="20"/>
          <w:szCs w:val="20"/>
        </w:rPr>
        <w:t>readability</w:t>
      </w:r>
      <w:r w:rsidRPr="00FE2A70">
        <w:rPr>
          <w:rFonts w:asciiTheme="majorBidi" w:hAnsiTheme="majorBidi" w:cstheme="majorBidi"/>
          <w:bCs/>
          <w:iCs/>
          <w:sz w:val="20"/>
          <w:szCs w:val="20"/>
        </w:rPr>
        <w:t>) adalah ukuran tentang sesuai tidaknya suatu bacaan bagi pembaca tertetu dilihat dari segi tingkat kesukaran atau kemudahan wacananya.</w:t>
      </w:r>
      <w:r>
        <w:rPr>
          <w:rFonts w:asciiTheme="majorBidi" w:hAnsiTheme="majorBidi" w:cstheme="majorBidi"/>
          <w:bCs/>
          <w:iCs/>
          <w:sz w:val="20"/>
          <w:szCs w:val="20"/>
        </w:rPr>
        <w:t xml:space="preserve"> Adapaun</w:t>
      </w:r>
      <w:r w:rsidRPr="00FE2A70">
        <w:rPr>
          <w:rFonts w:asciiTheme="majorBidi" w:hAnsiTheme="majorBidi" w:cstheme="majorBidi"/>
          <w:bCs/>
          <w:iCs/>
          <w:sz w:val="20"/>
          <w:szCs w:val="20"/>
        </w:rPr>
        <w:t xml:space="preserve"> keterbacaan dalam konteks pengembangan bahan ajar</w:t>
      </w:r>
      <w:r>
        <w:rPr>
          <w:rFonts w:asciiTheme="majorBidi" w:hAnsiTheme="majorBidi" w:cstheme="majorBidi"/>
          <w:bCs/>
          <w:iCs/>
          <w:sz w:val="20"/>
          <w:szCs w:val="20"/>
        </w:rPr>
        <w:t xml:space="preserve">, </w:t>
      </w:r>
      <w:r w:rsidRPr="00FE2A70">
        <w:rPr>
          <w:rFonts w:asciiTheme="majorBidi" w:hAnsiTheme="majorBidi" w:cstheme="majorBidi"/>
          <w:bCs/>
          <w:iCs/>
          <w:sz w:val="20"/>
          <w:szCs w:val="20"/>
        </w:rPr>
        <w:t xml:space="preserve"> menurut </w:t>
      </w:r>
      <w:r>
        <w:rPr>
          <w:rFonts w:asciiTheme="majorBidi" w:hAnsiTheme="majorBidi" w:cstheme="majorBidi"/>
          <w:bCs/>
          <w:iCs/>
          <w:sz w:val="20"/>
          <w:szCs w:val="20"/>
        </w:rPr>
        <w:t>Sitepu</w:t>
      </w:r>
      <w:r w:rsidRPr="00FE2A70">
        <w:rPr>
          <w:rFonts w:asciiTheme="majorBidi" w:hAnsiTheme="majorBidi" w:cstheme="majorBidi"/>
          <w:bCs/>
          <w:iCs/>
          <w:sz w:val="20"/>
          <w:szCs w:val="20"/>
        </w:rPr>
        <w:t xml:space="preserve">, adalah sejauh mana peserta didik dapat memahami bahan pelajaran yang disampaikan dengan bahasa ragam tulis. Untuk mengukur tingkat keterbacaan bahan ajar cetak ada sejumlah instrumen atau formula (rumus) yang dapat digunakan, setidak-tidaknya ada 7 alat ukur yaitu: (a) </w:t>
      </w:r>
      <w:r w:rsidRPr="00FE2A70">
        <w:rPr>
          <w:rFonts w:asciiTheme="majorBidi" w:hAnsiTheme="majorBidi" w:cstheme="majorBidi"/>
          <w:bCs/>
          <w:i/>
          <w:sz w:val="20"/>
          <w:szCs w:val="20"/>
        </w:rPr>
        <w:t>New Dale</w:t>
      </w:r>
      <w:r w:rsidRPr="00FE2A70">
        <w:rPr>
          <w:rFonts w:asciiTheme="majorBidi" w:hAnsiTheme="majorBidi" w:cstheme="majorBidi"/>
          <w:bCs/>
          <w:iCs/>
          <w:sz w:val="20"/>
          <w:szCs w:val="20"/>
        </w:rPr>
        <w:t xml:space="preserve"> (1948), (b)</w:t>
      </w:r>
      <w:r w:rsidRPr="00FE2A70">
        <w:rPr>
          <w:rFonts w:asciiTheme="majorBidi" w:hAnsiTheme="majorBidi" w:cstheme="majorBidi"/>
          <w:bCs/>
          <w:i/>
          <w:sz w:val="20"/>
          <w:szCs w:val="20"/>
        </w:rPr>
        <w:t xml:space="preserve"> Flesch Grade Level</w:t>
      </w:r>
      <w:r w:rsidRPr="00FE2A70">
        <w:rPr>
          <w:rFonts w:asciiTheme="majorBidi" w:hAnsiTheme="majorBidi" w:cstheme="majorBidi"/>
          <w:bCs/>
          <w:iCs/>
          <w:sz w:val="20"/>
          <w:szCs w:val="20"/>
        </w:rPr>
        <w:t xml:space="preserve"> (1948), (c) </w:t>
      </w:r>
      <w:r w:rsidRPr="00FE2A70">
        <w:rPr>
          <w:rFonts w:asciiTheme="majorBidi" w:hAnsiTheme="majorBidi" w:cstheme="majorBidi"/>
          <w:bCs/>
          <w:i/>
          <w:sz w:val="20"/>
          <w:szCs w:val="20"/>
        </w:rPr>
        <w:t xml:space="preserve">SPACHE </w:t>
      </w:r>
      <w:r w:rsidRPr="00FE2A70">
        <w:rPr>
          <w:rFonts w:asciiTheme="majorBidi" w:hAnsiTheme="majorBidi" w:cstheme="majorBidi"/>
          <w:bCs/>
          <w:iCs/>
          <w:sz w:val="20"/>
          <w:szCs w:val="20"/>
        </w:rPr>
        <w:t xml:space="preserve">(1953), (d) </w:t>
      </w:r>
      <w:r w:rsidRPr="00FE2A70">
        <w:rPr>
          <w:rFonts w:asciiTheme="majorBidi" w:hAnsiTheme="majorBidi" w:cstheme="majorBidi"/>
          <w:bCs/>
          <w:i/>
          <w:sz w:val="20"/>
          <w:szCs w:val="20"/>
        </w:rPr>
        <w:t>Fog Index</w:t>
      </w:r>
      <w:r w:rsidRPr="00FE2A70">
        <w:rPr>
          <w:rFonts w:asciiTheme="majorBidi" w:hAnsiTheme="majorBidi" w:cstheme="majorBidi"/>
          <w:bCs/>
          <w:iCs/>
          <w:sz w:val="20"/>
          <w:szCs w:val="20"/>
        </w:rPr>
        <w:t xml:space="preserve"> (1953), (e) </w:t>
      </w:r>
      <w:r w:rsidRPr="00FE2A70">
        <w:rPr>
          <w:rFonts w:asciiTheme="majorBidi" w:hAnsiTheme="majorBidi" w:cstheme="majorBidi"/>
          <w:bCs/>
          <w:i/>
          <w:sz w:val="20"/>
          <w:szCs w:val="20"/>
        </w:rPr>
        <w:t>Poers-Summer-Kearl</w:t>
      </w:r>
      <w:r w:rsidRPr="00FE2A70">
        <w:rPr>
          <w:rFonts w:asciiTheme="majorBidi" w:hAnsiTheme="majorBidi" w:cstheme="majorBidi"/>
          <w:bCs/>
          <w:iCs/>
          <w:sz w:val="20"/>
          <w:szCs w:val="20"/>
        </w:rPr>
        <w:t xml:space="preserve"> (1958), (f) </w:t>
      </w:r>
      <w:r w:rsidRPr="00FE2A70">
        <w:rPr>
          <w:rFonts w:asciiTheme="majorBidi" w:hAnsiTheme="majorBidi" w:cstheme="majorBidi"/>
          <w:bCs/>
          <w:i/>
          <w:sz w:val="20"/>
          <w:szCs w:val="20"/>
        </w:rPr>
        <w:t>SMOG</w:t>
      </w:r>
      <w:r w:rsidRPr="00FE2A70">
        <w:rPr>
          <w:rFonts w:asciiTheme="majorBidi" w:hAnsiTheme="majorBidi" w:cstheme="majorBidi"/>
          <w:bCs/>
          <w:iCs/>
          <w:sz w:val="20"/>
          <w:szCs w:val="20"/>
        </w:rPr>
        <w:t xml:space="preserve"> (1969), dan (g) </w:t>
      </w:r>
      <w:r w:rsidRPr="00FE2A70">
        <w:rPr>
          <w:rFonts w:asciiTheme="majorBidi" w:hAnsiTheme="majorBidi" w:cstheme="majorBidi"/>
          <w:bCs/>
          <w:i/>
          <w:sz w:val="20"/>
          <w:szCs w:val="20"/>
        </w:rPr>
        <w:t>FORCAST</w:t>
      </w:r>
      <w:r>
        <w:rPr>
          <w:rFonts w:asciiTheme="majorBidi" w:hAnsiTheme="majorBidi" w:cstheme="majorBidi"/>
          <w:bCs/>
          <w:iCs/>
          <w:sz w:val="20"/>
          <w:szCs w:val="20"/>
        </w:rPr>
        <w:t xml:space="preserve"> (1973) (Sitepu, 2012:120)</w:t>
      </w:r>
      <w:r w:rsidRPr="00FE2A70">
        <w:rPr>
          <w:rFonts w:asciiTheme="majorBidi" w:hAnsiTheme="majorBidi" w:cstheme="majorBidi"/>
          <w:bCs/>
          <w:iCs/>
          <w:sz w:val="20"/>
          <w:szCs w:val="20"/>
        </w:rPr>
        <w:t>.</w:t>
      </w:r>
    </w:p>
    <w:p w14:paraId="5B0C6F1D" w14:textId="77777777" w:rsidR="00FE2A70" w:rsidRPr="00FE2A70" w:rsidRDefault="00FE2A70" w:rsidP="00C43F3C">
      <w:pPr>
        <w:ind w:left="0" w:firstLine="426"/>
        <w:rPr>
          <w:rFonts w:asciiTheme="majorBidi" w:hAnsiTheme="majorBidi" w:cstheme="majorBidi"/>
          <w:sz w:val="20"/>
          <w:szCs w:val="20"/>
        </w:rPr>
      </w:pPr>
      <w:r>
        <w:rPr>
          <w:rFonts w:asciiTheme="majorBidi" w:hAnsiTheme="majorBidi" w:cstheme="majorBidi"/>
          <w:sz w:val="20"/>
          <w:szCs w:val="20"/>
        </w:rPr>
        <w:lastRenderedPageBreak/>
        <w:t xml:space="preserve">Di samping tingkat keterbacaan bahan ajar cetak, hal lain yang perlu diperhatikan yaitu tingkat kompleksitas teks. Menurut Abidin (2015:222-225) mengutip pendapat Sisson and Sisson, tingkat kompleksitas teks dapat diukur dengan </w:t>
      </w:r>
      <w:r w:rsidRPr="00FE2A70">
        <w:rPr>
          <w:rFonts w:asciiTheme="majorBidi" w:hAnsiTheme="majorBidi" w:cstheme="majorBidi"/>
          <w:bCs/>
          <w:iCs/>
          <w:sz w:val="20"/>
          <w:szCs w:val="20"/>
        </w:rPr>
        <w:t xml:space="preserve">menggunakan indikator kuantitatif, kualitatif, </w:t>
      </w:r>
      <w:r>
        <w:rPr>
          <w:rFonts w:asciiTheme="majorBidi" w:hAnsiTheme="majorBidi" w:cstheme="majorBidi"/>
          <w:bCs/>
          <w:iCs/>
          <w:sz w:val="20"/>
          <w:szCs w:val="20"/>
        </w:rPr>
        <w:t>serta</w:t>
      </w:r>
      <w:r w:rsidRPr="00FE2A70">
        <w:rPr>
          <w:rFonts w:asciiTheme="majorBidi" w:hAnsiTheme="majorBidi" w:cstheme="majorBidi"/>
          <w:bCs/>
          <w:iCs/>
          <w:sz w:val="20"/>
          <w:szCs w:val="20"/>
        </w:rPr>
        <w:t xml:space="preserve"> pembaca dan tugas</w:t>
      </w:r>
      <w:r>
        <w:rPr>
          <w:rFonts w:asciiTheme="majorBidi" w:hAnsiTheme="majorBidi" w:cstheme="majorBidi"/>
          <w:bCs/>
          <w:iCs/>
          <w:sz w:val="20"/>
          <w:szCs w:val="20"/>
        </w:rPr>
        <w:t>.</w:t>
      </w:r>
      <w:r>
        <w:rPr>
          <w:rFonts w:asciiTheme="majorBidi" w:hAnsiTheme="majorBidi" w:cstheme="majorBidi"/>
          <w:sz w:val="20"/>
          <w:szCs w:val="20"/>
        </w:rPr>
        <w:t xml:space="preserve"> </w:t>
      </w:r>
      <w:r w:rsidRPr="00FE2A70">
        <w:rPr>
          <w:rFonts w:asciiTheme="majorBidi" w:hAnsiTheme="majorBidi" w:cstheme="majorBidi"/>
          <w:bCs/>
          <w:iCs/>
          <w:sz w:val="20"/>
          <w:szCs w:val="20"/>
        </w:rPr>
        <w:t>Indikator kuantitatif yang dapat digunakan untuk menentukan tingkat kompleksitas teks meliputi</w:t>
      </w:r>
      <w:r>
        <w:rPr>
          <w:rFonts w:asciiTheme="majorBidi" w:hAnsiTheme="majorBidi" w:cstheme="majorBidi"/>
          <w:bCs/>
          <w:iCs/>
          <w:sz w:val="20"/>
          <w:szCs w:val="20"/>
        </w:rPr>
        <w:t>: (a</w:t>
      </w:r>
      <w:r w:rsidRPr="00FE2A70">
        <w:rPr>
          <w:rFonts w:asciiTheme="majorBidi" w:hAnsiTheme="majorBidi" w:cstheme="majorBidi"/>
          <w:bCs/>
          <w:iCs/>
          <w:sz w:val="20"/>
          <w:szCs w:val="20"/>
        </w:rPr>
        <w:t xml:space="preserve">) panjang kata, </w:t>
      </w:r>
      <w:r>
        <w:rPr>
          <w:rFonts w:asciiTheme="majorBidi" w:hAnsiTheme="majorBidi" w:cstheme="majorBidi"/>
          <w:bCs/>
          <w:iCs/>
          <w:sz w:val="20"/>
          <w:szCs w:val="20"/>
        </w:rPr>
        <w:t>(b</w:t>
      </w:r>
      <w:r w:rsidRPr="00FE2A70">
        <w:rPr>
          <w:rFonts w:asciiTheme="majorBidi" w:hAnsiTheme="majorBidi" w:cstheme="majorBidi"/>
          <w:bCs/>
          <w:iCs/>
          <w:sz w:val="20"/>
          <w:szCs w:val="20"/>
        </w:rPr>
        <w:t>) frekuensi pengunaan kata, (</w:t>
      </w:r>
      <w:r>
        <w:rPr>
          <w:rFonts w:asciiTheme="majorBidi" w:hAnsiTheme="majorBidi" w:cstheme="majorBidi"/>
          <w:bCs/>
          <w:iCs/>
          <w:sz w:val="20"/>
          <w:szCs w:val="20"/>
        </w:rPr>
        <w:t>c</w:t>
      </w:r>
      <w:r w:rsidRPr="00FE2A70">
        <w:rPr>
          <w:rFonts w:asciiTheme="majorBidi" w:hAnsiTheme="majorBidi" w:cstheme="majorBidi"/>
          <w:bCs/>
          <w:iCs/>
          <w:sz w:val="20"/>
          <w:szCs w:val="20"/>
        </w:rPr>
        <w:t>) panjang kalimat, (</w:t>
      </w:r>
      <w:r>
        <w:rPr>
          <w:rFonts w:asciiTheme="majorBidi" w:hAnsiTheme="majorBidi" w:cstheme="majorBidi"/>
          <w:bCs/>
          <w:iCs/>
          <w:sz w:val="20"/>
          <w:szCs w:val="20"/>
        </w:rPr>
        <w:t>d</w:t>
      </w:r>
      <w:r w:rsidRPr="00FE2A70">
        <w:rPr>
          <w:rFonts w:asciiTheme="majorBidi" w:hAnsiTheme="majorBidi" w:cstheme="majorBidi"/>
          <w:bCs/>
          <w:iCs/>
          <w:sz w:val="20"/>
          <w:szCs w:val="20"/>
        </w:rPr>
        <w:t xml:space="preserve">) frekuensi penggunaan kalimat, dan </w:t>
      </w:r>
      <w:r>
        <w:rPr>
          <w:rFonts w:asciiTheme="majorBidi" w:hAnsiTheme="majorBidi" w:cstheme="majorBidi"/>
          <w:bCs/>
          <w:iCs/>
          <w:sz w:val="20"/>
          <w:szCs w:val="20"/>
        </w:rPr>
        <w:t>(e</w:t>
      </w:r>
      <w:r w:rsidRPr="00FE2A70">
        <w:rPr>
          <w:rFonts w:asciiTheme="majorBidi" w:hAnsiTheme="majorBidi" w:cstheme="majorBidi"/>
          <w:bCs/>
          <w:iCs/>
          <w:sz w:val="20"/>
          <w:szCs w:val="20"/>
        </w:rPr>
        <w:t>) kohesi teks.</w:t>
      </w:r>
      <w:r>
        <w:rPr>
          <w:rFonts w:asciiTheme="majorBidi" w:hAnsiTheme="majorBidi" w:cstheme="majorBidi"/>
          <w:sz w:val="20"/>
          <w:szCs w:val="20"/>
        </w:rPr>
        <w:t xml:space="preserve"> </w:t>
      </w:r>
      <w:r w:rsidRPr="00FE2A70">
        <w:rPr>
          <w:rFonts w:asciiTheme="majorBidi" w:hAnsiTheme="majorBidi" w:cstheme="majorBidi"/>
          <w:bCs/>
          <w:iCs/>
          <w:sz w:val="20"/>
          <w:szCs w:val="20"/>
        </w:rPr>
        <w:t>Indikator-indikator kualitatif yang dapat digunakan untuk menentukan kompleksitas teks meliputi</w:t>
      </w:r>
      <w:r>
        <w:rPr>
          <w:rFonts w:asciiTheme="majorBidi" w:hAnsiTheme="majorBidi" w:cstheme="majorBidi"/>
          <w:bCs/>
          <w:iCs/>
          <w:sz w:val="20"/>
          <w:szCs w:val="20"/>
        </w:rPr>
        <w:t>: (a</w:t>
      </w:r>
      <w:r w:rsidRPr="00FE2A70">
        <w:rPr>
          <w:rFonts w:asciiTheme="majorBidi" w:hAnsiTheme="majorBidi" w:cstheme="majorBidi"/>
          <w:bCs/>
          <w:iCs/>
          <w:sz w:val="20"/>
          <w:szCs w:val="20"/>
        </w:rPr>
        <w:t xml:space="preserve">) genre teks, </w:t>
      </w:r>
      <w:r>
        <w:rPr>
          <w:rFonts w:asciiTheme="majorBidi" w:hAnsiTheme="majorBidi" w:cstheme="majorBidi"/>
          <w:bCs/>
          <w:iCs/>
          <w:sz w:val="20"/>
          <w:szCs w:val="20"/>
        </w:rPr>
        <w:t>(b</w:t>
      </w:r>
      <w:r w:rsidRPr="00FE2A70">
        <w:rPr>
          <w:rFonts w:asciiTheme="majorBidi" w:hAnsiTheme="majorBidi" w:cstheme="majorBidi"/>
          <w:bCs/>
          <w:iCs/>
          <w:sz w:val="20"/>
          <w:szCs w:val="20"/>
        </w:rPr>
        <w:t>) gaya penulisan, (</w:t>
      </w:r>
      <w:r>
        <w:rPr>
          <w:rFonts w:asciiTheme="majorBidi" w:hAnsiTheme="majorBidi" w:cstheme="majorBidi"/>
          <w:bCs/>
          <w:iCs/>
          <w:sz w:val="20"/>
          <w:szCs w:val="20"/>
        </w:rPr>
        <w:t>c</w:t>
      </w:r>
      <w:r w:rsidRPr="00FE2A70">
        <w:rPr>
          <w:rFonts w:asciiTheme="majorBidi" w:hAnsiTheme="majorBidi" w:cstheme="majorBidi"/>
          <w:bCs/>
          <w:iCs/>
          <w:sz w:val="20"/>
          <w:szCs w:val="20"/>
        </w:rPr>
        <w:t xml:space="preserve">) kompleksitas kalimat, </w:t>
      </w:r>
      <w:r>
        <w:rPr>
          <w:rFonts w:asciiTheme="majorBidi" w:hAnsiTheme="majorBidi" w:cstheme="majorBidi"/>
          <w:bCs/>
          <w:iCs/>
          <w:sz w:val="20"/>
          <w:szCs w:val="20"/>
        </w:rPr>
        <w:t>(d</w:t>
      </w:r>
      <w:r w:rsidRPr="00FE2A70">
        <w:rPr>
          <w:rFonts w:asciiTheme="majorBidi" w:hAnsiTheme="majorBidi" w:cstheme="majorBidi"/>
          <w:bCs/>
          <w:iCs/>
          <w:sz w:val="20"/>
          <w:szCs w:val="20"/>
        </w:rPr>
        <w:t>) bahasa nonliteral, dan (</w:t>
      </w:r>
      <w:r>
        <w:rPr>
          <w:rFonts w:asciiTheme="majorBidi" w:hAnsiTheme="majorBidi" w:cstheme="majorBidi"/>
          <w:bCs/>
          <w:iCs/>
          <w:sz w:val="20"/>
          <w:szCs w:val="20"/>
        </w:rPr>
        <w:t>e</w:t>
      </w:r>
      <w:r w:rsidRPr="00FE2A70">
        <w:rPr>
          <w:rFonts w:asciiTheme="majorBidi" w:hAnsiTheme="majorBidi" w:cstheme="majorBidi"/>
          <w:bCs/>
          <w:iCs/>
          <w:sz w:val="20"/>
          <w:szCs w:val="20"/>
        </w:rPr>
        <w:t>) keeksplisitan tema dan ide.</w:t>
      </w:r>
      <w:r>
        <w:rPr>
          <w:rFonts w:asciiTheme="majorBidi" w:hAnsiTheme="majorBidi" w:cstheme="majorBidi"/>
          <w:bCs/>
          <w:iCs/>
          <w:sz w:val="20"/>
          <w:szCs w:val="20"/>
        </w:rPr>
        <w:t xml:space="preserve"> </w:t>
      </w:r>
      <w:r w:rsidRPr="00FE2A70">
        <w:rPr>
          <w:rFonts w:asciiTheme="majorBidi" w:hAnsiTheme="majorBidi" w:cstheme="majorBidi"/>
          <w:bCs/>
          <w:iCs/>
          <w:sz w:val="20"/>
          <w:szCs w:val="20"/>
        </w:rPr>
        <w:t xml:space="preserve">Indikator-indikator pembaca yang dapat digunakan untuk menentukan kompleksitas teks meliputi </w:t>
      </w:r>
      <w:r>
        <w:rPr>
          <w:rFonts w:asciiTheme="majorBidi" w:hAnsiTheme="majorBidi" w:cstheme="majorBidi"/>
          <w:bCs/>
          <w:iCs/>
          <w:sz w:val="20"/>
          <w:szCs w:val="20"/>
        </w:rPr>
        <w:t>(a</w:t>
      </w:r>
      <w:r w:rsidRPr="00FE2A70">
        <w:rPr>
          <w:rFonts w:asciiTheme="majorBidi" w:hAnsiTheme="majorBidi" w:cstheme="majorBidi"/>
          <w:bCs/>
          <w:iCs/>
          <w:sz w:val="20"/>
          <w:szCs w:val="20"/>
        </w:rPr>
        <w:t>) skemata, (</w:t>
      </w:r>
      <w:r>
        <w:rPr>
          <w:rFonts w:asciiTheme="majorBidi" w:hAnsiTheme="majorBidi" w:cstheme="majorBidi"/>
          <w:bCs/>
          <w:iCs/>
          <w:sz w:val="20"/>
          <w:szCs w:val="20"/>
        </w:rPr>
        <w:t>b</w:t>
      </w:r>
      <w:r w:rsidRPr="00FE2A70">
        <w:rPr>
          <w:rFonts w:asciiTheme="majorBidi" w:hAnsiTheme="majorBidi" w:cstheme="majorBidi"/>
          <w:bCs/>
          <w:iCs/>
          <w:sz w:val="20"/>
          <w:szCs w:val="20"/>
        </w:rPr>
        <w:t xml:space="preserve">) minat, dan </w:t>
      </w:r>
      <w:r>
        <w:rPr>
          <w:rFonts w:asciiTheme="majorBidi" w:hAnsiTheme="majorBidi" w:cstheme="majorBidi"/>
          <w:bCs/>
          <w:iCs/>
          <w:sz w:val="20"/>
          <w:szCs w:val="20"/>
        </w:rPr>
        <w:t>(c</w:t>
      </w:r>
      <w:r w:rsidRPr="00FE2A70">
        <w:rPr>
          <w:rFonts w:asciiTheme="majorBidi" w:hAnsiTheme="majorBidi" w:cstheme="majorBidi"/>
          <w:bCs/>
          <w:iCs/>
          <w:sz w:val="20"/>
          <w:szCs w:val="20"/>
        </w:rPr>
        <w:t xml:space="preserve">) motivasi. </w:t>
      </w:r>
    </w:p>
    <w:p w14:paraId="070F8707" w14:textId="77777777" w:rsidR="0079183A" w:rsidRDefault="00FE2A70" w:rsidP="00C43F3C">
      <w:pPr>
        <w:ind w:left="0" w:firstLine="426"/>
        <w:rPr>
          <w:rFonts w:asciiTheme="majorBidi" w:hAnsiTheme="majorBidi" w:cstheme="majorBidi"/>
          <w:sz w:val="20"/>
          <w:szCs w:val="20"/>
        </w:rPr>
      </w:pPr>
      <w:r w:rsidRPr="00FE2A70">
        <w:rPr>
          <w:rFonts w:asciiTheme="majorBidi" w:hAnsiTheme="majorBidi" w:cstheme="majorBidi"/>
          <w:bCs/>
          <w:iCs/>
          <w:sz w:val="20"/>
          <w:szCs w:val="20"/>
        </w:rPr>
        <w:t xml:space="preserve">Di samping harus mempertimbangkan tingkat keterbacaan teks dan kompleksitas teks, pengembangan </w:t>
      </w:r>
      <w:r>
        <w:rPr>
          <w:rFonts w:asciiTheme="majorBidi" w:hAnsiTheme="majorBidi" w:cstheme="majorBidi"/>
          <w:bCs/>
          <w:iCs/>
          <w:sz w:val="20"/>
          <w:szCs w:val="20"/>
        </w:rPr>
        <w:t>bahan ajar cetak</w:t>
      </w:r>
      <w:r w:rsidRPr="00FE2A70">
        <w:rPr>
          <w:rFonts w:asciiTheme="majorBidi" w:hAnsiTheme="majorBidi" w:cstheme="majorBidi"/>
          <w:bCs/>
          <w:iCs/>
          <w:sz w:val="20"/>
          <w:szCs w:val="20"/>
        </w:rPr>
        <w:t xml:space="preserve"> harus diketahui pula tingkat kesulitan</w:t>
      </w:r>
      <w:r>
        <w:rPr>
          <w:rFonts w:asciiTheme="majorBidi" w:hAnsiTheme="majorBidi" w:cstheme="majorBidi"/>
          <w:bCs/>
          <w:iCs/>
          <w:sz w:val="20"/>
          <w:szCs w:val="20"/>
        </w:rPr>
        <w:t xml:space="preserve"> teks-nya</w:t>
      </w:r>
      <w:r w:rsidRPr="00FE2A70">
        <w:rPr>
          <w:rFonts w:asciiTheme="majorBidi" w:hAnsiTheme="majorBidi" w:cstheme="majorBidi"/>
          <w:bCs/>
          <w:iCs/>
          <w:sz w:val="20"/>
          <w:szCs w:val="20"/>
        </w:rPr>
        <w:t xml:space="preserve">. Pengukuran kesulitan teks dapat dilakukan dengan mengkaji teks berdasarkan kriteria kesulitan sebuah teks yang telah dikemukakan oleh para ahli. Dalam pandang berbagai ahli, menurut Abidin </w:t>
      </w:r>
      <w:r>
        <w:rPr>
          <w:rFonts w:asciiTheme="majorBidi" w:hAnsiTheme="majorBidi" w:cstheme="majorBidi"/>
          <w:bCs/>
          <w:iCs/>
          <w:sz w:val="20"/>
          <w:szCs w:val="20"/>
        </w:rPr>
        <w:t xml:space="preserve">(2015:225) </w:t>
      </w:r>
      <w:r w:rsidRPr="00FE2A70">
        <w:rPr>
          <w:rFonts w:asciiTheme="majorBidi" w:hAnsiTheme="majorBidi" w:cstheme="majorBidi"/>
          <w:bCs/>
          <w:iCs/>
          <w:sz w:val="20"/>
          <w:szCs w:val="20"/>
        </w:rPr>
        <w:t>kriteria yang dapat digunakan untuk menentukan tingkat kesulitan teks ada tiga kriteria yakni bahasa, format teks, dan konten dan konteks teks.</w:t>
      </w:r>
    </w:p>
    <w:p w14:paraId="79BBC2B3" w14:textId="77777777" w:rsidR="00FE2A70" w:rsidRDefault="00FE2A70" w:rsidP="00C43F3C">
      <w:pPr>
        <w:ind w:left="0" w:firstLine="426"/>
        <w:rPr>
          <w:rFonts w:asciiTheme="majorBidi" w:hAnsiTheme="majorBidi" w:cstheme="majorBidi"/>
          <w:bCs/>
          <w:iCs/>
          <w:sz w:val="20"/>
          <w:szCs w:val="20"/>
          <w:vertAlign w:val="superscript"/>
        </w:rPr>
      </w:pPr>
      <w:r>
        <w:rPr>
          <w:rFonts w:asciiTheme="majorBidi" w:hAnsiTheme="majorBidi" w:cstheme="majorBidi"/>
          <w:bCs/>
          <w:iCs/>
          <w:sz w:val="20"/>
          <w:szCs w:val="20"/>
        </w:rPr>
        <w:t>Sementara itu, u</w:t>
      </w:r>
      <w:r w:rsidRPr="00FE2A70">
        <w:rPr>
          <w:rFonts w:asciiTheme="majorBidi" w:hAnsiTheme="majorBidi" w:cstheme="majorBidi"/>
          <w:bCs/>
          <w:iCs/>
          <w:sz w:val="20"/>
          <w:szCs w:val="20"/>
        </w:rPr>
        <w:t>paya menyelaraskan teks dengan karakteristik anak tidak cukup dilakukan dengan hanya mengetahui kesulitan teks. Hal pertama yang justru sebenarnya harus diketahui adalah karakteristik umum anak pada setiap jenjang kelas. Penjenjangan kemampuan anak pada setiap kelasnya tentu bersifat empiris, artinya akan sangat bergantung pada pengetahuan siap, latar belakang lingkungan sosial budaya, peran orang tua, peran guru, dan daya dukung lingkungan sekolah. Namun demikian, kemahiran literasi anak secara umum dapat dijenjangkan berdasarkan variabilitas kriteria tertentu.</w:t>
      </w:r>
      <w:r>
        <w:rPr>
          <w:rFonts w:asciiTheme="majorBidi" w:hAnsiTheme="majorBidi" w:cstheme="majorBidi"/>
          <w:bCs/>
          <w:iCs/>
          <w:sz w:val="20"/>
          <w:szCs w:val="20"/>
        </w:rPr>
        <w:t xml:space="preserve"> Berikut ini </w:t>
      </w:r>
      <w:r w:rsidRPr="00FE2A70">
        <w:rPr>
          <w:rFonts w:asciiTheme="majorBidi" w:hAnsiTheme="majorBidi" w:cstheme="majorBidi"/>
          <w:bCs/>
          <w:iCs/>
          <w:sz w:val="20"/>
          <w:szCs w:val="20"/>
        </w:rPr>
        <w:t>lima jenjang pembaca, yakni prapermulaan, permulaan, peralih</w:t>
      </w:r>
      <w:r>
        <w:rPr>
          <w:rFonts w:asciiTheme="majorBidi" w:hAnsiTheme="majorBidi" w:cstheme="majorBidi"/>
          <w:bCs/>
          <w:iCs/>
          <w:sz w:val="20"/>
          <w:szCs w:val="20"/>
        </w:rPr>
        <w:t xml:space="preserve">an, perkembangan, dan perluasan atau </w:t>
      </w:r>
      <w:r w:rsidRPr="00FE2A70">
        <w:rPr>
          <w:rFonts w:asciiTheme="majorBidi" w:hAnsiTheme="majorBidi" w:cstheme="majorBidi"/>
          <w:bCs/>
          <w:iCs/>
          <w:sz w:val="20"/>
          <w:szCs w:val="20"/>
        </w:rPr>
        <w:t>mandiri</w:t>
      </w:r>
      <w:r>
        <w:rPr>
          <w:rFonts w:asciiTheme="majorBidi" w:hAnsiTheme="majorBidi" w:cstheme="majorBidi"/>
          <w:bCs/>
          <w:iCs/>
          <w:sz w:val="20"/>
          <w:szCs w:val="20"/>
        </w:rPr>
        <w:t xml:space="preserve"> (Abidin, 2015:227).</w:t>
      </w:r>
      <w:r w:rsidRPr="00FE2A70">
        <w:rPr>
          <w:rFonts w:asciiTheme="majorBidi" w:hAnsiTheme="majorBidi" w:cstheme="majorBidi"/>
          <w:bCs/>
          <w:iCs/>
          <w:sz w:val="20"/>
          <w:szCs w:val="20"/>
          <w:vertAlign w:val="superscript"/>
        </w:rPr>
        <w:t xml:space="preserve"> </w:t>
      </w:r>
    </w:p>
    <w:p w14:paraId="33293ED8" w14:textId="77777777" w:rsidR="00FE2A70" w:rsidRDefault="00FE2A70" w:rsidP="00C43F3C">
      <w:pPr>
        <w:ind w:left="0" w:firstLine="426"/>
        <w:rPr>
          <w:rFonts w:asciiTheme="majorBidi" w:hAnsiTheme="majorBidi" w:cstheme="majorBidi"/>
          <w:sz w:val="20"/>
          <w:szCs w:val="20"/>
        </w:rPr>
      </w:pPr>
      <w:r>
        <w:rPr>
          <w:rFonts w:asciiTheme="majorBidi" w:hAnsiTheme="majorBidi" w:cstheme="majorBidi"/>
          <w:sz w:val="20"/>
          <w:szCs w:val="20"/>
        </w:rPr>
        <w:t xml:space="preserve">Terakhir, dalam teknis pengembangan bahan ajar cetak yang perlu diperhatikan yaitu </w:t>
      </w:r>
      <w:r w:rsidRPr="00FE2A70">
        <w:rPr>
          <w:rFonts w:asciiTheme="majorBidi" w:hAnsiTheme="majorBidi" w:cstheme="majorBidi"/>
          <w:bCs/>
          <w:iCs/>
          <w:sz w:val="20"/>
          <w:szCs w:val="20"/>
        </w:rPr>
        <w:t>perancangan bahan ajar cetak</w:t>
      </w:r>
      <w:r>
        <w:rPr>
          <w:rFonts w:asciiTheme="majorBidi" w:hAnsiTheme="majorBidi" w:cstheme="majorBidi"/>
          <w:bCs/>
          <w:iCs/>
          <w:sz w:val="20"/>
          <w:szCs w:val="20"/>
        </w:rPr>
        <w:t>. A</w:t>
      </w:r>
      <w:r w:rsidRPr="00FE2A70">
        <w:rPr>
          <w:rFonts w:asciiTheme="majorBidi" w:hAnsiTheme="majorBidi" w:cstheme="majorBidi"/>
          <w:bCs/>
          <w:iCs/>
          <w:sz w:val="20"/>
          <w:szCs w:val="20"/>
        </w:rPr>
        <w:t xml:space="preserve">da 7 prinsip dasar yang harus diketahui dan dipahami, yaitu: (a) ukuran buku, (b) tata letak, (c) ukuran huruf </w:t>
      </w:r>
      <w:r w:rsidRPr="00FE2A70">
        <w:rPr>
          <w:rFonts w:asciiTheme="majorBidi" w:hAnsiTheme="majorBidi" w:cstheme="majorBidi"/>
          <w:bCs/>
          <w:iCs/>
          <w:sz w:val="20"/>
          <w:szCs w:val="20"/>
        </w:rPr>
        <w:lastRenderedPageBreak/>
        <w:t>dan spasi, (d) jenis huruf, (e)  spasi, susunan, dan teknik menulis teks (f) ilustrasi, dan (g) anatomi buku.</w:t>
      </w:r>
    </w:p>
    <w:p w14:paraId="505CBB03" w14:textId="77777777" w:rsidR="00FE2A70" w:rsidRPr="001119FC" w:rsidRDefault="00FE2A70" w:rsidP="00576E74">
      <w:pPr>
        <w:ind w:left="0" w:firstLine="426"/>
        <w:rPr>
          <w:rFonts w:asciiTheme="majorBidi" w:hAnsiTheme="majorBidi" w:cstheme="majorBidi"/>
          <w:sz w:val="20"/>
          <w:szCs w:val="20"/>
        </w:rPr>
      </w:pPr>
      <w:r>
        <w:rPr>
          <w:rFonts w:asciiTheme="majorBidi" w:hAnsiTheme="majorBidi" w:cstheme="majorBidi"/>
          <w:sz w:val="20"/>
          <w:szCs w:val="20"/>
        </w:rPr>
        <w:t>Dari uraian di atas dapat dipahami bahwa prosedur pengembangan bahan ajar mengacu Kurikulum 2013 terdiri dari prosedur umum dan prosedur teknis. Prosedur umum tersebut meliputi (1)</w:t>
      </w:r>
      <w:r w:rsidRPr="00B65292">
        <w:rPr>
          <w:rFonts w:asciiTheme="majorBidi" w:hAnsiTheme="majorBidi" w:cstheme="majorBidi"/>
          <w:sz w:val="20"/>
          <w:szCs w:val="20"/>
        </w:rPr>
        <w:t xml:space="preserve"> analisis</w:t>
      </w:r>
      <w:r>
        <w:rPr>
          <w:rFonts w:asciiTheme="majorBidi" w:hAnsiTheme="majorBidi" w:cstheme="majorBidi"/>
          <w:sz w:val="20"/>
          <w:szCs w:val="20"/>
        </w:rPr>
        <w:t xml:space="preserve"> kebutuhan kebutuhan bahan ajar; (2) memilih sumber belajar,  (3) menyusun peta bahan ajar; (4)</w:t>
      </w:r>
      <w:r w:rsidRPr="00B65292">
        <w:rPr>
          <w:rFonts w:asciiTheme="majorBidi" w:hAnsiTheme="majorBidi" w:cstheme="majorBidi"/>
          <w:sz w:val="20"/>
          <w:szCs w:val="20"/>
        </w:rPr>
        <w:t xml:space="preserve"> membuat bahan ajar berdasarkan struktur masing-masing </w:t>
      </w:r>
      <w:r w:rsidR="00576E74">
        <w:rPr>
          <w:rFonts w:asciiTheme="majorBidi" w:hAnsiTheme="majorBidi" w:cstheme="majorBidi"/>
          <w:sz w:val="20"/>
          <w:szCs w:val="20"/>
        </w:rPr>
        <w:t>jenis</w:t>
      </w:r>
      <w:r w:rsidRPr="00B65292">
        <w:rPr>
          <w:rFonts w:asciiTheme="majorBidi" w:hAnsiTheme="majorBidi" w:cstheme="majorBidi"/>
          <w:sz w:val="20"/>
          <w:szCs w:val="20"/>
        </w:rPr>
        <w:t xml:space="preserve"> bahan ajar</w:t>
      </w:r>
      <w:r>
        <w:rPr>
          <w:rFonts w:asciiTheme="majorBidi" w:hAnsiTheme="majorBidi" w:cstheme="majorBidi"/>
          <w:sz w:val="20"/>
          <w:szCs w:val="20"/>
        </w:rPr>
        <w:t>; (5) validasi bahan ajar. Sedangkan prosedur teknis pengembangan</w:t>
      </w:r>
      <w:r w:rsidR="00576E74">
        <w:rPr>
          <w:rFonts w:asciiTheme="majorBidi" w:hAnsiTheme="majorBidi" w:cstheme="majorBidi"/>
          <w:sz w:val="20"/>
          <w:szCs w:val="20"/>
        </w:rPr>
        <w:t xml:space="preserve"> bahan ajar, utamanya bahan ajar cetak  setidak-tidaknya meliputi 6 hal yaitu: </w:t>
      </w:r>
      <w:r>
        <w:rPr>
          <w:rFonts w:asciiTheme="majorBidi" w:hAnsiTheme="majorBidi" w:cstheme="majorBidi"/>
          <w:sz w:val="20"/>
          <w:szCs w:val="20"/>
        </w:rPr>
        <w:t xml:space="preserve"> </w:t>
      </w:r>
      <w:r w:rsidR="00576E74">
        <w:rPr>
          <w:rFonts w:asciiTheme="majorBidi" w:hAnsiTheme="majorBidi" w:cstheme="majorBidi"/>
          <w:sz w:val="20"/>
          <w:szCs w:val="20"/>
        </w:rPr>
        <w:t xml:space="preserve">(1) </w:t>
      </w:r>
      <w:r w:rsidR="00576E74">
        <w:rPr>
          <w:rFonts w:asciiTheme="majorBidi" w:hAnsiTheme="majorBidi" w:cstheme="majorBidi"/>
          <w:bCs/>
          <w:iCs/>
          <w:sz w:val="20"/>
          <w:szCs w:val="20"/>
        </w:rPr>
        <w:t xml:space="preserve">mengikuti </w:t>
      </w:r>
      <w:r w:rsidR="00576E74" w:rsidRPr="0079183A">
        <w:rPr>
          <w:rFonts w:asciiTheme="majorBidi" w:hAnsiTheme="majorBidi" w:cstheme="majorBidi"/>
          <w:bCs/>
          <w:iCs/>
          <w:sz w:val="20"/>
          <w:szCs w:val="20"/>
        </w:rPr>
        <w:t xml:space="preserve">pedoman penggunaan bahasa, </w:t>
      </w:r>
      <w:r w:rsidR="00576E74">
        <w:rPr>
          <w:rFonts w:asciiTheme="majorBidi" w:hAnsiTheme="majorBidi" w:cstheme="majorBidi"/>
          <w:bCs/>
          <w:iCs/>
          <w:sz w:val="20"/>
          <w:szCs w:val="20"/>
        </w:rPr>
        <w:t xml:space="preserve">(2) mengukur </w:t>
      </w:r>
      <w:r w:rsidR="00576E74" w:rsidRPr="0079183A">
        <w:rPr>
          <w:rFonts w:asciiTheme="majorBidi" w:hAnsiTheme="majorBidi" w:cstheme="majorBidi"/>
          <w:bCs/>
          <w:iCs/>
          <w:sz w:val="20"/>
          <w:szCs w:val="20"/>
        </w:rPr>
        <w:t>tingkat keterbacaan bahan ajar cetak,</w:t>
      </w:r>
      <w:r w:rsidR="00576E74">
        <w:rPr>
          <w:rFonts w:asciiTheme="majorBidi" w:hAnsiTheme="majorBidi" w:cstheme="majorBidi"/>
          <w:bCs/>
          <w:iCs/>
          <w:sz w:val="20"/>
          <w:szCs w:val="20"/>
        </w:rPr>
        <w:t xml:space="preserve"> (3) mengukur tingkat kompleksitas teks, (4) mengukur tingkat kesulitan teks, (5) menyelaraskan dengan tahap perkembangan literasi siswa, </w:t>
      </w:r>
      <w:r w:rsidR="00576E74" w:rsidRPr="0079183A">
        <w:rPr>
          <w:rFonts w:asciiTheme="majorBidi" w:hAnsiTheme="majorBidi" w:cstheme="majorBidi"/>
          <w:bCs/>
          <w:iCs/>
          <w:sz w:val="20"/>
          <w:szCs w:val="20"/>
        </w:rPr>
        <w:t xml:space="preserve"> </w:t>
      </w:r>
      <w:r w:rsidR="00576E74">
        <w:rPr>
          <w:rFonts w:asciiTheme="majorBidi" w:hAnsiTheme="majorBidi" w:cstheme="majorBidi"/>
          <w:bCs/>
          <w:iCs/>
          <w:sz w:val="20"/>
          <w:szCs w:val="20"/>
        </w:rPr>
        <w:t>dan</w:t>
      </w:r>
      <w:r w:rsidR="00576E74" w:rsidRPr="0079183A">
        <w:rPr>
          <w:rFonts w:asciiTheme="majorBidi" w:hAnsiTheme="majorBidi" w:cstheme="majorBidi"/>
          <w:bCs/>
          <w:iCs/>
          <w:sz w:val="20"/>
          <w:szCs w:val="20"/>
        </w:rPr>
        <w:t xml:space="preserve"> </w:t>
      </w:r>
      <w:r w:rsidR="00576E74">
        <w:rPr>
          <w:rFonts w:asciiTheme="majorBidi" w:hAnsiTheme="majorBidi" w:cstheme="majorBidi"/>
          <w:bCs/>
          <w:iCs/>
          <w:sz w:val="20"/>
          <w:szCs w:val="20"/>
        </w:rPr>
        <w:t xml:space="preserve">(6) memperhatikan panduan </w:t>
      </w:r>
      <w:r w:rsidR="00576E74" w:rsidRPr="0079183A">
        <w:rPr>
          <w:rFonts w:asciiTheme="majorBidi" w:hAnsiTheme="majorBidi" w:cstheme="majorBidi"/>
          <w:bCs/>
          <w:iCs/>
          <w:sz w:val="20"/>
          <w:szCs w:val="20"/>
        </w:rPr>
        <w:t>perancangan bahan ajar cetak</w:t>
      </w:r>
      <w:r w:rsidR="00576E74">
        <w:rPr>
          <w:rFonts w:asciiTheme="majorBidi" w:hAnsiTheme="majorBidi" w:cstheme="majorBidi"/>
          <w:bCs/>
          <w:iCs/>
          <w:sz w:val="20"/>
          <w:szCs w:val="20"/>
        </w:rPr>
        <w:t xml:space="preserve"> yang layak sesuai BSNP.</w:t>
      </w:r>
    </w:p>
    <w:p w14:paraId="107F3411" w14:textId="77777777" w:rsidR="00C43F3C" w:rsidRPr="00BF567B" w:rsidRDefault="00C43F3C" w:rsidP="00C43F3C">
      <w:pPr>
        <w:ind w:left="0" w:firstLine="0"/>
        <w:rPr>
          <w:rFonts w:asciiTheme="majorBidi" w:hAnsiTheme="majorBidi" w:cstheme="majorBidi"/>
          <w:sz w:val="20"/>
          <w:szCs w:val="20"/>
        </w:rPr>
      </w:pPr>
    </w:p>
    <w:p w14:paraId="7AFD18B5" w14:textId="77777777" w:rsidR="000A7EED" w:rsidRPr="000A7EED" w:rsidRDefault="000A7EED" w:rsidP="000A7EED">
      <w:pPr>
        <w:ind w:left="0" w:firstLine="0"/>
        <w:rPr>
          <w:rFonts w:asciiTheme="majorBidi" w:hAnsiTheme="majorBidi" w:cstheme="majorBidi"/>
          <w:sz w:val="20"/>
          <w:szCs w:val="20"/>
        </w:rPr>
      </w:pPr>
      <w:r w:rsidRPr="000A7EED">
        <w:rPr>
          <w:rFonts w:asciiTheme="majorBidi" w:hAnsiTheme="majorBidi" w:cstheme="majorBidi"/>
          <w:b/>
          <w:bCs/>
          <w:sz w:val="20"/>
          <w:szCs w:val="20"/>
        </w:rPr>
        <w:t>PENUTUP</w:t>
      </w:r>
    </w:p>
    <w:p w14:paraId="5AA9E238" w14:textId="77777777" w:rsidR="000A7EED" w:rsidRDefault="000A7EED" w:rsidP="000A7EED">
      <w:pPr>
        <w:numPr>
          <w:ilvl w:val="0"/>
          <w:numId w:val="3"/>
        </w:numPr>
        <w:ind w:left="426"/>
        <w:rPr>
          <w:rFonts w:asciiTheme="majorBidi" w:hAnsiTheme="majorBidi" w:cstheme="majorBidi"/>
          <w:b/>
          <w:bCs/>
          <w:sz w:val="20"/>
          <w:szCs w:val="20"/>
        </w:rPr>
      </w:pPr>
      <w:r w:rsidRPr="000A7EED">
        <w:rPr>
          <w:rFonts w:asciiTheme="majorBidi" w:hAnsiTheme="majorBidi" w:cstheme="majorBidi"/>
          <w:b/>
          <w:bCs/>
          <w:sz w:val="20"/>
          <w:szCs w:val="20"/>
        </w:rPr>
        <w:t>Simpulan</w:t>
      </w:r>
    </w:p>
    <w:p w14:paraId="425871F5" w14:textId="77777777" w:rsidR="00576E74" w:rsidRDefault="00576E74" w:rsidP="00576E74">
      <w:pPr>
        <w:ind w:left="66" w:firstLine="360"/>
        <w:rPr>
          <w:rFonts w:asciiTheme="majorBidi" w:hAnsiTheme="majorBidi" w:cstheme="majorBidi"/>
          <w:sz w:val="20"/>
          <w:szCs w:val="20"/>
        </w:rPr>
      </w:pPr>
      <w:r>
        <w:rPr>
          <w:rFonts w:asciiTheme="majorBidi" w:hAnsiTheme="majorBidi" w:cstheme="majorBidi"/>
          <w:sz w:val="20"/>
          <w:szCs w:val="20"/>
        </w:rPr>
        <w:t xml:space="preserve">Berdasarkan pembahasan di atas dapat ditarik kesimpulan yaitu: </w:t>
      </w:r>
      <w:r>
        <w:rPr>
          <w:rFonts w:asciiTheme="majorBidi" w:hAnsiTheme="majorBidi" w:cstheme="majorBidi"/>
          <w:i/>
          <w:iCs/>
          <w:sz w:val="20"/>
          <w:szCs w:val="20"/>
        </w:rPr>
        <w:t>pertama</w:t>
      </w:r>
      <w:r>
        <w:rPr>
          <w:rFonts w:asciiTheme="majorBidi" w:hAnsiTheme="majorBidi" w:cstheme="majorBidi"/>
          <w:sz w:val="20"/>
          <w:szCs w:val="20"/>
        </w:rPr>
        <w:t xml:space="preserve">, terdapat 6 hal yang perlu dipertimbangkan dalam pengembangan bahan ajar mengacu Kurikulum 2013, yaitu: (1) bahan ajar disusun dan dikembangkan dalam rangka pencapaian </w:t>
      </w:r>
      <w:r w:rsidRPr="009E3376">
        <w:rPr>
          <w:rFonts w:asciiTheme="majorBidi" w:hAnsiTheme="majorBidi" w:cstheme="majorBidi"/>
          <w:sz w:val="20"/>
          <w:szCs w:val="20"/>
        </w:rPr>
        <w:t>Standar Kompetensi Lulusan yang berbasis pada Kompetensi Abad XXI, Bonus Demografi Indonesia, dan Potensi Indonesia menjadi Kelompok 7 Negara Ekonomi Terbesar Dunia, dan sekaligus memperkuat kontribusi Indonesia terhadap pembangunan peradaban dunia</w:t>
      </w:r>
      <w:r>
        <w:rPr>
          <w:rFonts w:asciiTheme="majorBidi" w:hAnsiTheme="majorBidi" w:cstheme="majorBidi"/>
          <w:sz w:val="20"/>
          <w:szCs w:val="20"/>
        </w:rPr>
        <w:t>; (2) k</w:t>
      </w:r>
      <w:r w:rsidRPr="00A6623E">
        <w:rPr>
          <w:rFonts w:asciiTheme="majorBidi" w:hAnsiTheme="majorBidi" w:cstheme="majorBidi"/>
          <w:sz w:val="20"/>
          <w:szCs w:val="20"/>
        </w:rPr>
        <w:t xml:space="preserve">arakteristik, kesesuaian, kecukupan, keluasan, dan kedalaman </w:t>
      </w:r>
      <w:r>
        <w:rPr>
          <w:rFonts w:asciiTheme="majorBidi" w:hAnsiTheme="majorBidi" w:cstheme="majorBidi"/>
          <w:sz w:val="20"/>
          <w:szCs w:val="20"/>
        </w:rPr>
        <w:t>bahan ajar</w:t>
      </w:r>
      <w:r w:rsidRPr="00A6623E">
        <w:rPr>
          <w:rFonts w:asciiTheme="majorBidi" w:hAnsiTheme="majorBidi" w:cstheme="majorBidi"/>
          <w:sz w:val="20"/>
          <w:szCs w:val="20"/>
        </w:rPr>
        <w:t xml:space="preserve"> ditentukan sesuai dengan karakteristik kompetensi besert</w:t>
      </w:r>
      <w:r>
        <w:rPr>
          <w:rFonts w:asciiTheme="majorBidi" w:hAnsiTheme="majorBidi" w:cstheme="majorBidi"/>
          <w:sz w:val="20"/>
          <w:szCs w:val="20"/>
        </w:rPr>
        <w:t>a proses pemerolehan kompetensi, yang meliputi tiga jenis yaitu sikap, pengetahuan, dan keterampilan; (3) r</w:t>
      </w:r>
      <w:r w:rsidRPr="00E003CD">
        <w:rPr>
          <w:rFonts w:asciiTheme="majorBidi" w:hAnsiTheme="majorBidi" w:cstheme="majorBidi"/>
          <w:sz w:val="20"/>
          <w:szCs w:val="20"/>
        </w:rPr>
        <w:t>uang lingkup materi dirumuskan berdasarkan kriteria muatan wajib yang ditetapkan sesuai ketentuan peraturan perundang-undangan, konsep keilmuan, dan karakteristik satuan pendidikan dan program pendidikan</w:t>
      </w:r>
      <w:r>
        <w:rPr>
          <w:rFonts w:asciiTheme="majorBidi" w:hAnsiTheme="majorBidi" w:cstheme="majorBidi"/>
          <w:sz w:val="20"/>
          <w:szCs w:val="20"/>
        </w:rPr>
        <w:t>; (4) buku yang digunakan di satuan pendidikan meliputi buku teks pelajaran dan buku non-teks pelajaran dan harus memenuhi standar kelayakan oleh Kementerian atau BSNP; (5) bahan ajar digunakan untuk p</w:t>
      </w:r>
      <w:r w:rsidRPr="003807D0">
        <w:rPr>
          <w:rFonts w:asciiTheme="majorBidi" w:hAnsiTheme="majorBidi" w:cstheme="majorBidi"/>
          <w:sz w:val="20"/>
          <w:szCs w:val="20"/>
        </w:rPr>
        <w:t xml:space="preserve">roses </w:t>
      </w:r>
      <w:r>
        <w:rPr>
          <w:rFonts w:asciiTheme="majorBidi" w:hAnsiTheme="majorBidi" w:cstheme="majorBidi"/>
          <w:sz w:val="20"/>
          <w:szCs w:val="20"/>
        </w:rPr>
        <w:t>p</w:t>
      </w:r>
      <w:r w:rsidRPr="003807D0">
        <w:rPr>
          <w:rFonts w:asciiTheme="majorBidi" w:hAnsiTheme="majorBidi" w:cstheme="majorBidi"/>
          <w:sz w:val="20"/>
          <w:szCs w:val="20"/>
        </w:rPr>
        <w:t xml:space="preserve">embelajaran </w:t>
      </w:r>
      <w:r>
        <w:rPr>
          <w:rFonts w:asciiTheme="majorBidi" w:hAnsiTheme="majorBidi" w:cstheme="majorBidi"/>
          <w:sz w:val="20"/>
          <w:szCs w:val="20"/>
        </w:rPr>
        <w:t>yang</w:t>
      </w:r>
      <w:r w:rsidRPr="003807D0">
        <w:rPr>
          <w:rFonts w:asciiTheme="majorBidi" w:hAnsiTheme="majorBidi" w:cstheme="majorBidi"/>
          <w:sz w:val="20"/>
          <w:szCs w:val="20"/>
        </w:rPr>
        <w:t xml:space="preserve"> diselenggarakan secara interaktif, inspiratif, menyenangkan, </w:t>
      </w:r>
      <w:r w:rsidRPr="003807D0">
        <w:rPr>
          <w:rFonts w:asciiTheme="majorBidi" w:hAnsiTheme="majorBidi" w:cstheme="majorBidi"/>
          <w:sz w:val="20"/>
          <w:szCs w:val="20"/>
        </w:rPr>
        <w:lastRenderedPageBreak/>
        <w:t xml:space="preserve">menantang, memotivasi </w:t>
      </w:r>
      <w:r>
        <w:rPr>
          <w:rFonts w:asciiTheme="majorBidi" w:hAnsiTheme="majorBidi" w:cstheme="majorBidi"/>
          <w:sz w:val="20"/>
          <w:szCs w:val="20"/>
        </w:rPr>
        <w:t>siswa</w:t>
      </w:r>
      <w:r w:rsidRPr="003807D0">
        <w:rPr>
          <w:rFonts w:asciiTheme="majorBidi" w:hAnsiTheme="majorBidi" w:cstheme="majorBidi"/>
          <w:sz w:val="20"/>
          <w:szCs w:val="20"/>
        </w:rPr>
        <w:t xml:space="preserve"> untuk berpartisipasi aktif, serta memberikan ruang yang cukup bagi prakarsa, kreativitas, dan kemandirian sesuai dengan bakat, minat, dan perkembangan fisik serta psikologis </w:t>
      </w:r>
      <w:r>
        <w:rPr>
          <w:rFonts w:asciiTheme="majorBidi" w:hAnsiTheme="majorBidi" w:cstheme="majorBidi"/>
          <w:sz w:val="20"/>
          <w:szCs w:val="20"/>
        </w:rPr>
        <w:t xml:space="preserve">siswa; dan (6) bahan ajar digunakan dalam proses pembelajaran yang menggunakan </w:t>
      </w:r>
      <w:r w:rsidRPr="000874CC">
        <w:rPr>
          <w:rFonts w:asciiTheme="majorBidi" w:hAnsiTheme="majorBidi" w:cstheme="majorBidi"/>
          <w:sz w:val="20"/>
          <w:szCs w:val="20"/>
        </w:rPr>
        <w:t>penilaian otentik (</w:t>
      </w:r>
      <w:r w:rsidRPr="000874CC">
        <w:rPr>
          <w:rFonts w:asciiTheme="majorBidi" w:hAnsiTheme="majorBidi" w:cstheme="majorBidi"/>
          <w:i/>
          <w:iCs/>
          <w:sz w:val="20"/>
          <w:szCs w:val="20"/>
        </w:rPr>
        <w:t>authentic assesment</w:t>
      </w:r>
      <w:r w:rsidRPr="000874CC">
        <w:rPr>
          <w:rFonts w:asciiTheme="majorBidi" w:hAnsiTheme="majorBidi" w:cstheme="majorBidi"/>
          <w:sz w:val="20"/>
          <w:szCs w:val="20"/>
        </w:rPr>
        <w:t>) yang menilai kesiapan peserta didik, proses, dan hasil belajar secara utuh</w:t>
      </w:r>
      <w:r>
        <w:rPr>
          <w:rFonts w:asciiTheme="majorBidi" w:hAnsiTheme="majorBidi" w:cstheme="majorBidi"/>
          <w:sz w:val="20"/>
          <w:szCs w:val="20"/>
        </w:rPr>
        <w:t>.\</w:t>
      </w:r>
    </w:p>
    <w:p w14:paraId="5618A842" w14:textId="77777777" w:rsidR="00576E74" w:rsidRPr="00576E74" w:rsidRDefault="00576E74" w:rsidP="00576E74">
      <w:pPr>
        <w:ind w:left="66" w:firstLine="360"/>
        <w:rPr>
          <w:rFonts w:asciiTheme="majorBidi" w:hAnsiTheme="majorBidi" w:cstheme="majorBidi"/>
          <w:sz w:val="20"/>
          <w:szCs w:val="20"/>
        </w:rPr>
      </w:pPr>
      <w:r>
        <w:rPr>
          <w:rFonts w:asciiTheme="majorBidi" w:hAnsiTheme="majorBidi" w:cstheme="majorBidi"/>
          <w:i/>
          <w:iCs/>
          <w:sz w:val="20"/>
          <w:szCs w:val="20"/>
        </w:rPr>
        <w:t>Kedua</w:t>
      </w:r>
      <w:r>
        <w:rPr>
          <w:rFonts w:asciiTheme="majorBidi" w:hAnsiTheme="majorBidi" w:cstheme="majorBidi"/>
          <w:sz w:val="20"/>
          <w:szCs w:val="20"/>
        </w:rPr>
        <w:t>, prosedur pengembangan bahan ajar mengacu Kurikulum 2013 terdiri dari prosedur umum dan prosedur teknis. Prosedur umum tersebut meliputi (1)</w:t>
      </w:r>
      <w:r w:rsidRPr="00B65292">
        <w:rPr>
          <w:rFonts w:asciiTheme="majorBidi" w:hAnsiTheme="majorBidi" w:cstheme="majorBidi"/>
          <w:sz w:val="20"/>
          <w:szCs w:val="20"/>
        </w:rPr>
        <w:t xml:space="preserve"> analisis</w:t>
      </w:r>
      <w:r>
        <w:rPr>
          <w:rFonts w:asciiTheme="majorBidi" w:hAnsiTheme="majorBidi" w:cstheme="majorBidi"/>
          <w:sz w:val="20"/>
          <w:szCs w:val="20"/>
        </w:rPr>
        <w:t xml:space="preserve"> kebutuhan kebutuhan bahan ajar; (2) memilih sumber belajar,  (3) menyusun peta bahan ajar; (4)</w:t>
      </w:r>
      <w:r w:rsidRPr="00B65292">
        <w:rPr>
          <w:rFonts w:asciiTheme="majorBidi" w:hAnsiTheme="majorBidi" w:cstheme="majorBidi"/>
          <w:sz w:val="20"/>
          <w:szCs w:val="20"/>
        </w:rPr>
        <w:t xml:space="preserve"> membuat bahan ajar berdasarkan struktur masing-masing </w:t>
      </w:r>
      <w:r>
        <w:rPr>
          <w:rFonts w:asciiTheme="majorBidi" w:hAnsiTheme="majorBidi" w:cstheme="majorBidi"/>
          <w:sz w:val="20"/>
          <w:szCs w:val="20"/>
        </w:rPr>
        <w:t>jenis</w:t>
      </w:r>
      <w:r w:rsidRPr="00B65292">
        <w:rPr>
          <w:rFonts w:asciiTheme="majorBidi" w:hAnsiTheme="majorBidi" w:cstheme="majorBidi"/>
          <w:sz w:val="20"/>
          <w:szCs w:val="20"/>
        </w:rPr>
        <w:t xml:space="preserve"> bahan ajar</w:t>
      </w:r>
      <w:r>
        <w:rPr>
          <w:rFonts w:asciiTheme="majorBidi" w:hAnsiTheme="majorBidi" w:cstheme="majorBidi"/>
          <w:sz w:val="20"/>
          <w:szCs w:val="20"/>
        </w:rPr>
        <w:t xml:space="preserve">; (5) validasi bahan ajar. Sedangkan prosedur teknis pengembangan bahan ajar, utamanya bahan ajar cetak  setidak-tidaknya meliputi 6 hal yaitu:  (1) </w:t>
      </w:r>
      <w:r>
        <w:rPr>
          <w:rFonts w:asciiTheme="majorBidi" w:hAnsiTheme="majorBidi" w:cstheme="majorBidi"/>
          <w:bCs/>
          <w:iCs/>
          <w:sz w:val="20"/>
          <w:szCs w:val="20"/>
        </w:rPr>
        <w:t xml:space="preserve">mengikuti </w:t>
      </w:r>
      <w:r w:rsidRPr="0079183A">
        <w:rPr>
          <w:rFonts w:asciiTheme="majorBidi" w:hAnsiTheme="majorBidi" w:cstheme="majorBidi"/>
          <w:bCs/>
          <w:iCs/>
          <w:sz w:val="20"/>
          <w:szCs w:val="20"/>
        </w:rPr>
        <w:t xml:space="preserve">pedoman penggunaan bahasa, </w:t>
      </w:r>
      <w:r>
        <w:rPr>
          <w:rFonts w:asciiTheme="majorBidi" w:hAnsiTheme="majorBidi" w:cstheme="majorBidi"/>
          <w:bCs/>
          <w:iCs/>
          <w:sz w:val="20"/>
          <w:szCs w:val="20"/>
        </w:rPr>
        <w:t xml:space="preserve">(2) mengukur </w:t>
      </w:r>
      <w:r w:rsidRPr="0079183A">
        <w:rPr>
          <w:rFonts w:asciiTheme="majorBidi" w:hAnsiTheme="majorBidi" w:cstheme="majorBidi"/>
          <w:bCs/>
          <w:iCs/>
          <w:sz w:val="20"/>
          <w:szCs w:val="20"/>
        </w:rPr>
        <w:t>tingkat keterbacaan bahan ajar cetak,</w:t>
      </w:r>
      <w:r>
        <w:rPr>
          <w:rFonts w:asciiTheme="majorBidi" w:hAnsiTheme="majorBidi" w:cstheme="majorBidi"/>
          <w:bCs/>
          <w:iCs/>
          <w:sz w:val="20"/>
          <w:szCs w:val="20"/>
        </w:rPr>
        <w:t xml:space="preserve"> (3) mengukur tingkat kompleksitas teks, (4) mengukur tingkat kesulitan teks, (5) menyelaraskan dengan tahap perkembangan literasi siswa, </w:t>
      </w:r>
      <w:r w:rsidRPr="0079183A">
        <w:rPr>
          <w:rFonts w:asciiTheme="majorBidi" w:hAnsiTheme="majorBidi" w:cstheme="majorBidi"/>
          <w:bCs/>
          <w:iCs/>
          <w:sz w:val="20"/>
          <w:szCs w:val="20"/>
        </w:rPr>
        <w:t xml:space="preserve"> </w:t>
      </w:r>
      <w:r>
        <w:rPr>
          <w:rFonts w:asciiTheme="majorBidi" w:hAnsiTheme="majorBidi" w:cstheme="majorBidi"/>
          <w:bCs/>
          <w:iCs/>
          <w:sz w:val="20"/>
          <w:szCs w:val="20"/>
        </w:rPr>
        <w:t>dan</w:t>
      </w:r>
      <w:r w:rsidRPr="0079183A">
        <w:rPr>
          <w:rFonts w:asciiTheme="majorBidi" w:hAnsiTheme="majorBidi" w:cstheme="majorBidi"/>
          <w:bCs/>
          <w:iCs/>
          <w:sz w:val="20"/>
          <w:szCs w:val="20"/>
        </w:rPr>
        <w:t xml:space="preserve"> </w:t>
      </w:r>
      <w:r>
        <w:rPr>
          <w:rFonts w:asciiTheme="majorBidi" w:hAnsiTheme="majorBidi" w:cstheme="majorBidi"/>
          <w:bCs/>
          <w:iCs/>
          <w:sz w:val="20"/>
          <w:szCs w:val="20"/>
        </w:rPr>
        <w:t xml:space="preserve">(6) memperhatikan panduan </w:t>
      </w:r>
      <w:r w:rsidRPr="0079183A">
        <w:rPr>
          <w:rFonts w:asciiTheme="majorBidi" w:hAnsiTheme="majorBidi" w:cstheme="majorBidi"/>
          <w:bCs/>
          <w:iCs/>
          <w:sz w:val="20"/>
          <w:szCs w:val="20"/>
        </w:rPr>
        <w:t>perancangan bahan ajar cetak</w:t>
      </w:r>
      <w:r>
        <w:rPr>
          <w:rFonts w:asciiTheme="majorBidi" w:hAnsiTheme="majorBidi" w:cstheme="majorBidi"/>
          <w:bCs/>
          <w:iCs/>
          <w:sz w:val="20"/>
          <w:szCs w:val="20"/>
        </w:rPr>
        <w:t xml:space="preserve"> yang layak sesuai BSNP.</w:t>
      </w:r>
    </w:p>
    <w:p w14:paraId="0AFBC72B" w14:textId="77777777" w:rsidR="000A7EED" w:rsidRDefault="000A7EED" w:rsidP="000A7EED">
      <w:pPr>
        <w:numPr>
          <w:ilvl w:val="0"/>
          <w:numId w:val="3"/>
        </w:numPr>
        <w:ind w:left="426"/>
        <w:rPr>
          <w:rFonts w:asciiTheme="majorBidi" w:hAnsiTheme="majorBidi" w:cstheme="majorBidi"/>
          <w:b/>
          <w:bCs/>
          <w:sz w:val="20"/>
          <w:szCs w:val="20"/>
        </w:rPr>
      </w:pPr>
      <w:r w:rsidRPr="000A7EED">
        <w:rPr>
          <w:rFonts w:asciiTheme="majorBidi" w:hAnsiTheme="majorBidi" w:cstheme="majorBidi"/>
          <w:b/>
          <w:bCs/>
          <w:sz w:val="20"/>
          <w:szCs w:val="20"/>
        </w:rPr>
        <w:t>Saran</w:t>
      </w:r>
    </w:p>
    <w:p w14:paraId="78147244" w14:textId="77777777" w:rsidR="00576E74" w:rsidRDefault="00576E74" w:rsidP="00576E74">
      <w:pPr>
        <w:ind w:left="0" w:firstLine="426"/>
        <w:rPr>
          <w:rFonts w:asciiTheme="majorBidi" w:hAnsiTheme="majorBidi" w:cstheme="majorBidi"/>
          <w:sz w:val="20"/>
          <w:szCs w:val="20"/>
        </w:rPr>
      </w:pPr>
      <w:r>
        <w:rPr>
          <w:rFonts w:asciiTheme="majorBidi" w:hAnsiTheme="majorBidi" w:cstheme="majorBidi"/>
          <w:sz w:val="20"/>
          <w:szCs w:val="20"/>
        </w:rPr>
        <w:t xml:space="preserve">Dari uraian pembahasan di atas dapat direkomendasikan yaitu: </w:t>
      </w:r>
      <w:r>
        <w:rPr>
          <w:rFonts w:asciiTheme="majorBidi" w:hAnsiTheme="majorBidi" w:cstheme="majorBidi"/>
          <w:i/>
          <w:iCs/>
          <w:sz w:val="20"/>
          <w:szCs w:val="20"/>
        </w:rPr>
        <w:t>pertama</w:t>
      </w:r>
      <w:r>
        <w:rPr>
          <w:rFonts w:asciiTheme="majorBidi" w:hAnsiTheme="majorBidi" w:cstheme="majorBidi"/>
          <w:sz w:val="20"/>
          <w:szCs w:val="20"/>
        </w:rPr>
        <w:t xml:space="preserve">, perbaikan mutu pendidikan dapat dilakukan salah satunya yaitu dengan pengembangan bahan ajar mengacu Kurikulum 2013. Untuk itu, para pengembang bahan ajar hendaknya selalu berpedoman dengan regulasi yang mendasari pelaksanaan kurikulum tersebut yaitu: (1) Peraturan Pemerintah No 13/2015 tentang Perubahan Kedua atas Peraturan Pemerintah No. 19/2015 tentang Standar Nasional Pendidikan; (2) Permendikbud No. 20/2016 tentang Standar Kompetensi Lulusan; (3) Permendikbud No. 21/2016 tentang Standar Isi; (4) Permendikbud No. 22/2016 tentang Standar Proses Pendidikan Dasar dan Menengah; (5) Permendikbud No. 23/2016 tentang Standar Penilaian Pendidikan; (6) Permendikbud No.24/2016 tentang Kompetensi Inti dan Kompetensi Dasar Mata Pelajaran Kurikulum 2013 pada Pendidikan Dasar dan Menengah; (7) Permendikbud No. 71/2013 tentang Buku Teks Pelajaran dan Buku Panduan Guru untuk Pendidikan Dasar dan Menengah, dan (8) </w:t>
      </w:r>
      <w:r>
        <w:rPr>
          <w:rFonts w:asciiTheme="majorBidi" w:hAnsiTheme="majorBidi" w:cstheme="majorBidi"/>
          <w:sz w:val="20"/>
          <w:szCs w:val="20"/>
        </w:rPr>
        <w:lastRenderedPageBreak/>
        <w:t>Permendikbud No. 8/2016 tentang Buku yang Digunakan oleh Satuan Pendidikan.</w:t>
      </w:r>
    </w:p>
    <w:p w14:paraId="43709D01" w14:textId="77777777" w:rsidR="00576E74" w:rsidRPr="00576E74" w:rsidRDefault="00576E74" w:rsidP="00576E74">
      <w:pPr>
        <w:ind w:left="0" w:firstLine="426"/>
        <w:rPr>
          <w:rFonts w:asciiTheme="majorBidi" w:hAnsiTheme="majorBidi" w:cstheme="majorBidi"/>
          <w:sz w:val="20"/>
          <w:szCs w:val="20"/>
        </w:rPr>
      </w:pPr>
      <w:r>
        <w:rPr>
          <w:rFonts w:asciiTheme="majorBidi" w:hAnsiTheme="majorBidi" w:cstheme="majorBidi"/>
          <w:i/>
          <w:iCs/>
          <w:sz w:val="20"/>
          <w:szCs w:val="20"/>
        </w:rPr>
        <w:t>Kedua</w:t>
      </w:r>
      <w:r>
        <w:rPr>
          <w:rFonts w:asciiTheme="majorBidi" w:hAnsiTheme="majorBidi" w:cstheme="majorBidi"/>
          <w:sz w:val="20"/>
          <w:szCs w:val="20"/>
        </w:rPr>
        <w:t xml:space="preserve">, pengembangan bahan ajar dilakukan dengan prosedur umum dan prosedur khusus secara konsisten dan </w:t>
      </w:r>
      <w:r w:rsidR="001430D5">
        <w:rPr>
          <w:rFonts w:asciiTheme="majorBidi" w:hAnsiTheme="majorBidi" w:cstheme="majorBidi"/>
          <w:sz w:val="20"/>
          <w:szCs w:val="20"/>
        </w:rPr>
        <w:t>obyektif. Dengan demikian, produk bahan ajar yang dihasilkan memenuhi standar kelayakan dan memadai untuk perbaikan mutu proses pembelajaran.</w:t>
      </w:r>
    </w:p>
    <w:p w14:paraId="52440468" w14:textId="77777777" w:rsidR="00C43F3C" w:rsidRDefault="00C43F3C" w:rsidP="001430D5">
      <w:pPr>
        <w:ind w:left="0" w:firstLine="0"/>
        <w:rPr>
          <w:rFonts w:asciiTheme="majorBidi" w:hAnsiTheme="majorBidi" w:cstheme="majorBidi"/>
          <w:b/>
          <w:bCs/>
          <w:sz w:val="20"/>
          <w:szCs w:val="20"/>
        </w:rPr>
      </w:pPr>
    </w:p>
    <w:p w14:paraId="1669E9D8" w14:textId="77777777" w:rsidR="000A7EED" w:rsidRPr="001430D5" w:rsidRDefault="000A7EED" w:rsidP="001430D5">
      <w:pPr>
        <w:ind w:left="0" w:firstLine="0"/>
        <w:rPr>
          <w:rFonts w:asciiTheme="majorBidi" w:hAnsiTheme="majorBidi" w:cstheme="majorBidi"/>
          <w:b/>
          <w:bCs/>
          <w:sz w:val="20"/>
          <w:szCs w:val="20"/>
        </w:rPr>
      </w:pPr>
      <w:r w:rsidRPr="001430D5">
        <w:rPr>
          <w:rFonts w:asciiTheme="majorBidi" w:hAnsiTheme="majorBidi" w:cstheme="majorBidi"/>
          <w:b/>
          <w:bCs/>
          <w:sz w:val="20"/>
          <w:szCs w:val="20"/>
        </w:rPr>
        <w:t>DAFTAR PUSTAKA</w:t>
      </w:r>
    </w:p>
    <w:p w14:paraId="783CB1B2" w14:textId="77777777" w:rsidR="001430D5" w:rsidRPr="001430D5" w:rsidRDefault="001430D5" w:rsidP="001430D5">
      <w:pPr>
        <w:ind w:left="66" w:firstLine="0"/>
        <w:rPr>
          <w:rFonts w:asciiTheme="majorBidi" w:hAnsiTheme="majorBidi" w:cstheme="majorBidi"/>
          <w:sz w:val="20"/>
          <w:szCs w:val="20"/>
        </w:rPr>
      </w:pPr>
    </w:p>
    <w:p w14:paraId="4B79FCA3" w14:textId="77777777" w:rsidR="00A70FE6" w:rsidRPr="001430D5" w:rsidRDefault="00A70FE6" w:rsidP="001430D5">
      <w:pPr>
        <w:pStyle w:val="FootnoteText"/>
        <w:ind w:left="426" w:hanging="426"/>
        <w:rPr>
          <w:rFonts w:asciiTheme="majorBidi" w:hAnsiTheme="majorBidi" w:cstheme="majorBidi"/>
        </w:rPr>
      </w:pPr>
      <w:r w:rsidRPr="001430D5">
        <w:rPr>
          <w:rFonts w:asciiTheme="majorBidi" w:hAnsiTheme="majorBidi" w:cstheme="majorBidi"/>
        </w:rPr>
        <w:t>Abidin, Yunus</w:t>
      </w:r>
      <w:r>
        <w:rPr>
          <w:rFonts w:asciiTheme="majorBidi" w:hAnsiTheme="majorBidi" w:cstheme="majorBidi"/>
        </w:rPr>
        <w:t>, 2015,</w:t>
      </w:r>
      <w:r w:rsidRPr="001430D5">
        <w:rPr>
          <w:rFonts w:asciiTheme="majorBidi" w:hAnsiTheme="majorBidi" w:cstheme="majorBidi"/>
        </w:rPr>
        <w:t xml:space="preserve"> </w:t>
      </w:r>
      <w:r w:rsidRPr="001430D5">
        <w:rPr>
          <w:rFonts w:asciiTheme="majorBidi" w:hAnsiTheme="majorBidi" w:cstheme="majorBidi"/>
          <w:i/>
          <w:iCs/>
        </w:rPr>
        <w:t>Pembelajaran Multiliterasi: Sebuah Jawaban atas Tantangan Pendidikan Abad ke-21 dalam Konteks Keindonesiaan</w:t>
      </w:r>
      <w:r>
        <w:rPr>
          <w:rFonts w:asciiTheme="majorBidi" w:hAnsiTheme="majorBidi" w:cstheme="majorBidi"/>
        </w:rPr>
        <w:t xml:space="preserve">, </w:t>
      </w:r>
      <w:r w:rsidRPr="001430D5">
        <w:rPr>
          <w:rFonts w:asciiTheme="majorBidi" w:hAnsiTheme="majorBidi" w:cstheme="majorBidi"/>
        </w:rPr>
        <w:t>Bandung: Refika Aditama</w:t>
      </w:r>
      <w:r>
        <w:rPr>
          <w:rFonts w:asciiTheme="majorBidi" w:hAnsiTheme="majorBidi" w:cstheme="majorBidi"/>
        </w:rPr>
        <w:t>.</w:t>
      </w:r>
    </w:p>
    <w:p w14:paraId="21DDE68A" w14:textId="77777777" w:rsidR="00A70FE6" w:rsidRPr="001430D5" w:rsidRDefault="00A70FE6" w:rsidP="001430D5">
      <w:pPr>
        <w:pStyle w:val="FootnoteText"/>
        <w:tabs>
          <w:tab w:val="left" w:pos="0"/>
        </w:tabs>
        <w:ind w:left="426" w:hanging="426"/>
        <w:rPr>
          <w:rFonts w:asciiTheme="majorBidi" w:hAnsiTheme="majorBidi" w:cstheme="majorBidi"/>
        </w:rPr>
      </w:pPr>
      <w:r w:rsidRPr="001430D5">
        <w:rPr>
          <w:rFonts w:asciiTheme="majorBidi" w:hAnsiTheme="majorBidi" w:cstheme="majorBidi"/>
        </w:rPr>
        <w:t>Arif</w:t>
      </w:r>
      <w:r>
        <w:rPr>
          <w:rFonts w:asciiTheme="majorBidi" w:hAnsiTheme="majorBidi" w:cstheme="majorBidi"/>
        </w:rPr>
        <w:t xml:space="preserve">, </w:t>
      </w:r>
      <w:r w:rsidRPr="001430D5">
        <w:rPr>
          <w:rFonts w:asciiTheme="majorBidi" w:hAnsiTheme="majorBidi" w:cstheme="majorBidi"/>
        </w:rPr>
        <w:t>Zainudin</w:t>
      </w:r>
      <w:r>
        <w:rPr>
          <w:rFonts w:asciiTheme="majorBidi" w:hAnsiTheme="majorBidi" w:cstheme="majorBidi"/>
        </w:rPr>
        <w:t>,</w:t>
      </w:r>
      <w:r w:rsidRPr="001430D5">
        <w:rPr>
          <w:rFonts w:asciiTheme="majorBidi" w:hAnsiTheme="majorBidi" w:cstheme="majorBidi"/>
        </w:rPr>
        <w:t xml:space="preserve"> dan</w:t>
      </w:r>
      <w:r>
        <w:rPr>
          <w:rFonts w:asciiTheme="majorBidi" w:hAnsiTheme="majorBidi" w:cstheme="majorBidi"/>
        </w:rPr>
        <w:t xml:space="preserve"> </w:t>
      </w:r>
      <w:r w:rsidRPr="001430D5">
        <w:rPr>
          <w:rFonts w:asciiTheme="majorBidi" w:hAnsiTheme="majorBidi" w:cstheme="majorBidi"/>
        </w:rPr>
        <w:t xml:space="preserve">Napitupulu, W.P. </w:t>
      </w:r>
      <w:r>
        <w:rPr>
          <w:rFonts w:asciiTheme="majorBidi" w:hAnsiTheme="majorBidi" w:cstheme="majorBidi"/>
        </w:rPr>
        <w:t>, 1997,</w:t>
      </w:r>
      <w:r w:rsidRPr="001430D5">
        <w:rPr>
          <w:rFonts w:asciiTheme="majorBidi" w:hAnsiTheme="majorBidi" w:cstheme="majorBidi"/>
        </w:rPr>
        <w:t xml:space="preserve"> </w:t>
      </w:r>
      <w:r w:rsidRPr="001430D5">
        <w:rPr>
          <w:rFonts w:asciiTheme="majorBidi" w:hAnsiTheme="majorBidi" w:cstheme="majorBidi"/>
          <w:i/>
          <w:iCs/>
        </w:rPr>
        <w:t>Pedoman Baru</w:t>
      </w:r>
      <w:r>
        <w:rPr>
          <w:rFonts w:asciiTheme="majorBidi" w:hAnsiTheme="majorBidi" w:cstheme="majorBidi"/>
          <w:i/>
          <w:iCs/>
        </w:rPr>
        <w:t xml:space="preserve"> Menyusun Bahan Ajar, </w:t>
      </w:r>
      <w:r w:rsidRPr="001430D5">
        <w:rPr>
          <w:rFonts w:asciiTheme="majorBidi" w:hAnsiTheme="majorBidi" w:cstheme="majorBidi"/>
        </w:rPr>
        <w:t>Jakarta: Grasindo</w:t>
      </w:r>
      <w:r>
        <w:rPr>
          <w:rFonts w:asciiTheme="majorBidi" w:hAnsiTheme="majorBidi" w:cstheme="majorBidi"/>
        </w:rPr>
        <w:t>.</w:t>
      </w:r>
    </w:p>
    <w:p w14:paraId="58E1F022" w14:textId="77777777" w:rsidR="00A70FE6" w:rsidRPr="001430D5" w:rsidRDefault="00A70FE6" w:rsidP="001430D5">
      <w:pPr>
        <w:pStyle w:val="FootnoteText"/>
        <w:ind w:left="426" w:hanging="426"/>
        <w:rPr>
          <w:rFonts w:asciiTheme="majorBidi" w:hAnsiTheme="majorBidi" w:cstheme="majorBidi"/>
        </w:rPr>
      </w:pPr>
      <w:r w:rsidRPr="001430D5">
        <w:rPr>
          <w:rFonts w:asciiTheme="majorBidi" w:hAnsiTheme="majorBidi" w:cstheme="majorBidi"/>
        </w:rPr>
        <w:t>Arifin, Zainal</w:t>
      </w:r>
      <w:r>
        <w:rPr>
          <w:rFonts w:asciiTheme="majorBidi" w:hAnsiTheme="majorBidi" w:cstheme="majorBidi"/>
        </w:rPr>
        <w:t>, 2011,</w:t>
      </w:r>
      <w:r w:rsidRPr="001430D5">
        <w:rPr>
          <w:rFonts w:asciiTheme="majorBidi" w:hAnsiTheme="majorBidi" w:cstheme="majorBidi"/>
        </w:rPr>
        <w:t xml:space="preserve"> </w:t>
      </w:r>
      <w:r w:rsidRPr="001430D5">
        <w:rPr>
          <w:rFonts w:asciiTheme="majorBidi" w:hAnsiTheme="majorBidi" w:cstheme="majorBidi"/>
          <w:i/>
          <w:iCs/>
        </w:rPr>
        <w:t>Konsep dan Model Pengembangan Kurikulum</w:t>
      </w:r>
      <w:r w:rsidRPr="001430D5">
        <w:rPr>
          <w:rFonts w:asciiTheme="majorBidi" w:hAnsiTheme="majorBidi" w:cstheme="majorBidi"/>
        </w:rPr>
        <w:t xml:space="preserve"> (Bandung: Remaja Rosdakarya</w:t>
      </w:r>
      <w:r>
        <w:rPr>
          <w:rFonts w:asciiTheme="majorBidi" w:hAnsiTheme="majorBidi" w:cstheme="majorBidi"/>
        </w:rPr>
        <w:t>.</w:t>
      </w:r>
    </w:p>
    <w:p w14:paraId="6EC62470" w14:textId="77777777" w:rsidR="00A70FE6" w:rsidRPr="001430D5" w:rsidRDefault="00A70FE6" w:rsidP="001430D5">
      <w:pPr>
        <w:pStyle w:val="FootnoteText"/>
        <w:ind w:left="426" w:hanging="426"/>
        <w:rPr>
          <w:rFonts w:asciiTheme="majorBidi" w:hAnsiTheme="majorBidi" w:cstheme="majorBidi"/>
        </w:rPr>
      </w:pPr>
      <w:r w:rsidRPr="001430D5">
        <w:rPr>
          <w:rFonts w:asciiTheme="majorBidi" w:hAnsiTheme="majorBidi" w:cstheme="majorBidi"/>
        </w:rPr>
        <w:t>Brodjonegoro, Satryo Soemantri</w:t>
      </w:r>
      <w:r>
        <w:rPr>
          <w:rFonts w:asciiTheme="majorBidi" w:hAnsiTheme="majorBidi" w:cstheme="majorBidi"/>
        </w:rPr>
        <w:t>,</w:t>
      </w:r>
      <w:r w:rsidRPr="001430D5">
        <w:rPr>
          <w:rFonts w:asciiTheme="majorBidi" w:hAnsiTheme="majorBidi" w:cstheme="majorBidi"/>
        </w:rPr>
        <w:t xml:space="preserve"> “Ketidakberdayaan Negara”, </w:t>
      </w:r>
      <w:r w:rsidRPr="001430D5">
        <w:rPr>
          <w:rFonts w:asciiTheme="majorBidi" w:hAnsiTheme="majorBidi" w:cstheme="majorBidi"/>
          <w:i/>
          <w:iCs/>
        </w:rPr>
        <w:t>Kompas</w:t>
      </w:r>
      <w:r w:rsidRPr="001430D5">
        <w:rPr>
          <w:rFonts w:asciiTheme="majorBidi" w:hAnsiTheme="majorBidi" w:cstheme="majorBidi"/>
        </w:rPr>
        <w:t>, Selasa, 20 September 2016</w:t>
      </w:r>
      <w:r>
        <w:rPr>
          <w:rFonts w:asciiTheme="majorBidi" w:hAnsiTheme="majorBidi" w:cstheme="majorBidi"/>
        </w:rPr>
        <w:t>.</w:t>
      </w:r>
    </w:p>
    <w:p w14:paraId="4270BF98" w14:textId="77777777" w:rsidR="00A70FE6" w:rsidRPr="001430D5" w:rsidRDefault="00A70FE6" w:rsidP="001430D5">
      <w:pPr>
        <w:pStyle w:val="FootnoteText"/>
        <w:ind w:left="426" w:hanging="426"/>
        <w:rPr>
          <w:rFonts w:asciiTheme="majorBidi" w:hAnsiTheme="majorBidi" w:cstheme="majorBidi"/>
        </w:rPr>
      </w:pPr>
      <w:r w:rsidRPr="001430D5">
        <w:rPr>
          <w:rFonts w:asciiTheme="majorBidi" w:hAnsiTheme="majorBidi" w:cstheme="majorBidi"/>
        </w:rPr>
        <w:t>Daryanto,</w:t>
      </w:r>
      <w:r>
        <w:rPr>
          <w:rFonts w:asciiTheme="majorBidi" w:hAnsiTheme="majorBidi" w:cstheme="majorBidi"/>
        </w:rPr>
        <w:t xml:space="preserve"> 2013,</w:t>
      </w:r>
      <w:r w:rsidRPr="001430D5">
        <w:rPr>
          <w:rFonts w:asciiTheme="majorBidi" w:hAnsiTheme="majorBidi" w:cstheme="majorBidi"/>
        </w:rPr>
        <w:t xml:space="preserve"> </w:t>
      </w:r>
      <w:r w:rsidRPr="001430D5">
        <w:rPr>
          <w:rFonts w:asciiTheme="majorBidi" w:hAnsiTheme="majorBidi" w:cstheme="majorBidi"/>
          <w:i/>
          <w:iCs/>
        </w:rPr>
        <w:t>Menyusun Modul: Bahan Ajar untuk Persiapan Guru dalam Mengajar</w:t>
      </w:r>
      <w:r>
        <w:rPr>
          <w:rFonts w:asciiTheme="majorBidi" w:hAnsiTheme="majorBidi" w:cstheme="majorBidi"/>
        </w:rPr>
        <w:t xml:space="preserve">, </w:t>
      </w:r>
      <w:r w:rsidRPr="001430D5">
        <w:rPr>
          <w:rFonts w:asciiTheme="majorBidi" w:hAnsiTheme="majorBidi" w:cstheme="majorBidi"/>
        </w:rPr>
        <w:t>Yogyakarta: Galva Media, 2013</w:t>
      </w:r>
      <w:r>
        <w:rPr>
          <w:rFonts w:asciiTheme="majorBidi" w:hAnsiTheme="majorBidi" w:cstheme="majorBidi"/>
        </w:rPr>
        <w:t>.</w:t>
      </w:r>
    </w:p>
    <w:p w14:paraId="7A72FB10" w14:textId="77777777" w:rsidR="00A70FE6" w:rsidRPr="001430D5" w:rsidRDefault="00A70FE6" w:rsidP="001430D5">
      <w:pPr>
        <w:pStyle w:val="FootnoteText"/>
        <w:ind w:left="426" w:hanging="426"/>
        <w:rPr>
          <w:rFonts w:asciiTheme="majorBidi" w:hAnsiTheme="majorBidi" w:cstheme="majorBidi"/>
        </w:rPr>
      </w:pPr>
      <w:r w:rsidRPr="001430D5">
        <w:rPr>
          <w:rFonts w:asciiTheme="majorBidi" w:hAnsiTheme="majorBidi" w:cstheme="majorBidi"/>
        </w:rPr>
        <w:t>Fanggidae, Victor</w:t>
      </w:r>
      <w:r>
        <w:rPr>
          <w:rFonts w:asciiTheme="majorBidi" w:hAnsiTheme="majorBidi" w:cstheme="majorBidi"/>
        </w:rPr>
        <w:t>,</w:t>
      </w:r>
      <w:r w:rsidRPr="001430D5">
        <w:rPr>
          <w:rFonts w:asciiTheme="majorBidi" w:hAnsiTheme="majorBidi" w:cstheme="majorBidi"/>
        </w:rPr>
        <w:t xml:space="preserve">”Sinyal Tanda Bahaya IPM Indonesia”, </w:t>
      </w:r>
      <w:r w:rsidRPr="001430D5">
        <w:rPr>
          <w:rFonts w:asciiTheme="majorBidi" w:hAnsiTheme="majorBidi" w:cstheme="majorBidi"/>
          <w:i/>
          <w:iCs/>
        </w:rPr>
        <w:t>Kompas</w:t>
      </w:r>
      <w:r w:rsidRPr="001430D5">
        <w:rPr>
          <w:rFonts w:asciiTheme="majorBidi" w:hAnsiTheme="majorBidi" w:cstheme="majorBidi"/>
        </w:rPr>
        <w:t>, Jumat, 2 September 2016</w:t>
      </w:r>
      <w:r>
        <w:rPr>
          <w:rFonts w:asciiTheme="majorBidi" w:hAnsiTheme="majorBidi" w:cstheme="majorBidi"/>
        </w:rPr>
        <w:t>.</w:t>
      </w:r>
    </w:p>
    <w:p w14:paraId="281694A4" w14:textId="77777777" w:rsidR="00A70FE6" w:rsidRPr="001430D5" w:rsidRDefault="00A70FE6" w:rsidP="001430D5">
      <w:pPr>
        <w:pStyle w:val="FootnoteText"/>
        <w:ind w:left="426" w:hanging="426"/>
        <w:rPr>
          <w:rFonts w:asciiTheme="majorBidi" w:hAnsiTheme="majorBidi" w:cstheme="majorBidi"/>
        </w:rPr>
      </w:pPr>
      <w:r w:rsidRPr="001430D5">
        <w:rPr>
          <w:rFonts w:asciiTheme="majorBidi" w:hAnsiTheme="majorBidi" w:cstheme="majorBidi"/>
        </w:rPr>
        <w:t>Hamalik, Oemar</w:t>
      </w:r>
      <w:r>
        <w:rPr>
          <w:rFonts w:asciiTheme="majorBidi" w:hAnsiTheme="majorBidi" w:cstheme="majorBidi"/>
        </w:rPr>
        <w:t>, 2012,</w:t>
      </w:r>
      <w:r w:rsidRPr="001430D5">
        <w:rPr>
          <w:rFonts w:asciiTheme="majorBidi" w:hAnsiTheme="majorBidi" w:cstheme="majorBidi"/>
        </w:rPr>
        <w:t xml:space="preserve"> </w:t>
      </w:r>
      <w:r w:rsidRPr="001430D5">
        <w:rPr>
          <w:rFonts w:asciiTheme="majorBidi" w:hAnsiTheme="majorBidi" w:cstheme="majorBidi"/>
          <w:i/>
          <w:iCs/>
        </w:rPr>
        <w:t>Manajemen Pengembangan Kurikulum</w:t>
      </w:r>
      <w:r>
        <w:rPr>
          <w:rFonts w:asciiTheme="majorBidi" w:hAnsiTheme="majorBidi" w:cstheme="majorBidi"/>
        </w:rPr>
        <w:t xml:space="preserve">, Cet.V, </w:t>
      </w:r>
      <w:r w:rsidRPr="001430D5">
        <w:rPr>
          <w:rFonts w:asciiTheme="majorBidi" w:hAnsiTheme="majorBidi" w:cstheme="majorBidi"/>
        </w:rPr>
        <w:t>Bandung: Remaja Rosdakarya</w:t>
      </w:r>
      <w:r>
        <w:rPr>
          <w:rFonts w:asciiTheme="majorBidi" w:hAnsiTheme="majorBidi" w:cstheme="majorBidi"/>
        </w:rPr>
        <w:t>.</w:t>
      </w:r>
    </w:p>
    <w:p w14:paraId="05512CED" w14:textId="77777777" w:rsidR="00A70FE6" w:rsidRPr="001430D5" w:rsidRDefault="00A70FE6" w:rsidP="001430D5">
      <w:pPr>
        <w:pStyle w:val="FootnoteText"/>
        <w:ind w:left="426" w:hanging="426"/>
        <w:rPr>
          <w:rFonts w:asciiTheme="majorBidi" w:hAnsiTheme="majorBidi" w:cstheme="majorBidi"/>
        </w:rPr>
      </w:pPr>
      <w:r w:rsidRPr="001430D5">
        <w:rPr>
          <w:rFonts w:asciiTheme="majorBidi" w:hAnsiTheme="majorBidi" w:cstheme="majorBidi"/>
        </w:rPr>
        <w:t>Hidayat, Sholeh</w:t>
      </w:r>
      <w:r>
        <w:rPr>
          <w:rFonts w:asciiTheme="majorBidi" w:hAnsiTheme="majorBidi" w:cstheme="majorBidi"/>
        </w:rPr>
        <w:t>, 2013,</w:t>
      </w:r>
      <w:r w:rsidRPr="001430D5">
        <w:rPr>
          <w:rFonts w:asciiTheme="majorBidi" w:hAnsiTheme="majorBidi" w:cstheme="majorBidi"/>
        </w:rPr>
        <w:t xml:space="preserve"> </w:t>
      </w:r>
      <w:r w:rsidRPr="001430D5">
        <w:rPr>
          <w:rFonts w:asciiTheme="majorBidi" w:hAnsiTheme="majorBidi" w:cstheme="majorBidi"/>
          <w:i/>
          <w:iCs/>
        </w:rPr>
        <w:t>Pengebangan Kurikulum Baru</w:t>
      </w:r>
      <w:r w:rsidRPr="001430D5">
        <w:rPr>
          <w:rFonts w:asciiTheme="majorBidi" w:hAnsiTheme="majorBidi" w:cstheme="majorBidi"/>
        </w:rPr>
        <w:t>,</w:t>
      </w:r>
      <w:r>
        <w:rPr>
          <w:rFonts w:asciiTheme="majorBidi" w:hAnsiTheme="majorBidi" w:cstheme="majorBidi"/>
        </w:rPr>
        <w:t xml:space="preserve"> Cet.II, </w:t>
      </w:r>
      <w:r w:rsidRPr="001430D5">
        <w:rPr>
          <w:rFonts w:asciiTheme="majorBidi" w:hAnsiTheme="majorBidi" w:cstheme="majorBidi"/>
        </w:rPr>
        <w:t>Bandung: Remaja Rosda Karya</w:t>
      </w:r>
      <w:r>
        <w:rPr>
          <w:rFonts w:asciiTheme="majorBidi" w:hAnsiTheme="majorBidi" w:cstheme="majorBidi"/>
        </w:rPr>
        <w:t>.</w:t>
      </w:r>
    </w:p>
    <w:p w14:paraId="16352F4E" w14:textId="77777777" w:rsidR="00A70FE6" w:rsidRPr="001430D5" w:rsidRDefault="00A70FE6" w:rsidP="00B84B51">
      <w:pPr>
        <w:pStyle w:val="FootnoteText"/>
        <w:ind w:left="426" w:hanging="426"/>
        <w:rPr>
          <w:rFonts w:asciiTheme="majorBidi" w:hAnsiTheme="majorBidi" w:cstheme="majorBidi"/>
        </w:rPr>
      </w:pPr>
      <w:r w:rsidRPr="001430D5">
        <w:rPr>
          <w:rFonts w:asciiTheme="majorBidi" w:hAnsiTheme="majorBidi" w:cstheme="majorBidi"/>
        </w:rPr>
        <w:t>Karwati</w:t>
      </w:r>
      <w:r>
        <w:rPr>
          <w:rFonts w:asciiTheme="majorBidi" w:hAnsiTheme="majorBidi" w:cstheme="majorBidi"/>
        </w:rPr>
        <w:t xml:space="preserve">, </w:t>
      </w:r>
      <w:r w:rsidRPr="001430D5">
        <w:rPr>
          <w:rFonts w:asciiTheme="majorBidi" w:hAnsiTheme="majorBidi" w:cstheme="majorBidi"/>
        </w:rPr>
        <w:t>Euis</w:t>
      </w:r>
      <w:r>
        <w:rPr>
          <w:rFonts w:asciiTheme="majorBidi" w:hAnsiTheme="majorBidi" w:cstheme="majorBidi"/>
        </w:rPr>
        <w:t>,</w:t>
      </w:r>
      <w:r w:rsidRPr="001430D5">
        <w:rPr>
          <w:rFonts w:asciiTheme="majorBidi" w:hAnsiTheme="majorBidi" w:cstheme="majorBidi"/>
        </w:rPr>
        <w:t xml:space="preserve"> dan Priansa,</w:t>
      </w:r>
      <w:r w:rsidRPr="00B84B51">
        <w:rPr>
          <w:rFonts w:asciiTheme="majorBidi" w:hAnsiTheme="majorBidi" w:cstheme="majorBidi"/>
        </w:rPr>
        <w:t xml:space="preserve"> </w:t>
      </w:r>
      <w:r w:rsidRPr="001430D5">
        <w:rPr>
          <w:rFonts w:asciiTheme="majorBidi" w:hAnsiTheme="majorBidi" w:cstheme="majorBidi"/>
        </w:rPr>
        <w:t>Donni Juni</w:t>
      </w:r>
      <w:r>
        <w:rPr>
          <w:rFonts w:asciiTheme="majorBidi" w:hAnsiTheme="majorBidi" w:cstheme="majorBidi"/>
        </w:rPr>
        <w:t>, 2013,</w:t>
      </w:r>
      <w:r w:rsidRPr="001430D5">
        <w:rPr>
          <w:rFonts w:asciiTheme="majorBidi" w:hAnsiTheme="majorBidi" w:cstheme="majorBidi"/>
        </w:rPr>
        <w:t xml:space="preserve"> </w:t>
      </w:r>
      <w:r w:rsidRPr="001430D5">
        <w:rPr>
          <w:rFonts w:asciiTheme="majorBidi" w:hAnsiTheme="majorBidi" w:cstheme="majorBidi"/>
          <w:i/>
          <w:iCs/>
        </w:rPr>
        <w:t>Kinerja dan Profesionalisme Kepala Sekolah: Membangun Sekolah yang Bermutu</w:t>
      </w:r>
      <w:r>
        <w:rPr>
          <w:rFonts w:asciiTheme="majorBidi" w:hAnsiTheme="majorBidi" w:cstheme="majorBidi"/>
        </w:rPr>
        <w:t xml:space="preserve">, </w:t>
      </w:r>
      <w:r w:rsidRPr="001430D5">
        <w:rPr>
          <w:rFonts w:asciiTheme="majorBidi" w:hAnsiTheme="majorBidi" w:cstheme="majorBidi"/>
        </w:rPr>
        <w:t>Bandung: Alfabeta</w:t>
      </w:r>
      <w:r>
        <w:rPr>
          <w:rFonts w:asciiTheme="majorBidi" w:hAnsiTheme="majorBidi" w:cstheme="majorBidi"/>
        </w:rPr>
        <w:t>.</w:t>
      </w:r>
    </w:p>
    <w:p w14:paraId="11648773" w14:textId="77777777" w:rsidR="00A70FE6" w:rsidRPr="001430D5" w:rsidRDefault="00A70FE6" w:rsidP="001430D5">
      <w:pPr>
        <w:pStyle w:val="FootnoteText"/>
        <w:ind w:left="426" w:hanging="426"/>
        <w:rPr>
          <w:rFonts w:asciiTheme="majorBidi" w:hAnsiTheme="majorBidi" w:cstheme="majorBidi"/>
        </w:rPr>
      </w:pPr>
      <w:r w:rsidRPr="001430D5">
        <w:rPr>
          <w:rFonts w:asciiTheme="majorBidi" w:hAnsiTheme="majorBidi" w:cstheme="majorBidi"/>
          <w:i/>
          <w:iCs/>
        </w:rPr>
        <w:t>Kompas</w:t>
      </w:r>
      <w:r w:rsidRPr="001430D5">
        <w:rPr>
          <w:rFonts w:asciiTheme="majorBidi" w:hAnsiTheme="majorBidi" w:cstheme="majorBidi"/>
        </w:rPr>
        <w:t>, Selasa, 4 Oktober 2016</w:t>
      </w:r>
      <w:r>
        <w:rPr>
          <w:rFonts w:asciiTheme="majorBidi" w:hAnsiTheme="majorBidi" w:cstheme="majorBidi"/>
        </w:rPr>
        <w:t>.</w:t>
      </w:r>
    </w:p>
    <w:p w14:paraId="58ACFE86" w14:textId="77777777" w:rsidR="00A70FE6" w:rsidRPr="001430D5" w:rsidRDefault="00A70FE6" w:rsidP="001430D5">
      <w:pPr>
        <w:pStyle w:val="FootnoteText"/>
        <w:ind w:left="426" w:hanging="426"/>
        <w:rPr>
          <w:rFonts w:asciiTheme="majorBidi" w:hAnsiTheme="majorBidi" w:cstheme="majorBidi"/>
        </w:rPr>
      </w:pPr>
      <w:r w:rsidRPr="001430D5">
        <w:rPr>
          <w:rFonts w:asciiTheme="majorBidi" w:hAnsiTheme="majorBidi" w:cstheme="majorBidi"/>
        </w:rPr>
        <w:t>Lee, Antony</w:t>
      </w:r>
      <w:r>
        <w:rPr>
          <w:rFonts w:asciiTheme="majorBidi" w:hAnsiTheme="majorBidi" w:cstheme="majorBidi"/>
        </w:rPr>
        <w:t>,</w:t>
      </w:r>
      <w:r w:rsidRPr="001430D5">
        <w:rPr>
          <w:rFonts w:asciiTheme="majorBidi" w:hAnsiTheme="majorBidi" w:cstheme="majorBidi"/>
        </w:rPr>
        <w:t xml:space="preserve"> “Indeks Negara Baik: Korupsi dan Jebloknya Kontribusi Keilmuan RI”, </w:t>
      </w:r>
      <w:r w:rsidRPr="001430D5">
        <w:rPr>
          <w:rFonts w:asciiTheme="majorBidi" w:hAnsiTheme="majorBidi" w:cstheme="majorBidi"/>
          <w:i/>
          <w:iCs/>
        </w:rPr>
        <w:t>Kompas</w:t>
      </w:r>
      <w:r w:rsidRPr="001430D5">
        <w:rPr>
          <w:rFonts w:asciiTheme="majorBidi" w:hAnsiTheme="majorBidi" w:cstheme="majorBidi"/>
        </w:rPr>
        <w:t>, Senin, 20 Juni 2016</w:t>
      </w:r>
      <w:r>
        <w:rPr>
          <w:rFonts w:asciiTheme="majorBidi" w:hAnsiTheme="majorBidi" w:cstheme="majorBidi"/>
        </w:rPr>
        <w:t>.</w:t>
      </w:r>
    </w:p>
    <w:p w14:paraId="7FAD39E9" w14:textId="77777777" w:rsidR="00A70FE6" w:rsidRDefault="00A70FE6" w:rsidP="00B84B51">
      <w:pPr>
        <w:pStyle w:val="FootnoteText"/>
        <w:ind w:left="426" w:hanging="426"/>
        <w:rPr>
          <w:rFonts w:asciiTheme="majorBidi" w:hAnsiTheme="majorBidi" w:cstheme="majorBidi"/>
        </w:rPr>
      </w:pPr>
      <w:r w:rsidRPr="001430D5">
        <w:rPr>
          <w:rFonts w:asciiTheme="majorBidi" w:hAnsiTheme="majorBidi" w:cstheme="majorBidi"/>
        </w:rPr>
        <w:t>Liem</w:t>
      </w:r>
      <w:r>
        <w:rPr>
          <w:rFonts w:asciiTheme="majorBidi" w:hAnsiTheme="majorBidi" w:cstheme="majorBidi"/>
        </w:rPr>
        <w:t xml:space="preserve">, </w:t>
      </w:r>
      <w:r w:rsidRPr="001430D5">
        <w:rPr>
          <w:rFonts w:asciiTheme="majorBidi" w:hAnsiTheme="majorBidi" w:cstheme="majorBidi"/>
        </w:rPr>
        <w:t>Ina</w:t>
      </w:r>
      <w:r>
        <w:rPr>
          <w:rFonts w:asciiTheme="majorBidi" w:hAnsiTheme="majorBidi" w:cstheme="majorBidi"/>
        </w:rPr>
        <w:t>,</w:t>
      </w:r>
      <w:r w:rsidRPr="001430D5">
        <w:rPr>
          <w:rFonts w:asciiTheme="majorBidi" w:hAnsiTheme="majorBidi" w:cstheme="majorBidi"/>
        </w:rPr>
        <w:t xml:space="preserve"> dan Prast,</w:t>
      </w:r>
      <w:r w:rsidRPr="00B84B51">
        <w:rPr>
          <w:rFonts w:asciiTheme="majorBidi" w:hAnsiTheme="majorBidi" w:cstheme="majorBidi"/>
        </w:rPr>
        <w:t xml:space="preserve"> </w:t>
      </w:r>
      <w:r w:rsidRPr="001430D5">
        <w:rPr>
          <w:rFonts w:asciiTheme="majorBidi" w:hAnsiTheme="majorBidi" w:cstheme="majorBidi"/>
        </w:rPr>
        <w:t>Budi</w:t>
      </w:r>
      <w:r>
        <w:rPr>
          <w:rFonts w:asciiTheme="majorBidi" w:hAnsiTheme="majorBidi" w:cstheme="majorBidi"/>
        </w:rPr>
        <w:t>, 2016,</w:t>
      </w:r>
      <w:r w:rsidRPr="001430D5">
        <w:rPr>
          <w:rFonts w:asciiTheme="majorBidi" w:hAnsiTheme="majorBidi" w:cstheme="majorBidi"/>
        </w:rPr>
        <w:t xml:space="preserve"> </w:t>
      </w:r>
      <w:r w:rsidRPr="001430D5">
        <w:rPr>
          <w:rFonts w:asciiTheme="majorBidi" w:hAnsiTheme="majorBidi" w:cstheme="majorBidi"/>
          <w:i/>
          <w:iCs/>
        </w:rPr>
        <w:t>Majors for the Future</w:t>
      </w:r>
      <w:r>
        <w:rPr>
          <w:rFonts w:asciiTheme="majorBidi" w:hAnsiTheme="majorBidi" w:cstheme="majorBidi"/>
        </w:rPr>
        <w:t xml:space="preserve">, </w:t>
      </w:r>
      <w:r w:rsidRPr="001430D5">
        <w:rPr>
          <w:rFonts w:asciiTheme="majorBidi" w:hAnsiTheme="majorBidi" w:cstheme="majorBidi"/>
        </w:rPr>
        <w:t>Jakarta: Grasindo</w:t>
      </w:r>
      <w:r>
        <w:rPr>
          <w:rFonts w:asciiTheme="majorBidi" w:hAnsiTheme="majorBidi" w:cstheme="majorBidi"/>
        </w:rPr>
        <w:t>.</w:t>
      </w:r>
      <w:r w:rsidRPr="001430D5">
        <w:rPr>
          <w:rFonts w:asciiTheme="majorBidi" w:hAnsiTheme="majorBidi" w:cstheme="majorBidi"/>
        </w:rPr>
        <w:t xml:space="preserve"> </w:t>
      </w:r>
    </w:p>
    <w:p w14:paraId="33939AAE" w14:textId="77777777" w:rsidR="00A70FE6" w:rsidRPr="001430D5" w:rsidRDefault="00A70FE6" w:rsidP="001430D5">
      <w:pPr>
        <w:pStyle w:val="FootnoteText"/>
        <w:ind w:left="426" w:hanging="426"/>
        <w:rPr>
          <w:rFonts w:asciiTheme="majorBidi" w:hAnsiTheme="majorBidi" w:cstheme="majorBidi"/>
        </w:rPr>
      </w:pPr>
      <w:r w:rsidRPr="001430D5">
        <w:rPr>
          <w:rFonts w:asciiTheme="majorBidi" w:hAnsiTheme="majorBidi" w:cstheme="majorBidi"/>
        </w:rPr>
        <w:t>Mafuchan, AH</w:t>
      </w:r>
      <w:r>
        <w:rPr>
          <w:rFonts w:asciiTheme="majorBidi" w:hAnsiTheme="majorBidi" w:cstheme="majorBidi"/>
        </w:rPr>
        <w:t>,</w:t>
      </w:r>
      <w:r w:rsidRPr="001430D5">
        <w:rPr>
          <w:rFonts w:asciiTheme="majorBidi" w:hAnsiTheme="majorBidi" w:cstheme="majorBidi"/>
        </w:rPr>
        <w:t xml:space="preserve"> “Reorientasi Tenaga Kerja”, </w:t>
      </w:r>
      <w:r w:rsidRPr="001430D5">
        <w:rPr>
          <w:rFonts w:asciiTheme="majorBidi" w:hAnsiTheme="majorBidi" w:cstheme="majorBidi"/>
          <w:i/>
          <w:iCs/>
        </w:rPr>
        <w:t>Kompas</w:t>
      </w:r>
      <w:r w:rsidRPr="001430D5">
        <w:rPr>
          <w:rFonts w:asciiTheme="majorBidi" w:hAnsiTheme="majorBidi" w:cstheme="majorBidi"/>
        </w:rPr>
        <w:t>, Sabtu, 5 Maret 2016</w:t>
      </w:r>
      <w:r>
        <w:rPr>
          <w:rFonts w:asciiTheme="majorBidi" w:hAnsiTheme="majorBidi" w:cstheme="majorBidi"/>
        </w:rPr>
        <w:t>.</w:t>
      </w:r>
    </w:p>
    <w:p w14:paraId="40A1C294" w14:textId="77777777" w:rsidR="00A70FE6" w:rsidRPr="001430D5" w:rsidRDefault="00A70FE6" w:rsidP="001430D5">
      <w:pPr>
        <w:pStyle w:val="FootnoteText"/>
        <w:ind w:left="426" w:hanging="426"/>
        <w:rPr>
          <w:rFonts w:asciiTheme="majorBidi" w:hAnsiTheme="majorBidi" w:cstheme="majorBidi"/>
        </w:rPr>
      </w:pPr>
      <w:r w:rsidRPr="001430D5">
        <w:rPr>
          <w:rFonts w:asciiTheme="majorBidi" w:hAnsiTheme="majorBidi" w:cstheme="majorBidi"/>
        </w:rPr>
        <w:t xml:space="preserve">Mulyasa, E. </w:t>
      </w:r>
      <w:r>
        <w:rPr>
          <w:rFonts w:asciiTheme="majorBidi" w:hAnsiTheme="majorBidi" w:cstheme="majorBidi"/>
        </w:rPr>
        <w:t>, 2013,</w:t>
      </w:r>
      <w:r w:rsidRPr="001430D5">
        <w:rPr>
          <w:rFonts w:asciiTheme="majorBidi" w:hAnsiTheme="majorBidi" w:cstheme="majorBidi"/>
        </w:rPr>
        <w:t xml:space="preserve"> </w:t>
      </w:r>
      <w:r w:rsidRPr="001430D5">
        <w:rPr>
          <w:rFonts w:asciiTheme="majorBidi" w:hAnsiTheme="majorBidi" w:cstheme="majorBidi"/>
          <w:i/>
          <w:iCs/>
        </w:rPr>
        <w:t>Pengembangan dan Implementasi Kurikulum 2013</w:t>
      </w:r>
      <w:r>
        <w:rPr>
          <w:rFonts w:asciiTheme="majorBidi" w:hAnsiTheme="majorBidi" w:cstheme="majorBidi"/>
        </w:rPr>
        <w:t xml:space="preserve">, </w:t>
      </w:r>
      <w:r w:rsidRPr="001430D5">
        <w:rPr>
          <w:rFonts w:asciiTheme="majorBidi" w:hAnsiTheme="majorBidi" w:cstheme="majorBidi"/>
        </w:rPr>
        <w:t>Bandung: Remaja Rosdakarya, 2013</w:t>
      </w:r>
      <w:r>
        <w:rPr>
          <w:rFonts w:asciiTheme="majorBidi" w:hAnsiTheme="majorBidi" w:cstheme="majorBidi"/>
        </w:rPr>
        <w:t>.</w:t>
      </w:r>
    </w:p>
    <w:p w14:paraId="18B2788B" w14:textId="77777777" w:rsidR="00A70FE6" w:rsidRPr="001430D5" w:rsidRDefault="00A70FE6" w:rsidP="001430D5">
      <w:pPr>
        <w:pStyle w:val="FootnoteText"/>
        <w:ind w:left="426" w:hanging="426"/>
        <w:rPr>
          <w:rFonts w:asciiTheme="majorBidi" w:hAnsiTheme="majorBidi" w:cstheme="majorBidi"/>
        </w:rPr>
      </w:pPr>
      <w:r w:rsidRPr="001430D5">
        <w:rPr>
          <w:rFonts w:asciiTheme="majorBidi" w:hAnsiTheme="majorBidi" w:cstheme="majorBidi"/>
        </w:rPr>
        <w:t>Nugroho, Rian</w:t>
      </w:r>
      <w:r>
        <w:rPr>
          <w:rFonts w:asciiTheme="majorBidi" w:hAnsiTheme="majorBidi" w:cstheme="majorBidi"/>
        </w:rPr>
        <w:t>t,</w:t>
      </w:r>
      <w:r w:rsidRPr="001430D5">
        <w:rPr>
          <w:rFonts w:asciiTheme="majorBidi" w:hAnsiTheme="majorBidi" w:cstheme="majorBidi"/>
        </w:rPr>
        <w:t xml:space="preserve"> 2010</w:t>
      </w:r>
      <w:r>
        <w:rPr>
          <w:rFonts w:asciiTheme="majorBidi" w:hAnsiTheme="majorBidi" w:cstheme="majorBidi"/>
        </w:rPr>
        <w:t>,</w:t>
      </w:r>
      <w:r w:rsidRPr="001430D5">
        <w:rPr>
          <w:rFonts w:asciiTheme="majorBidi" w:hAnsiTheme="majorBidi" w:cstheme="majorBidi"/>
        </w:rPr>
        <w:t xml:space="preserve"> </w:t>
      </w:r>
      <w:r w:rsidRPr="001430D5">
        <w:rPr>
          <w:rFonts w:asciiTheme="majorBidi" w:hAnsiTheme="majorBidi" w:cstheme="majorBidi"/>
          <w:i/>
          <w:iCs/>
        </w:rPr>
        <w:t xml:space="preserve">Memahami Latar Belakang Pemikiran Enterpreneurship </w:t>
      </w:r>
      <w:r w:rsidRPr="001430D5">
        <w:rPr>
          <w:rFonts w:asciiTheme="majorBidi" w:hAnsiTheme="majorBidi" w:cstheme="majorBidi"/>
          <w:i/>
          <w:iCs/>
        </w:rPr>
        <w:lastRenderedPageBreak/>
        <w:t>Ciputra</w:t>
      </w:r>
      <w:r>
        <w:rPr>
          <w:rFonts w:asciiTheme="majorBidi" w:hAnsiTheme="majorBidi" w:cstheme="majorBidi"/>
        </w:rPr>
        <w:t>, Cet.II,</w:t>
      </w:r>
      <w:r w:rsidRPr="001430D5">
        <w:rPr>
          <w:rFonts w:asciiTheme="majorBidi" w:hAnsiTheme="majorBidi" w:cstheme="majorBidi"/>
        </w:rPr>
        <w:t>Jakarta: Elex Media Komputindo</w:t>
      </w:r>
      <w:r>
        <w:rPr>
          <w:rFonts w:asciiTheme="majorBidi" w:hAnsiTheme="majorBidi" w:cstheme="majorBidi"/>
        </w:rPr>
        <w:t>.</w:t>
      </w:r>
    </w:p>
    <w:p w14:paraId="11C718A2" w14:textId="77777777" w:rsidR="00A70FE6" w:rsidRPr="001430D5" w:rsidRDefault="00A70FE6" w:rsidP="001430D5">
      <w:pPr>
        <w:pStyle w:val="FootnoteText"/>
        <w:ind w:left="426" w:hanging="426"/>
        <w:rPr>
          <w:rFonts w:asciiTheme="majorBidi" w:hAnsiTheme="majorBidi" w:cstheme="majorBidi"/>
        </w:rPr>
      </w:pPr>
      <w:r w:rsidRPr="001430D5">
        <w:rPr>
          <w:rFonts w:asciiTheme="majorBidi" w:hAnsiTheme="majorBidi" w:cstheme="majorBidi"/>
        </w:rPr>
        <w:t>Nuryatno, M. Agus</w:t>
      </w:r>
      <w:r>
        <w:rPr>
          <w:rFonts w:asciiTheme="majorBidi" w:hAnsiTheme="majorBidi" w:cstheme="majorBidi"/>
        </w:rPr>
        <w:t>, 2008,</w:t>
      </w:r>
      <w:r w:rsidRPr="001430D5">
        <w:rPr>
          <w:rFonts w:asciiTheme="majorBidi" w:hAnsiTheme="majorBidi" w:cstheme="majorBidi"/>
        </w:rPr>
        <w:t xml:space="preserve"> </w:t>
      </w:r>
      <w:r w:rsidRPr="001430D5">
        <w:rPr>
          <w:rFonts w:asciiTheme="majorBidi" w:hAnsiTheme="majorBidi" w:cstheme="majorBidi"/>
          <w:i/>
          <w:iCs/>
        </w:rPr>
        <w:t>Madzhab Pendidikan Kritis: Menyingkap Relasi Pengetahuan Politik dan Kekuasaan</w:t>
      </w:r>
      <w:r>
        <w:rPr>
          <w:rFonts w:asciiTheme="majorBidi" w:hAnsiTheme="majorBidi" w:cstheme="majorBidi"/>
        </w:rPr>
        <w:t xml:space="preserve">, </w:t>
      </w:r>
      <w:r w:rsidRPr="001430D5">
        <w:rPr>
          <w:rFonts w:asciiTheme="majorBidi" w:hAnsiTheme="majorBidi" w:cstheme="majorBidi"/>
        </w:rPr>
        <w:t>Yogyakarta: Resist Book</w:t>
      </w:r>
      <w:r>
        <w:rPr>
          <w:rFonts w:asciiTheme="majorBidi" w:hAnsiTheme="majorBidi" w:cstheme="majorBidi"/>
        </w:rPr>
        <w:t>.</w:t>
      </w:r>
    </w:p>
    <w:p w14:paraId="1E08B1CE" w14:textId="77777777" w:rsidR="00A70FE6" w:rsidRDefault="00A70FE6" w:rsidP="00A70FE6">
      <w:pPr>
        <w:ind w:left="426" w:hanging="426"/>
        <w:rPr>
          <w:rFonts w:asciiTheme="majorBidi" w:hAnsiTheme="majorBidi" w:cstheme="majorBidi"/>
          <w:sz w:val="20"/>
          <w:szCs w:val="20"/>
        </w:rPr>
      </w:pPr>
      <w:r>
        <w:rPr>
          <w:rFonts w:asciiTheme="majorBidi" w:hAnsiTheme="majorBidi" w:cstheme="majorBidi"/>
          <w:sz w:val="20"/>
          <w:szCs w:val="20"/>
        </w:rPr>
        <w:t>Peraturan Pemerintah No 13/2015 tentang Perubahan Kedua atas Peraturan Pemerintah No. 19/2015 tentang Standar Nasional Pendidikan</w:t>
      </w:r>
    </w:p>
    <w:p w14:paraId="4E99F318" w14:textId="77777777" w:rsidR="00A70FE6" w:rsidRDefault="00A70FE6" w:rsidP="00A70FE6">
      <w:pPr>
        <w:ind w:left="426" w:hanging="426"/>
        <w:rPr>
          <w:rFonts w:asciiTheme="majorBidi" w:hAnsiTheme="majorBidi" w:cstheme="majorBidi"/>
          <w:sz w:val="20"/>
          <w:szCs w:val="20"/>
        </w:rPr>
      </w:pPr>
      <w:r>
        <w:rPr>
          <w:rFonts w:asciiTheme="majorBidi" w:hAnsiTheme="majorBidi" w:cstheme="majorBidi"/>
          <w:sz w:val="20"/>
          <w:szCs w:val="20"/>
        </w:rPr>
        <w:t>Permendikbud No. 20/2016 tentang Standar Kompetensi Lulusan</w:t>
      </w:r>
    </w:p>
    <w:p w14:paraId="030FAF99" w14:textId="77777777" w:rsidR="00A70FE6" w:rsidRDefault="00A70FE6" w:rsidP="00A70FE6">
      <w:pPr>
        <w:ind w:left="426" w:hanging="426"/>
        <w:rPr>
          <w:rFonts w:asciiTheme="majorBidi" w:hAnsiTheme="majorBidi" w:cstheme="majorBidi"/>
          <w:sz w:val="20"/>
          <w:szCs w:val="20"/>
        </w:rPr>
      </w:pPr>
      <w:r>
        <w:rPr>
          <w:rFonts w:asciiTheme="majorBidi" w:hAnsiTheme="majorBidi" w:cstheme="majorBidi"/>
          <w:sz w:val="20"/>
          <w:szCs w:val="20"/>
        </w:rPr>
        <w:t>Permendikbud No. 21/2016 tentang Standar Isi</w:t>
      </w:r>
    </w:p>
    <w:p w14:paraId="0BD025D3" w14:textId="77777777" w:rsidR="00A70FE6" w:rsidRDefault="00A70FE6" w:rsidP="00A70FE6">
      <w:pPr>
        <w:ind w:left="426" w:hanging="426"/>
        <w:rPr>
          <w:rFonts w:asciiTheme="majorBidi" w:hAnsiTheme="majorBidi" w:cstheme="majorBidi"/>
          <w:sz w:val="20"/>
          <w:szCs w:val="20"/>
        </w:rPr>
      </w:pPr>
      <w:r>
        <w:rPr>
          <w:rFonts w:asciiTheme="majorBidi" w:hAnsiTheme="majorBidi" w:cstheme="majorBidi"/>
          <w:sz w:val="20"/>
          <w:szCs w:val="20"/>
        </w:rPr>
        <w:t>Permendikbud No. 22/2016 tentang Standar Proses Pendidikan Dasar dan Menengah</w:t>
      </w:r>
    </w:p>
    <w:p w14:paraId="4B47CDB2" w14:textId="77777777" w:rsidR="00A70FE6" w:rsidRDefault="00A70FE6" w:rsidP="00A70FE6">
      <w:pPr>
        <w:ind w:left="426" w:hanging="426"/>
        <w:rPr>
          <w:rFonts w:asciiTheme="majorBidi" w:hAnsiTheme="majorBidi" w:cstheme="majorBidi"/>
          <w:sz w:val="20"/>
          <w:szCs w:val="20"/>
        </w:rPr>
      </w:pPr>
      <w:r>
        <w:rPr>
          <w:rFonts w:asciiTheme="majorBidi" w:hAnsiTheme="majorBidi" w:cstheme="majorBidi"/>
          <w:sz w:val="20"/>
          <w:szCs w:val="20"/>
        </w:rPr>
        <w:t>Permendikbud No. 23/2016 tentang Standar Penilaian Pendidikan</w:t>
      </w:r>
    </w:p>
    <w:p w14:paraId="1CAAFF6C" w14:textId="77777777" w:rsidR="00A70FE6" w:rsidRDefault="00A70FE6" w:rsidP="00A70FE6">
      <w:pPr>
        <w:ind w:left="426" w:hanging="426"/>
        <w:rPr>
          <w:rFonts w:asciiTheme="majorBidi" w:hAnsiTheme="majorBidi" w:cstheme="majorBidi"/>
          <w:sz w:val="20"/>
          <w:szCs w:val="20"/>
        </w:rPr>
      </w:pPr>
      <w:r>
        <w:rPr>
          <w:rFonts w:asciiTheme="majorBidi" w:hAnsiTheme="majorBidi" w:cstheme="majorBidi"/>
          <w:sz w:val="20"/>
          <w:szCs w:val="20"/>
        </w:rPr>
        <w:t>Permendikbud No. 71/2013 tentang Buku Teks Pelajaran dan Buku Panduan Guru untuk Pendidikan Dasar dan Menengah</w:t>
      </w:r>
    </w:p>
    <w:p w14:paraId="67158DA7" w14:textId="77777777" w:rsidR="00A70FE6" w:rsidRPr="000A7EED" w:rsidRDefault="00A70FE6" w:rsidP="00A70FE6">
      <w:pPr>
        <w:ind w:left="426" w:hanging="426"/>
        <w:rPr>
          <w:rFonts w:asciiTheme="majorBidi" w:hAnsiTheme="majorBidi" w:cstheme="majorBidi"/>
        </w:rPr>
      </w:pPr>
      <w:r>
        <w:rPr>
          <w:rFonts w:asciiTheme="majorBidi" w:hAnsiTheme="majorBidi" w:cstheme="majorBidi"/>
          <w:sz w:val="20"/>
          <w:szCs w:val="20"/>
        </w:rPr>
        <w:t>Permendikbud No. 8/2016 tentang Buku yang Digunakan oleh Satuan Pendidikan.</w:t>
      </w:r>
    </w:p>
    <w:p w14:paraId="40E81B15" w14:textId="77777777" w:rsidR="00A70FE6" w:rsidRDefault="00A70FE6" w:rsidP="00A70FE6">
      <w:pPr>
        <w:ind w:left="426" w:hanging="426"/>
        <w:rPr>
          <w:rFonts w:asciiTheme="majorBidi" w:hAnsiTheme="majorBidi" w:cstheme="majorBidi"/>
          <w:sz w:val="20"/>
          <w:szCs w:val="20"/>
        </w:rPr>
      </w:pPr>
      <w:r>
        <w:rPr>
          <w:rFonts w:asciiTheme="majorBidi" w:hAnsiTheme="majorBidi" w:cstheme="majorBidi"/>
          <w:sz w:val="20"/>
          <w:szCs w:val="20"/>
        </w:rPr>
        <w:t>Permendikbud No.24/2016 tentang Kompetensi Inti dan Kompetensi Dasar Mata Pelajaran Kurikulum 2013 pada Pendidikan Dasar dan Menengah</w:t>
      </w:r>
    </w:p>
    <w:p w14:paraId="2363BF2F" w14:textId="77777777" w:rsidR="00A70FE6" w:rsidRPr="001430D5" w:rsidRDefault="00A70FE6" w:rsidP="001430D5">
      <w:pPr>
        <w:pStyle w:val="FootnoteText"/>
        <w:ind w:left="426" w:hanging="426"/>
        <w:rPr>
          <w:rFonts w:asciiTheme="majorBidi" w:hAnsiTheme="majorBidi" w:cstheme="majorBidi"/>
        </w:rPr>
      </w:pPr>
      <w:r w:rsidRPr="001430D5">
        <w:rPr>
          <w:rFonts w:asciiTheme="majorBidi" w:hAnsiTheme="majorBidi" w:cstheme="majorBidi"/>
        </w:rPr>
        <w:t>Prastowo, Andi</w:t>
      </w:r>
      <w:r>
        <w:rPr>
          <w:rFonts w:asciiTheme="majorBidi" w:hAnsiTheme="majorBidi" w:cstheme="majorBidi"/>
        </w:rPr>
        <w:t>, 2014a,</w:t>
      </w:r>
      <w:r w:rsidRPr="001430D5">
        <w:rPr>
          <w:rFonts w:asciiTheme="majorBidi" w:hAnsiTheme="majorBidi" w:cstheme="majorBidi"/>
        </w:rPr>
        <w:t xml:space="preserve"> </w:t>
      </w:r>
      <w:r w:rsidRPr="001430D5">
        <w:rPr>
          <w:rFonts w:asciiTheme="majorBidi" w:hAnsiTheme="majorBidi" w:cstheme="majorBidi"/>
          <w:i/>
          <w:iCs/>
        </w:rPr>
        <w:t>Panduan Kreatif Membuat Bahan Ajar Inovatif</w:t>
      </w:r>
      <w:r>
        <w:rPr>
          <w:rFonts w:asciiTheme="majorBidi" w:hAnsiTheme="majorBidi" w:cstheme="majorBidi"/>
        </w:rPr>
        <w:t xml:space="preserve">, Cet, VII, </w:t>
      </w:r>
      <w:r w:rsidRPr="001430D5">
        <w:rPr>
          <w:rFonts w:asciiTheme="majorBidi" w:hAnsiTheme="majorBidi" w:cstheme="majorBidi"/>
        </w:rPr>
        <w:t>Yogyakarta: Diva Press</w:t>
      </w:r>
      <w:r>
        <w:rPr>
          <w:rFonts w:asciiTheme="majorBidi" w:hAnsiTheme="majorBidi" w:cstheme="majorBidi"/>
        </w:rPr>
        <w:t>.</w:t>
      </w:r>
    </w:p>
    <w:p w14:paraId="44AA3DA6" w14:textId="77777777" w:rsidR="00A70FE6" w:rsidRPr="001430D5" w:rsidRDefault="00A70FE6" w:rsidP="001430D5">
      <w:pPr>
        <w:pStyle w:val="FootnoteText"/>
        <w:ind w:left="426" w:hanging="426"/>
        <w:rPr>
          <w:rFonts w:asciiTheme="majorBidi" w:hAnsiTheme="majorBidi" w:cstheme="majorBidi"/>
        </w:rPr>
      </w:pPr>
      <w:r w:rsidRPr="001430D5">
        <w:rPr>
          <w:rFonts w:asciiTheme="majorBidi" w:hAnsiTheme="majorBidi" w:cstheme="majorBidi"/>
        </w:rPr>
        <w:t>Prastowo, Andi</w:t>
      </w:r>
      <w:r>
        <w:rPr>
          <w:rFonts w:asciiTheme="majorBidi" w:hAnsiTheme="majorBidi" w:cstheme="majorBidi"/>
        </w:rPr>
        <w:t>,</w:t>
      </w:r>
      <w:r w:rsidRPr="001430D5">
        <w:rPr>
          <w:rFonts w:asciiTheme="majorBidi" w:hAnsiTheme="majorBidi" w:cstheme="majorBidi"/>
        </w:rPr>
        <w:t xml:space="preserve"> </w:t>
      </w:r>
      <w:r>
        <w:rPr>
          <w:rFonts w:asciiTheme="majorBidi" w:hAnsiTheme="majorBidi" w:cstheme="majorBidi"/>
        </w:rPr>
        <w:t xml:space="preserve">2014b, </w:t>
      </w:r>
      <w:r w:rsidRPr="001430D5">
        <w:rPr>
          <w:rFonts w:asciiTheme="majorBidi" w:hAnsiTheme="majorBidi" w:cstheme="majorBidi"/>
          <w:i/>
          <w:iCs/>
        </w:rPr>
        <w:t>Pengembangan Bahan Ajar Tematik</w:t>
      </w:r>
      <w:r>
        <w:rPr>
          <w:rFonts w:asciiTheme="majorBidi" w:hAnsiTheme="majorBidi" w:cstheme="majorBidi"/>
        </w:rPr>
        <w:t xml:space="preserve">, </w:t>
      </w:r>
      <w:r w:rsidRPr="001430D5">
        <w:rPr>
          <w:rFonts w:asciiTheme="majorBidi" w:hAnsiTheme="majorBidi" w:cstheme="majorBidi"/>
        </w:rPr>
        <w:t>Jakarta: Kencana Prenada Media Group</w:t>
      </w:r>
      <w:r>
        <w:rPr>
          <w:rFonts w:asciiTheme="majorBidi" w:hAnsiTheme="majorBidi" w:cstheme="majorBidi"/>
        </w:rPr>
        <w:t>.</w:t>
      </w:r>
    </w:p>
    <w:p w14:paraId="520BDF66" w14:textId="77777777" w:rsidR="00A70FE6" w:rsidRPr="001430D5" w:rsidRDefault="00A70FE6" w:rsidP="001430D5">
      <w:pPr>
        <w:pStyle w:val="FootnoteText"/>
        <w:ind w:left="426" w:hanging="426"/>
        <w:rPr>
          <w:rFonts w:asciiTheme="majorBidi" w:hAnsiTheme="majorBidi" w:cstheme="majorBidi"/>
        </w:rPr>
      </w:pPr>
      <w:r w:rsidRPr="001430D5">
        <w:rPr>
          <w:rFonts w:asciiTheme="majorBidi" w:hAnsiTheme="majorBidi" w:cstheme="majorBidi"/>
        </w:rPr>
        <w:t>Sawitri, Angelina Anjar</w:t>
      </w:r>
      <w:r>
        <w:rPr>
          <w:rFonts w:asciiTheme="majorBidi" w:hAnsiTheme="majorBidi" w:cstheme="majorBidi"/>
        </w:rPr>
        <w:t>,</w:t>
      </w:r>
      <w:r w:rsidRPr="001430D5">
        <w:rPr>
          <w:rFonts w:asciiTheme="majorBidi" w:hAnsiTheme="majorBidi" w:cstheme="majorBidi"/>
        </w:rPr>
        <w:t xml:space="preserve"> “BPS: Pengangguran Terbuka di Indonesia Capai 7,02 Juta Orang”, </w:t>
      </w:r>
      <w:r w:rsidRPr="001430D5">
        <w:rPr>
          <w:rFonts w:asciiTheme="majorBidi" w:hAnsiTheme="majorBidi" w:cstheme="majorBidi"/>
          <w:i/>
          <w:iCs/>
        </w:rPr>
        <w:t>Tempo</w:t>
      </w:r>
      <w:r w:rsidRPr="001430D5">
        <w:rPr>
          <w:rFonts w:asciiTheme="majorBidi" w:hAnsiTheme="majorBidi" w:cstheme="majorBidi"/>
        </w:rPr>
        <w:t>, Rabu, 4 Mei 2016, https://m.tempo.co/read/news/2016/05/04/173768481/bps-pengangguran-terbuka-di-indonesia-capai-7-o2-juta-orang, Diunduh pada Tanggal 17 Oktober 2016</w:t>
      </w:r>
    </w:p>
    <w:p w14:paraId="2C861A95" w14:textId="77777777" w:rsidR="00A70FE6" w:rsidRPr="001430D5" w:rsidRDefault="00A70FE6" w:rsidP="001430D5">
      <w:pPr>
        <w:pStyle w:val="FootnoteText"/>
        <w:ind w:left="426" w:hanging="426"/>
        <w:rPr>
          <w:rFonts w:asciiTheme="majorBidi" w:hAnsiTheme="majorBidi" w:cstheme="majorBidi"/>
        </w:rPr>
      </w:pPr>
      <w:r w:rsidRPr="001430D5">
        <w:rPr>
          <w:rFonts w:asciiTheme="majorBidi" w:hAnsiTheme="majorBidi" w:cstheme="majorBidi"/>
        </w:rPr>
        <w:t>Sitepu, B.P.</w:t>
      </w:r>
      <w:r>
        <w:rPr>
          <w:rFonts w:asciiTheme="majorBidi" w:hAnsiTheme="majorBidi" w:cstheme="majorBidi"/>
        </w:rPr>
        <w:t>, 2012,</w:t>
      </w:r>
      <w:r w:rsidRPr="001430D5">
        <w:rPr>
          <w:rFonts w:asciiTheme="majorBidi" w:hAnsiTheme="majorBidi" w:cstheme="majorBidi"/>
        </w:rPr>
        <w:t xml:space="preserve"> </w:t>
      </w:r>
      <w:r w:rsidRPr="001430D5">
        <w:rPr>
          <w:rFonts w:asciiTheme="majorBidi" w:hAnsiTheme="majorBidi" w:cstheme="majorBidi"/>
          <w:i/>
          <w:iCs/>
        </w:rPr>
        <w:t>Penulisan Buku Teks Pelajaran</w:t>
      </w:r>
      <w:r>
        <w:rPr>
          <w:rFonts w:asciiTheme="majorBidi" w:hAnsiTheme="majorBidi" w:cstheme="majorBidi"/>
        </w:rPr>
        <w:t xml:space="preserve">, </w:t>
      </w:r>
      <w:r w:rsidRPr="001430D5">
        <w:rPr>
          <w:rFonts w:asciiTheme="majorBidi" w:hAnsiTheme="majorBidi" w:cstheme="majorBidi"/>
        </w:rPr>
        <w:t>Bandung: Remaja Rosdakarya Bekerjasama dengan Universitas Negeri Jakarta</w:t>
      </w:r>
      <w:r>
        <w:rPr>
          <w:rFonts w:asciiTheme="majorBidi" w:hAnsiTheme="majorBidi" w:cstheme="majorBidi"/>
        </w:rPr>
        <w:t>.</w:t>
      </w:r>
    </w:p>
    <w:p w14:paraId="2FB68765" w14:textId="77777777" w:rsidR="00A70FE6" w:rsidRPr="001430D5" w:rsidRDefault="00A70FE6" w:rsidP="001430D5">
      <w:pPr>
        <w:pStyle w:val="FootnoteText"/>
        <w:tabs>
          <w:tab w:val="left" w:pos="0"/>
        </w:tabs>
        <w:ind w:left="426" w:hanging="426"/>
        <w:rPr>
          <w:rFonts w:asciiTheme="majorBidi" w:hAnsiTheme="majorBidi" w:cstheme="majorBidi"/>
        </w:rPr>
      </w:pPr>
      <w:r w:rsidRPr="001430D5">
        <w:rPr>
          <w:rFonts w:asciiTheme="majorBidi" w:hAnsiTheme="majorBidi" w:cstheme="majorBidi"/>
        </w:rPr>
        <w:t>Sudjana</w:t>
      </w:r>
      <w:r>
        <w:rPr>
          <w:rFonts w:asciiTheme="majorBidi" w:hAnsiTheme="majorBidi" w:cstheme="majorBidi"/>
        </w:rPr>
        <w:t xml:space="preserve">, </w:t>
      </w:r>
      <w:r w:rsidRPr="001430D5">
        <w:rPr>
          <w:rFonts w:asciiTheme="majorBidi" w:hAnsiTheme="majorBidi" w:cstheme="majorBidi"/>
        </w:rPr>
        <w:t>Nana</w:t>
      </w:r>
      <w:r>
        <w:rPr>
          <w:rFonts w:asciiTheme="majorBidi" w:hAnsiTheme="majorBidi" w:cstheme="majorBidi"/>
        </w:rPr>
        <w:t>,</w:t>
      </w:r>
      <w:r w:rsidRPr="001430D5">
        <w:rPr>
          <w:rFonts w:asciiTheme="majorBidi" w:hAnsiTheme="majorBidi" w:cstheme="majorBidi"/>
        </w:rPr>
        <w:t xml:space="preserve"> dan Rivai, Ahmad</w:t>
      </w:r>
      <w:r>
        <w:rPr>
          <w:rFonts w:asciiTheme="majorBidi" w:hAnsiTheme="majorBidi" w:cstheme="majorBidi"/>
        </w:rPr>
        <w:t>, 1989,</w:t>
      </w:r>
      <w:r w:rsidRPr="001430D5">
        <w:rPr>
          <w:rFonts w:asciiTheme="majorBidi" w:hAnsiTheme="majorBidi" w:cstheme="majorBidi"/>
        </w:rPr>
        <w:t xml:space="preserve"> </w:t>
      </w:r>
      <w:r w:rsidRPr="001430D5">
        <w:rPr>
          <w:rFonts w:asciiTheme="majorBidi" w:hAnsiTheme="majorBidi" w:cstheme="majorBidi"/>
          <w:i/>
          <w:iCs/>
        </w:rPr>
        <w:t>Teknologi Pengajaran</w:t>
      </w:r>
      <w:r>
        <w:rPr>
          <w:rFonts w:asciiTheme="majorBidi" w:hAnsiTheme="majorBidi" w:cstheme="majorBidi"/>
        </w:rPr>
        <w:t xml:space="preserve">, </w:t>
      </w:r>
      <w:r w:rsidRPr="001430D5">
        <w:rPr>
          <w:rFonts w:asciiTheme="majorBidi" w:hAnsiTheme="majorBidi" w:cstheme="majorBidi"/>
        </w:rPr>
        <w:t>Bandung: Sinar Baru Algesindo</w:t>
      </w:r>
      <w:r>
        <w:rPr>
          <w:rFonts w:asciiTheme="majorBidi" w:hAnsiTheme="majorBidi" w:cstheme="majorBidi"/>
        </w:rPr>
        <w:t>.</w:t>
      </w:r>
    </w:p>
    <w:p w14:paraId="0874E930" w14:textId="77777777" w:rsidR="00A70FE6" w:rsidRPr="001430D5" w:rsidRDefault="00A70FE6" w:rsidP="001430D5">
      <w:pPr>
        <w:pStyle w:val="FootnoteText"/>
        <w:ind w:left="426" w:hanging="426"/>
        <w:rPr>
          <w:rFonts w:asciiTheme="majorBidi" w:hAnsiTheme="majorBidi" w:cstheme="majorBidi"/>
        </w:rPr>
      </w:pPr>
      <w:r w:rsidRPr="001430D5">
        <w:rPr>
          <w:rFonts w:asciiTheme="majorBidi" w:hAnsiTheme="majorBidi" w:cstheme="majorBidi"/>
        </w:rPr>
        <w:t>Suryadi, Ace</w:t>
      </w:r>
      <w:r>
        <w:rPr>
          <w:rFonts w:asciiTheme="majorBidi" w:hAnsiTheme="majorBidi" w:cstheme="majorBidi"/>
        </w:rPr>
        <w:t>, 2014,</w:t>
      </w:r>
      <w:r w:rsidRPr="001430D5">
        <w:rPr>
          <w:rFonts w:asciiTheme="majorBidi" w:hAnsiTheme="majorBidi" w:cstheme="majorBidi"/>
        </w:rPr>
        <w:t xml:space="preserve"> </w:t>
      </w:r>
      <w:r w:rsidRPr="001430D5">
        <w:rPr>
          <w:rFonts w:asciiTheme="majorBidi" w:hAnsiTheme="majorBidi" w:cstheme="majorBidi"/>
          <w:i/>
          <w:iCs/>
        </w:rPr>
        <w:t>Pendidikan Indonesia Menuju 2025: Outlook: Permasalahan, Tantangan dan Alternatif Kebijakan</w:t>
      </w:r>
      <w:r>
        <w:rPr>
          <w:rFonts w:asciiTheme="majorBidi" w:hAnsiTheme="majorBidi" w:cstheme="majorBidi"/>
        </w:rPr>
        <w:t xml:space="preserve">, </w:t>
      </w:r>
      <w:r w:rsidRPr="001430D5">
        <w:rPr>
          <w:rFonts w:asciiTheme="majorBidi" w:hAnsiTheme="majorBidi" w:cstheme="majorBidi"/>
        </w:rPr>
        <w:t>Bandung: Remaja Rosda Karya</w:t>
      </w:r>
      <w:r>
        <w:rPr>
          <w:rFonts w:asciiTheme="majorBidi" w:hAnsiTheme="majorBidi" w:cstheme="majorBidi"/>
        </w:rPr>
        <w:t>.</w:t>
      </w:r>
    </w:p>
    <w:p w14:paraId="08229275" w14:textId="77777777" w:rsidR="00A70FE6" w:rsidRPr="001430D5" w:rsidRDefault="00A70FE6" w:rsidP="001430D5">
      <w:pPr>
        <w:pStyle w:val="FootnoteText"/>
        <w:ind w:left="426" w:hanging="426"/>
        <w:rPr>
          <w:rFonts w:asciiTheme="majorBidi" w:hAnsiTheme="majorBidi" w:cstheme="majorBidi"/>
        </w:rPr>
      </w:pPr>
      <w:r w:rsidRPr="001430D5">
        <w:rPr>
          <w:rFonts w:asciiTheme="majorBidi" w:hAnsiTheme="majorBidi" w:cstheme="majorBidi"/>
        </w:rPr>
        <w:t xml:space="preserve">Suryadi, </w:t>
      </w:r>
      <w:r>
        <w:rPr>
          <w:rFonts w:asciiTheme="majorBidi" w:hAnsiTheme="majorBidi" w:cstheme="majorBidi"/>
        </w:rPr>
        <w:t xml:space="preserve">Ace, </w:t>
      </w:r>
      <w:r w:rsidRPr="001430D5">
        <w:rPr>
          <w:rFonts w:asciiTheme="majorBidi" w:hAnsiTheme="majorBidi" w:cstheme="majorBidi"/>
        </w:rPr>
        <w:t>dkk,</w:t>
      </w:r>
      <w:r>
        <w:rPr>
          <w:rFonts w:asciiTheme="majorBidi" w:hAnsiTheme="majorBidi" w:cstheme="majorBidi"/>
        </w:rPr>
        <w:t xml:space="preserve"> 2014,</w:t>
      </w:r>
      <w:r w:rsidRPr="001430D5">
        <w:rPr>
          <w:rFonts w:asciiTheme="majorBidi" w:hAnsiTheme="majorBidi" w:cstheme="majorBidi"/>
        </w:rPr>
        <w:t xml:space="preserve"> </w:t>
      </w:r>
      <w:r w:rsidRPr="001430D5">
        <w:rPr>
          <w:rFonts w:asciiTheme="majorBidi" w:hAnsiTheme="majorBidi" w:cstheme="majorBidi"/>
          <w:i/>
          <w:iCs/>
        </w:rPr>
        <w:t>Pendidikan untuk Transformasi Bangsa</w:t>
      </w:r>
      <w:r>
        <w:rPr>
          <w:rFonts w:asciiTheme="majorBidi" w:hAnsiTheme="majorBidi" w:cstheme="majorBidi"/>
        </w:rPr>
        <w:t xml:space="preserve">, </w:t>
      </w:r>
      <w:r w:rsidRPr="001430D5">
        <w:rPr>
          <w:rFonts w:asciiTheme="majorBidi" w:hAnsiTheme="majorBidi" w:cstheme="majorBidi"/>
        </w:rPr>
        <w:t>Jakarta: Penerbit Buku Kompas</w:t>
      </w:r>
      <w:r>
        <w:rPr>
          <w:rFonts w:asciiTheme="majorBidi" w:hAnsiTheme="majorBidi" w:cstheme="majorBidi"/>
        </w:rPr>
        <w:t>.</w:t>
      </w:r>
    </w:p>
    <w:p w14:paraId="315958F0" w14:textId="77777777" w:rsidR="00A70FE6" w:rsidRPr="001430D5" w:rsidRDefault="00A70FE6" w:rsidP="001430D5">
      <w:pPr>
        <w:pStyle w:val="FootnoteText"/>
        <w:ind w:left="426" w:hanging="426"/>
        <w:rPr>
          <w:rFonts w:asciiTheme="majorBidi" w:hAnsiTheme="majorBidi" w:cstheme="majorBidi"/>
        </w:rPr>
      </w:pPr>
      <w:r w:rsidRPr="001430D5">
        <w:rPr>
          <w:rFonts w:asciiTheme="majorBidi" w:hAnsiTheme="majorBidi" w:cstheme="majorBidi"/>
        </w:rPr>
        <w:t xml:space="preserve">Tim Pengembang MKDP Kurikulum dan Pembelajaran Jurusan Kurikulum dan </w:t>
      </w:r>
      <w:r w:rsidRPr="001430D5">
        <w:rPr>
          <w:rFonts w:asciiTheme="majorBidi" w:hAnsiTheme="majorBidi" w:cstheme="majorBidi"/>
        </w:rPr>
        <w:lastRenderedPageBreak/>
        <w:t xml:space="preserve">Teknologi Pendidikan FIP UPI, </w:t>
      </w:r>
      <w:r>
        <w:rPr>
          <w:rFonts w:asciiTheme="majorBidi" w:hAnsiTheme="majorBidi" w:cstheme="majorBidi"/>
        </w:rPr>
        <w:t xml:space="preserve">2015, </w:t>
      </w:r>
      <w:r w:rsidRPr="001430D5">
        <w:rPr>
          <w:rFonts w:asciiTheme="majorBidi" w:hAnsiTheme="majorBidi" w:cstheme="majorBidi"/>
          <w:i/>
          <w:iCs/>
        </w:rPr>
        <w:t>Kurikulum dan Pembelajaran</w:t>
      </w:r>
      <w:r>
        <w:rPr>
          <w:rFonts w:asciiTheme="majorBidi" w:hAnsiTheme="majorBidi" w:cstheme="majorBidi"/>
        </w:rPr>
        <w:t xml:space="preserve">, Cet.V, </w:t>
      </w:r>
      <w:r w:rsidRPr="001430D5">
        <w:rPr>
          <w:rFonts w:asciiTheme="majorBidi" w:hAnsiTheme="majorBidi" w:cstheme="majorBidi"/>
        </w:rPr>
        <w:t>Jakarta:   Rajawali Pers</w:t>
      </w:r>
      <w:r>
        <w:rPr>
          <w:rFonts w:asciiTheme="majorBidi" w:hAnsiTheme="majorBidi" w:cstheme="majorBidi"/>
        </w:rPr>
        <w:t>.</w:t>
      </w:r>
    </w:p>
    <w:p w14:paraId="4BB5BF23" w14:textId="77777777" w:rsidR="00A70FE6" w:rsidRPr="001430D5" w:rsidRDefault="00A70FE6" w:rsidP="001430D5">
      <w:pPr>
        <w:pStyle w:val="FootnoteText"/>
        <w:tabs>
          <w:tab w:val="left" w:pos="0"/>
        </w:tabs>
        <w:ind w:left="426" w:hanging="426"/>
        <w:rPr>
          <w:rFonts w:asciiTheme="majorBidi" w:hAnsiTheme="majorBidi" w:cstheme="majorBidi"/>
        </w:rPr>
      </w:pPr>
      <w:r w:rsidRPr="001430D5">
        <w:rPr>
          <w:rFonts w:asciiTheme="majorBidi" w:hAnsiTheme="majorBidi" w:cstheme="majorBidi"/>
        </w:rPr>
        <w:t>Tim Penyusun Depdiknas,</w:t>
      </w:r>
      <w:r>
        <w:rPr>
          <w:rFonts w:asciiTheme="majorBidi" w:hAnsiTheme="majorBidi" w:cstheme="majorBidi"/>
        </w:rPr>
        <w:t xml:space="preserve"> 2004,</w:t>
      </w:r>
      <w:r w:rsidRPr="001430D5">
        <w:rPr>
          <w:rFonts w:asciiTheme="majorBidi" w:hAnsiTheme="majorBidi" w:cstheme="majorBidi"/>
        </w:rPr>
        <w:t xml:space="preserve"> </w:t>
      </w:r>
      <w:r w:rsidRPr="001430D5">
        <w:rPr>
          <w:rFonts w:asciiTheme="majorBidi" w:hAnsiTheme="majorBidi" w:cstheme="majorBidi"/>
          <w:i/>
          <w:iCs/>
        </w:rPr>
        <w:t>Pedoman Pemilihan dan Pemanfaatan Bahan Ajar</w:t>
      </w:r>
      <w:r>
        <w:rPr>
          <w:rFonts w:asciiTheme="majorBidi" w:hAnsiTheme="majorBidi" w:cstheme="majorBidi"/>
        </w:rPr>
        <w:t xml:space="preserve">, </w:t>
      </w:r>
      <w:r w:rsidRPr="001430D5">
        <w:rPr>
          <w:rFonts w:asciiTheme="majorBidi" w:hAnsiTheme="majorBidi" w:cstheme="majorBidi"/>
        </w:rPr>
        <w:t>Jakarta: Depdiknas</w:t>
      </w:r>
      <w:r>
        <w:rPr>
          <w:rFonts w:asciiTheme="majorBidi" w:hAnsiTheme="majorBidi" w:cstheme="majorBidi"/>
        </w:rPr>
        <w:t>.</w:t>
      </w:r>
    </w:p>
    <w:p w14:paraId="1672744A" w14:textId="77777777" w:rsidR="00A70FE6" w:rsidRPr="001430D5" w:rsidRDefault="00A70FE6" w:rsidP="001430D5">
      <w:pPr>
        <w:pStyle w:val="FootnoteText"/>
        <w:tabs>
          <w:tab w:val="left" w:pos="0"/>
        </w:tabs>
        <w:ind w:left="426" w:hanging="426"/>
        <w:rPr>
          <w:rFonts w:asciiTheme="majorBidi" w:hAnsiTheme="majorBidi" w:cstheme="majorBidi"/>
        </w:rPr>
      </w:pPr>
      <w:r w:rsidRPr="001430D5">
        <w:rPr>
          <w:rFonts w:asciiTheme="majorBidi" w:hAnsiTheme="majorBidi" w:cstheme="majorBidi"/>
        </w:rPr>
        <w:t>Tim Penyusun Depdiknas,</w:t>
      </w:r>
      <w:r>
        <w:rPr>
          <w:rFonts w:asciiTheme="majorBidi" w:hAnsiTheme="majorBidi" w:cstheme="majorBidi"/>
        </w:rPr>
        <w:t xml:space="preserve"> 2008,</w:t>
      </w:r>
      <w:r w:rsidRPr="001430D5">
        <w:rPr>
          <w:rFonts w:asciiTheme="majorBidi" w:hAnsiTheme="majorBidi" w:cstheme="majorBidi"/>
        </w:rPr>
        <w:t xml:space="preserve"> </w:t>
      </w:r>
      <w:r w:rsidRPr="001430D5">
        <w:rPr>
          <w:rFonts w:asciiTheme="majorBidi" w:hAnsiTheme="majorBidi" w:cstheme="majorBidi"/>
          <w:i/>
          <w:iCs/>
        </w:rPr>
        <w:t>Panduan Pengembangan Bahan AJar</w:t>
      </w:r>
      <w:r w:rsidRPr="001430D5">
        <w:rPr>
          <w:rFonts w:asciiTheme="majorBidi" w:hAnsiTheme="majorBidi" w:cstheme="majorBidi"/>
        </w:rPr>
        <w:t>, Jakarta: Depdiknas, 2008</w:t>
      </w:r>
      <w:r>
        <w:rPr>
          <w:rFonts w:asciiTheme="majorBidi" w:hAnsiTheme="majorBidi" w:cstheme="majorBidi"/>
        </w:rPr>
        <w:t>.</w:t>
      </w:r>
    </w:p>
    <w:p w14:paraId="3FE3F4CD" w14:textId="77777777" w:rsidR="00A70FE6" w:rsidRPr="001430D5" w:rsidRDefault="00A70FE6" w:rsidP="001430D5">
      <w:pPr>
        <w:pStyle w:val="FootnoteText"/>
        <w:ind w:left="426" w:hanging="426"/>
        <w:rPr>
          <w:rFonts w:asciiTheme="majorBidi" w:hAnsiTheme="majorBidi" w:cstheme="majorBidi"/>
        </w:rPr>
      </w:pPr>
      <w:r w:rsidRPr="001430D5">
        <w:rPr>
          <w:rFonts w:asciiTheme="majorBidi" w:hAnsiTheme="majorBidi" w:cstheme="majorBidi"/>
        </w:rPr>
        <w:t>Zamroni,</w:t>
      </w:r>
      <w:r>
        <w:rPr>
          <w:rFonts w:asciiTheme="majorBidi" w:hAnsiTheme="majorBidi" w:cstheme="majorBidi"/>
        </w:rPr>
        <w:t xml:space="preserve"> 2011,</w:t>
      </w:r>
      <w:r w:rsidRPr="001430D5">
        <w:rPr>
          <w:rFonts w:asciiTheme="majorBidi" w:hAnsiTheme="majorBidi" w:cstheme="majorBidi"/>
        </w:rPr>
        <w:t xml:space="preserve"> </w:t>
      </w:r>
      <w:r>
        <w:rPr>
          <w:rFonts w:asciiTheme="majorBidi" w:hAnsiTheme="majorBidi" w:cstheme="majorBidi"/>
          <w:i/>
          <w:iCs/>
        </w:rPr>
        <w:t xml:space="preserve">Dinamika Peningkatan Mutu, </w:t>
      </w:r>
      <w:r w:rsidRPr="001430D5">
        <w:rPr>
          <w:rFonts w:asciiTheme="majorBidi" w:hAnsiTheme="majorBidi" w:cstheme="majorBidi"/>
        </w:rPr>
        <w:t>Yogyakarta: Gavin Kalam Utama</w:t>
      </w:r>
      <w:r>
        <w:rPr>
          <w:rFonts w:asciiTheme="majorBidi" w:hAnsiTheme="majorBidi" w:cstheme="majorBidi"/>
        </w:rPr>
        <w:t>.</w:t>
      </w:r>
    </w:p>
    <w:sectPr w:rsidR="00A70FE6" w:rsidRPr="001430D5" w:rsidSect="004C4A0C">
      <w:footerReference w:type="default" r:id="rId19"/>
      <w:pgSz w:w="11906" w:h="16838" w:code="9"/>
      <w:pgMar w:top="2268" w:right="1701" w:bottom="1701" w:left="2268" w:header="709" w:footer="709" w:gutter="0"/>
      <w:cols w:num="2" w:space="281"/>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5E908" w14:textId="77777777" w:rsidR="00A03588" w:rsidRDefault="00A03588" w:rsidP="000A7EED">
      <w:r>
        <w:separator/>
      </w:r>
    </w:p>
  </w:endnote>
  <w:endnote w:type="continuationSeparator" w:id="0">
    <w:p w14:paraId="5098AB7E" w14:textId="77777777" w:rsidR="00A03588" w:rsidRDefault="00A03588" w:rsidP="000A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0"/>
        <w:szCs w:val="20"/>
      </w:rPr>
      <w:id w:val="15757381"/>
      <w:docPartObj>
        <w:docPartGallery w:val="Page Numbers (Bottom of Page)"/>
        <w:docPartUnique/>
      </w:docPartObj>
    </w:sdtPr>
    <w:sdtEndPr/>
    <w:sdtContent>
      <w:p w14:paraId="3E766B9D" w14:textId="77777777" w:rsidR="00C43F3C" w:rsidRPr="00AF1506" w:rsidRDefault="00B20E32" w:rsidP="00AF1506">
        <w:pPr>
          <w:pStyle w:val="Footer"/>
          <w:ind w:left="0" w:firstLine="0"/>
          <w:jc w:val="center"/>
          <w:rPr>
            <w:rFonts w:asciiTheme="majorBidi" w:hAnsiTheme="majorBidi" w:cstheme="majorBidi"/>
            <w:sz w:val="20"/>
            <w:szCs w:val="20"/>
          </w:rPr>
        </w:pPr>
        <w:r w:rsidRPr="00AF1506">
          <w:rPr>
            <w:rFonts w:asciiTheme="majorBidi" w:hAnsiTheme="majorBidi" w:cstheme="majorBidi"/>
            <w:sz w:val="20"/>
            <w:szCs w:val="20"/>
          </w:rPr>
          <w:fldChar w:fldCharType="begin"/>
        </w:r>
        <w:r w:rsidR="00C43F3C" w:rsidRPr="00AF1506">
          <w:rPr>
            <w:rFonts w:asciiTheme="majorBidi" w:hAnsiTheme="majorBidi" w:cstheme="majorBidi"/>
            <w:sz w:val="20"/>
            <w:szCs w:val="20"/>
          </w:rPr>
          <w:instrText xml:space="preserve"> PAGE   \* MERGEFORMAT </w:instrText>
        </w:r>
        <w:r w:rsidRPr="00AF1506">
          <w:rPr>
            <w:rFonts w:asciiTheme="majorBidi" w:hAnsiTheme="majorBidi" w:cstheme="majorBidi"/>
            <w:sz w:val="20"/>
            <w:szCs w:val="20"/>
          </w:rPr>
          <w:fldChar w:fldCharType="separate"/>
        </w:r>
        <w:r w:rsidR="00301878">
          <w:rPr>
            <w:rFonts w:asciiTheme="majorBidi" w:hAnsiTheme="majorBidi" w:cstheme="majorBidi"/>
            <w:noProof/>
            <w:sz w:val="20"/>
            <w:szCs w:val="20"/>
          </w:rPr>
          <w:t>2</w:t>
        </w:r>
        <w:r w:rsidRPr="00AF1506">
          <w:rPr>
            <w:rFonts w:asciiTheme="majorBidi" w:hAnsiTheme="majorBidi" w:cstheme="majorBidi"/>
            <w:sz w:val="20"/>
            <w:szCs w:val="20"/>
          </w:rPr>
          <w:fldChar w:fldCharType="end"/>
        </w:r>
      </w:p>
    </w:sdtContent>
  </w:sdt>
  <w:p w14:paraId="600B35E8" w14:textId="77777777" w:rsidR="00C43F3C" w:rsidRPr="00AF1506" w:rsidRDefault="00C43F3C" w:rsidP="00AF1506">
    <w:pPr>
      <w:pStyle w:val="Footer"/>
      <w:ind w:left="0" w:firstLine="0"/>
      <w:jc w:val="center"/>
      <w:rPr>
        <w:rFonts w:asciiTheme="majorBidi" w:hAnsiTheme="majorBidi" w:cstheme="majorBidi"/>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C39AC" w14:textId="77777777" w:rsidR="00A03588" w:rsidRDefault="00A03588" w:rsidP="000A7EED">
      <w:r>
        <w:separator/>
      </w:r>
    </w:p>
  </w:footnote>
  <w:footnote w:type="continuationSeparator" w:id="0">
    <w:p w14:paraId="312D2515" w14:textId="77777777" w:rsidR="00A03588" w:rsidRDefault="00A03588" w:rsidP="000A7EED">
      <w:r>
        <w:continuationSeparator/>
      </w:r>
    </w:p>
  </w:footnote>
  <w:footnote w:id="1">
    <w:p w14:paraId="6F46D001" w14:textId="33AEB3B8" w:rsidR="002B075C" w:rsidRPr="002B075C" w:rsidRDefault="002B075C">
      <w:pPr>
        <w:pStyle w:val="FootnoteText"/>
        <w:rPr>
          <w:lang w:val="en-US"/>
        </w:rPr>
      </w:pPr>
      <w:r>
        <w:rPr>
          <w:rStyle w:val="FootnoteReference"/>
        </w:rPr>
        <w:footnoteRef/>
      </w:r>
      <w:r>
        <w:t xml:space="preserve"> </w:t>
      </w:r>
      <w:r w:rsidR="00301878">
        <w:rPr>
          <w:lang w:val="en-US"/>
        </w:rPr>
        <w:t>Disajikan</w:t>
      </w:r>
      <w:bookmarkStart w:id="0" w:name="_GoBack"/>
      <w:bookmarkEnd w:id="0"/>
      <w:r>
        <w:rPr>
          <w:lang w:val="en-US"/>
        </w:rPr>
        <w:t xml:space="preserve"> dalam Seminar Nasional bertema “</w:t>
      </w:r>
      <w:r>
        <w:rPr>
          <w:rFonts w:eastAsia="Times New Roman" w:cs="Times New Roman"/>
        </w:rPr>
        <w:t>Strategi Pengembangan Bahan Ajar untuk Implementasi Kurikulum 2013” di Fakultas Ekonomi Universitas Negeri Surabaya Tanggal 5 November 2016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E14CB"/>
    <w:multiLevelType w:val="hybridMultilevel"/>
    <w:tmpl w:val="C7F2121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6BB02C6"/>
    <w:multiLevelType w:val="hybridMultilevel"/>
    <w:tmpl w:val="53CE79DA"/>
    <w:lvl w:ilvl="0" w:tplc="2478934C">
      <w:start w:val="1"/>
      <w:numFmt w:val="upperLetter"/>
      <w:lvlText w:val="%1&gt;"/>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3A13A21"/>
    <w:multiLevelType w:val="hybridMultilevel"/>
    <w:tmpl w:val="5C92DA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7501D1C"/>
    <w:multiLevelType w:val="hybridMultilevel"/>
    <w:tmpl w:val="6BA89FB2"/>
    <w:lvl w:ilvl="0" w:tplc="006A1EF8">
      <w:start w:val="1"/>
      <w:numFmt w:val="decimal"/>
      <w:lvlText w:val="%1."/>
      <w:lvlJc w:val="left"/>
      <w:pPr>
        <w:tabs>
          <w:tab w:val="num" w:pos="720"/>
        </w:tabs>
        <w:ind w:left="720" w:hanging="360"/>
      </w:pPr>
      <w:rPr>
        <w:rFonts w:hint="default"/>
        <w:b w:val="0"/>
        <w:i w:val="0"/>
      </w:rPr>
    </w:lvl>
    <w:lvl w:ilvl="1" w:tplc="59B610D4" w:tentative="1">
      <w:start w:val="1"/>
      <w:numFmt w:val="decimal"/>
      <w:lvlText w:val="%2)"/>
      <w:lvlJc w:val="left"/>
      <w:pPr>
        <w:tabs>
          <w:tab w:val="num" w:pos="1440"/>
        </w:tabs>
        <w:ind w:left="1440" w:hanging="360"/>
      </w:pPr>
    </w:lvl>
    <w:lvl w:ilvl="2" w:tplc="D82C8A62" w:tentative="1">
      <w:start w:val="1"/>
      <w:numFmt w:val="decimal"/>
      <w:lvlText w:val="%3)"/>
      <w:lvlJc w:val="left"/>
      <w:pPr>
        <w:tabs>
          <w:tab w:val="num" w:pos="2160"/>
        </w:tabs>
        <w:ind w:left="2160" w:hanging="360"/>
      </w:pPr>
    </w:lvl>
    <w:lvl w:ilvl="3" w:tplc="3C8088C0" w:tentative="1">
      <w:start w:val="1"/>
      <w:numFmt w:val="decimal"/>
      <w:lvlText w:val="%4)"/>
      <w:lvlJc w:val="left"/>
      <w:pPr>
        <w:tabs>
          <w:tab w:val="num" w:pos="2880"/>
        </w:tabs>
        <w:ind w:left="2880" w:hanging="360"/>
      </w:pPr>
    </w:lvl>
    <w:lvl w:ilvl="4" w:tplc="A554FF90" w:tentative="1">
      <w:start w:val="1"/>
      <w:numFmt w:val="decimal"/>
      <w:lvlText w:val="%5)"/>
      <w:lvlJc w:val="left"/>
      <w:pPr>
        <w:tabs>
          <w:tab w:val="num" w:pos="3600"/>
        </w:tabs>
        <w:ind w:left="3600" w:hanging="360"/>
      </w:pPr>
    </w:lvl>
    <w:lvl w:ilvl="5" w:tplc="F8765B96" w:tentative="1">
      <w:start w:val="1"/>
      <w:numFmt w:val="decimal"/>
      <w:lvlText w:val="%6)"/>
      <w:lvlJc w:val="left"/>
      <w:pPr>
        <w:tabs>
          <w:tab w:val="num" w:pos="4320"/>
        </w:tabs>
        <w:ind w:left="4320" w:hanging="360"/>
      </w:pPr>
    </w:lvl>
    <w:lvl w:ilvl="6" w:tplc="1D30153E" w:tentative="1">
      <w:start w:val="1"/>
      <w:numFmt w:val="decimal"/>
      <w:lvlText w:val="%7)"/>
      <w:lvlJc w:val="left"/>
      <w:pPr>
        <w:tabs>
          <w:tab w:val="num" w:pos="5040"/>
        </w:tabs>
        <w:ind w:left="5040" w:hanging="360"/>
      </w:pPr>
    </w:lvl>
    <w:lvl w:ilvl="7" w:tplc="3D7E84C2" w:tentative="1">
      <w:start w:val="1"/>
      <w:numFmt w:val="decimal"/>
      <w:lvlText w:val="%8)"/>
      <w:lvlJc w:val="left"/>
      <w:pPr>
        <w:tabs>
          <w:tab w:val="num" w:pos="5760"/>
        </w:tabs>
        <w:ind w:left="5760" w:hanging="360"/>
      </w:pPr>
    </w:lvl>
    <w:lvl w:ilvl="8" w:tplc="9970CB72" w:tentative="1">
      <w:start w:val="1"/>
      <w:numFmt w:val="decimal"/>
      <w:lvlText w:val="%9)"/>
      <w:lvlJc w:val="left"/>
      <w:pPr>
        <w:tabs>
          <w:tab w:val="num" w:pos="6480"/>
        </w:tabs>
        <w:ind w:left="6480" w:hanging="360"/>
      </w:pPr>
    </w:lvl>
  </w:abstractNum>
  <w:abstractNum w:abstractNumId="4">
    <w:nsid w:val="6685533E"/>
    <w:multiLevelType w:val="hybridMultilevel"/>
    <w:tmpl w:val="EF5C32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EED"/>
    <w:rsid w:val="000002E9"/>
    <w:rsid w:val="00000372"/>
    <w:rsid w:val="000004B3"/>
    <w:rsid w:val="00000687"/>
    <w:rsid w:val="00000B63"/>
    <w:rsid w:val="00000EA7"/>
    <w:rsid w:val="0000150F"/>
    <w:rsid w:val="00001E1B"/>
    <w:rsid w:val="00001E48"/>
    <w:rsid w:val="00002235"/>
    <w:rsid w:val="000024C3"/>
    <w:rsid w:val="00002627"/>
    <w:rsid w:val="0000287F"/>
    <w:rsid w:val="00002E98"/>
    <w:rsid w:val="00003F35"/>
    <w:rsid w:val="00004194"/>
    <w:rsid w:val="000045A5"/>
    <w:rsid w:val="00004685"/>
    <w:rsid w:val="00004E03"/>
    <w:rsid w:val="000056AD"/>
    <w:rsid w:val="000057EC"/>
    <w:rsid w:val="000060F3"/>
    <w:rsid w:val="000062DA"/>
    <w:rsid w:val="000064A4"/>
    <w:rsid w:val="00006967"/>
    <w:rsid w:val="00006A75"/>
    <w:rsid w:val="00006D3D"/>
    <w:rsid w:val="00007744"/>
    <w:rsid w:val="00007A70"/>
    <w:rsid w:val="00007D8B"/>
    <w:rsid w:val="00007F9A"/>
    <w:rsid w:val="000101B7"/>
    <w:rsid w:val="000101D3"/>
    <w:rsid w:val="000106E2"/>
    <w:rsid w:val="00011255"/>
    <w:rsid w:val="00011907"/>
    <w:rsid w:val="00011B85"/>
    <w:rsid w:val="00011FA7"/>
    <w:rsid w:val="000125A0"/>
    <w:rsid w:val="000125DD"/>
    <w:rsid w:val="000126C2"/>
    <w:rsid w:val="00012CF7"/>
    <w:rsid w:val="00012E63"/>
    <w:rsid w:val="00012F90"/>
    <w:rsid w:val="00012FA0"/>
    <w:rsid w:val="00013312"/>
    <w:rsid w:val="000133C3"/>
    <w:rsid w:val="000137BD"/>
    <w:rsid w:val="0001384D"/>
    <w:rsid w:val="000139A8"/>
    <w:rsid w:val="00014395"/>
    <w:rsid w:val="000144AF"/>
    <w:rsid w:val="00014F85"/>
    <w:rsid w:val="000150BC"/>
    <w:rsid w:val="000153AE"/>
    <w:rsid w:val="000156BC"/>
    <w:rsid w:val="000157A7"/>
    <w:rsid w:val="000158B0"/>
    <w:rsid w:val="00015991"/>
    <w:rsid w:val="00015E9B"/>
    <w:rsid w:val="00015FA8"/>
    <w:rsid w:val="000167A8"/>
    <w:rsid w:val="00017088"/>
    <w:rsid w:val="00017150"/>
    <w:rsid w:val="0001799B"/>
    <w:rsid w:val="00017FCB"/>
    <w:rsid w:val="000202DA"/>
    <w:rsid w:val="000205F7"/>
    <w:rsid w:val="0002087C"/>
    <w:rsid w:val="00020B6F"/>
    <w:rsid w:val="00021158"/>
    <w:rsid w:val="000213FE"/>
    <w:rsid w:val="00021568"/>
    <w:rsid w:val="00021B82"/>
    <w:rsid w:val="00021DDC"/>
    <w:rsid w:val="000224AE"/>
    <w:rsid w:val="000225B0"/>
    <w:rsid w:val="000233ED"/>
    <w:rsid w:val="00023800"/>
    <w:rsid w:val="00023A14"/>
    <w:rsid w:val="00023B07"/>
    <w:rsid w:val="00024764"/>
    <w:rsid w:val="00024F9A"/>
    <w:rsid w:val="000254A6"/>
    <w:rsid w:val="0002578E"/>
    <w:rsid w:val="00025B85"/>
    <w:rsid w:val="00025C47"/>
    <w:rsid w:val="0002662B"/>
    <w:rsid w:val="000266B1"/>
    <w:rsid w:val="000268B0"/>
    <w:rsid w:val="00026A3A"/>
    <w:rsid w:val="00026BC6"/>
    <w:rsid w:val="00026EE9"/>
    <w:rsid w:val="00027656"/>
    <w:rsid w:val="00027707"/>
    <w:rsid w:val="00027DAA"/>
    <w:rsid w:val="00027F74"/>
    <w:rsid w:val="00030CBB"/>
    <w:rsid w:val="00030CE2"/>
    <w:rsid w:val="00030E18"/>
    <w:rsid w:val="0003124A"/>
    <w:rsid w:val="00031666"/>
    <w:rsid w:val="00031BC7"/>
    <w:rsid w:val="00031C4B"/>
    <w:rsid w:val="00031E84"/>
    <w:rsid w:val="00032073"/>
    <w:rsid w:val="00032350"/>
    <w:rsid w:val="0003329A"/>
    <w:rsid w:val="000337C4"/>
    <w:rsid w:val="00033D18"/>
    <w:rsid w:val="0003489A"/>
    <w:rsid w:val="00034A48"/>
    <w:rsid w:val="00034BFD"/>
    <w:rsid w:val="00034DE8"/>
    <w:rsid w:val="00035BD7"/>
    <w:rsid w:val="00035D57"/>
    <w:rsid w:val="00035DC0"/>
    <w:rsid w:val="00035FFD"/>
    <w:rsid w:val="000364E9"/>
    <w:rsid w:val="000365AE"/>
    <w:rsid w:val="000366D7"/>
    <w:rsid w:val="00036C70"/>
    <w:rsid w:val="00036E85"/>
    <w:rsid w:val="00036EE6"/>
    <w:rsid w:val="00036EFD"/>
    <w:rsid w:val="00036F03"/>
    <w:rsid w:val="000377F1"/>
    <w:rsid w:val="0003799E"/>
    <w:rsid w:val="000379C6"/>
    <w:rsid w:val="00037A72"/>
    <w:rsid w:val="00037C69"/>
    <w:rsid w:val="00037CF5"/>
    <w:rsid w:val="00037D44"/>
    <w:rsid w:val="00037F68"/>
    <w:rsid w:val="0004038C"/>
    <w:rsid w:val="0004070F"/>
    <w:rsid w:val="00040921"/>
    <w:rsid w:val="00040FE4"/>
    <w:rsid w:val="00041324"/>
    <w:rsid w:val="000413C6"/>
    <w:rsid w:val="000414BE"/>
    <w:rsid w:val="00041505"/>
    <w:rsid w:val="0004178D"/>
    <w:rsid w:val="00041D47"/>
    <w:rsid w:val="00043812"/>
    <w:rsid w:val="00043AD1"/>
    <w:rsid w:val="0004437B"/>
    <w:rsid w:val="00044831"/>
    <w:rsid w:val="00045621"/>
    <w:rsid w:val="00045CA8"/>
    <w:rsid w:val="0004605D"/>
    <w:rsid w:val="00046257"/>
    <w:rsid w:val="000462DD"/>
    <w:rsid w:val="00046BC0"/>
    <w:rsid w:val="00046DFA"/>
    <w:rsid w:val="000471E2"/>
    <w:rsid w:val="000473AA"/>
    <w:rsid w:val="0004784C"/>
    <w:rsid w:val="0004791A"/>
    <w:rsid w:val="000501F5"/>
    <w:rsid w:val="000501FF"/>
    <w:rsid w:val="00050284"/>
    <w:rsid w:val="00050C26"/>
    <w:rsid w:val="0005107C"/>
    <w:rsid w:val="000510CF"/>
    <w:rsid w:val="000518B9"/>
    <w:rsid w:val="00051C60"/>
    <w:rsid w:val="000521FA"/>
    <w:rsid w:val="00052358"/>
    <w:rsid w:val="0005269F"/>
    <w:rsid w:val="00052D34"/>
    <w:rsid w:val="00052EE8"/>
    <w:rsid w:val="00052FFB"/>
    <w:rsid w:val="0005327E"/>
    <w:rsid w:val="00053948"/>
    <w:rsid w:val="00053E63"/>
    <w:rsid w:val="000541D6"/>
    <w:rsid w:val="00054A5E"/>
    <w:rsid w:val="00054AD3"/>
    <w:rsid w:val="00054E4C"/>
    <w:rsid w:val="000551C3"/>
    <w:rsid w:val="00055590"/>
    <w:rsid w:val="00055FDE"/>
    <w:rsid w:val="000563CD"/>
    <w:rsid w:val="00056932"/>
    <w:rsid w:val="00056F16"/>
    <w:rsid w:val="00056F33"/>
    <w:rsid w:val="00056FEE"/>
    <w:rsid w:val="00057269"/>
    <w:rsid w:val="000576E3"/>
    <w:rsid w:val="00057A92"/>
    <w:rsid w:val="00057FE6"/>
    <w:rsid w:val="0006096F"/>
    <w:rsid w:val="00060B77"/>
    <w:rsid w:val="00060F82"/>
    <w:rsid w:val="00061833"/>
    <w:rsid w:val="00061A85"/>
    <w:rsid w:val="00061E59"/>
    <w:rsid w:val="0006282B"/>
    <w:rsid w:val="00062A19"/>
    <w:rsid w:val="00062B94"/>
    <w:rsid w:val="00062E27"/>
    <w:rsid w:val="00062FB4"/>
    <w:rsid w:val="0006334D"/>
    <w:rsid w:val="00063519"/>
    <w:rsid w:val="00063CFE"/>
    <w:rsid w:val="00063E8E"/>
    <w:rsid w:val="000649EB"/>
    <w:rsid w:val="00064A0D"/>
    <w:rsid w:val="00065142"/>
    <w:rsid w:val="0006518B"/>
    <w:rsid w:val="000656C7"/>
    <w:rsid w:val="00065847"/>
    <w:rsid w:val="0006584F"/>
    <w:rsid w:val="00065A83"/>
    <w:rsid w:val="00065BFF"/>
    <w:rsid w:val="00065C50"/>
    <w:rsid w:val="000661FE"/>
    <w:rsid w:val="00067C42"/>
    <w:rsid w:val="00067D40"/>
    <w:rsid w:val="00071481"/>
    <w:rsid w:val="00071937"/>
    <w:rsid w:val="00071A6B"/>
    <w:rsid w:val="00071B14"/>
    <w:rsid w:val="000720C7"/>
    <w:rsid w:val="000720F1"/>
    <w:rsid w:val="000724DF"/>
    <w:rsid w:val="000726DF"/>
    <w:rsid w:val="00072ACD"/>
    <w:rsid w:val="00072D90"/>
    <w:rsid w:val="00073135"/>
    <w:rsid w:val="000731DF"/>
    <w:rsid w:val="00073B4E"/>
    <w:rsid w:val="00073CA9"/>
    <w:rsid w:val="00073E34"/>
    <w:rsid w:val="00073F25"/>
    <w:rsid w:val="000746CB"/>
    <w:rsid w:val="00075802"/>
    <w:rsid w:val="00075A1C"/>
    <w:rsid w:val="00076238"/>
    <w:rsid w:val="00076760"/>
    <w:rsid w:val="00076881"/>
    <w:rsid w:val="00076A52"/>
    <w:rsid w:val="00076F5B"/>
    <w:rsid w:val="00077089"/>
    <w:rsid w:val="00077D88"/>
    <w:rsid w:val="00080B75"/>
    <w:rsid w:val="00080D1B"/>
    <w:rsid w:val="00080DEB"/>
    <w:rsid w:val="00080EBC"/>
    <w:rsid w:val="00080EC4"/>
    <w:rsid w:val="00080F96"/>
    <w:rsid w:val="000819CC"/>
    <w:rsid w:val="00081B94"/>
    <w:rsid w:val="00081CC1"/>
    <w:rsid w:val="00082207"/>
    <w:rsid w:val="0008233D"/>
    <w:rsid w:val="00082B46"/>
    <w:rsid w:val="00082D98"/>
    <w:rsid w:val="00082F1A"/>
    <w:rsid w:val="00083AFD"/>
    <w:rsid w:val="0008456C"/>
    <w:rsid w:val="00084667"/>
    <w:rsid w:val="000849E6"/>
    <w:rsid w:val="00084E29"/>
    <w:rsid w:val="0008522F"/>
    <w:rsid w:val="00085486"/>
    <w:rsid w:val="0008651B"/>
    <w:rsid w:val="00086A2C"/>
    <w:rsid w:val="000871BF"/>
    <w:rsid w:val="000872EC"/>
    <w:rsid w:val="000874CC"/>
    <w:rsid w:val="0008757A"/>
    <w:rsid w:val="000878DC"/>
    <w:rsid w:val="00087BAD"/>
    <w:rsid w:val="00087FF2"/>
    <w:rsid w:val="000905C6"/>
    <w:rsid w:val="000908D0"/>
    <w:rsid w:val="00090B4D"/>
    <w:rsid w:val="00090B60"/>
    <w:rsid w:val="0009179D"/>
    <w:rsid w:val="00091AA6"/>
    <w:rsid w:val="00091C7D"/>
    <w:rsid w:val="00091FCD"/>
    <w:rsid w:val="000925E7"/>
    <w:rsid w:val="000928A0"/>
    <w:rsid w:val="00092AB0"/>
    <w:rsid w:val="00092B67"/>
    <w:rsid w:val="00092F70"/>
    <w:rsid w:val="000937D2"/>
    <w:rsid w:val="00093B29"/>
    <w:rsid w:val="00093B49"/>
    <w:rsid w:val="00093F72"/>
    <w:rsid w:val="000942A2"/>
    <w:rsid w:val="0009480E"/>
    <w:rsid w:val="000948B7"/>
    <w:rsid w:val="000957F9"/>
    <w:rsid w:val="000959DE"/>
    <w:rsid w:val="00095FF0"/>
    <w:rsid w:val="00096005"/>
    <w:rsid w:val="00096710"/>
    <w:rsid w:val="00096B25"/>
    <w:rsid w:val="00096E3D"/>
    <w:rsid w:val="00097133"/>
    <w:rsid w:val="000974BD"/>
    <w:rsid w:val="000A0358"/>
    <w:rsid w:val="000A0DFD"/>
    <w:rsid w:val="000A0E14"/>
    <w:rsid w:val="000A1265"/>
    <w:rsid w:val="000A16ED"/>
    <w:rsid w:val="000A1AC0"/>
    <w:rsid w:val="000A1F1C"/>
    <w:rsid w:val="000A201B"/>
    <w:rsid w:val="000A25AB"/>
    <w:rsid w:val="000A2C6D"/>
    <w:rsid w:val="000A2DCE"/>
    <w:rsid w:val="000A2E09"/>
    <w:rsid w:val="000A300C"/>
    <w:rsid w:val="000A3434"/>
    <w:rsid w:val="000A34D4"/>
    <w:rsid w:val="000A382D"/>
    <w:rsid w:val="000A386E"/>
    <w:rsid w:val="000A39B5"/>
    <w:rsid w:val="000A3E2C"/>
    <w:rsid w:val="000A42D4"/>
    <w:rsid w:val="000A4984"/>
    <w:rsid w:val="000A4D9B"/>
    <w:rsid w:val="000A4E03"/>
    <w:rsid w:val="000A4F8B"/>
    <w:rsid w:val="000A525B"/>
    <w:rsid w:val="000A5B51"/>
    <w:rsid w:val="000A5D19"/>
    <w:rsid w:val="000A6650"/>
    <w:rsid w:val="000A7256"/>
    <w:rsid w:val="000A74AC"/>
    <w:rsid w:val="000A7EED"/>
    <w:rsid w:val="000B04A0"/>
    <w:rsid w:val="000B04FF"/>
    <w:rsid w:val="000B07DC"/>
    <w:rsid w:val="000B0ADD"/>
    <w:rsid w:val="000B15F5"/>
    <w:rsid w:val="000B1711"/>
    <w:rsid w:val="000B18F4"/>
    <w:rsid w:val="000B1992"/>
    <w:rsid w:val="000B1AD9"/>
    <w:rsid w:val="000B1BE8"/>
    <w:rsid w:val="000B1E15"/>
    <w:rsid w:val="000B21A4"/>
    <w:rsid w:val="000B2496"/>
    <w:rsid w:val="000B25BF"/>
    <w:rsid w:val="000B2686"/>
    <w:rsid w:val="000B2BD3"/>
    <w:rsid w:val="000B3513"/>
    <w:rsid w:val="000B3AF7"/>
    <w:rsid w:val="000B411C"/>
    <w:rsid w:val="000B414D"/>
    <w:rsid w:val="000B45DD"/>
    <w:rsid w:val="000B4BAF"/>
    <w:rsid w:val="000B4DD3"/>
    <w:rsid w:val="000B4FBF"/>
    <w:rsid w:val="000B5167"/>
    <w:rsid w:val="000B56E9"/>
    <w:rsid w:val="000B58BE"/>
    <w:rsid w:val="000B5A16"/>
    <w:rsid w:val="000B5C4F"/>
    <w:rsid w:val="000B5DA1"/>
    <w:rsid w:val="000B5FC2"/>
    <w:rsid w:val="000B685E"/>
    <w:rsid w:val="000B68C8"/>
    <w:rsid w:val="000B698B"/>
    <w:rsid w:val="000B6BEF"/>
    <w:rsid w:val="000B743B"/>
    <w:rsid w:val="000B754E"/>
    <w:rsid w:val="000B78C9"/>
    <w:rsid w:val="000B7C03"/>
    <w:rsid w:val="000B7DE4"/>
    <w:rsid w:val="000C041B"/>
    <w:rsid w:val="000C0945"/>
    <w:rsid w:val="000C0EDA"/>
    <w:rsid w:val="000C0F29"/>
    <w:rsid w:val="000C1491"/>
    <w:rsid w:val="000C1743"/>
    <w:rsid w:val="000C1E82"/>
    <w:rsid w:val="000C1F7A"/>
    <w:rsid w:val="000C22E2"/>
    <w:rsid w:val="000C247F"/>
    <w:rsid w:val="000C2AA3"/>
    <w:rsid w:val="000C2C67"/>
    <w:rsid w:val="000C314E"/>
    <w:rsid w:val="000C33BA"/>
    <w:rsid w:val="000C3508"/>
    <w:rsid w:val="000C364F"/>
    <w:rsid w:val="000C3679"/>
    <w:rsid w:val="000C4B1A"/>
    <w:rsid w:val="000C4D41"/>
    <w:rsid w:val="000C4E4E"/>
    <w:rsid w:val="000C5483"/>
    <w:rsid w:val="000C5484"/>
    <w:rsid w:val="000C5DB1"/>
    <w:rsid w:val="000C6220"/>
    <w:rsid w:val="000C6892"/>
    <w:rsid w:val="000C7039"/>
    <w:rsid w:val="000C71F0"/>
    <w:rsid w:val="000C796B"/>
    <w:rsid w:val="000C7B32"/>
    <w:rsid w:val="000D01ED"/>
    <w:rsid w:val="000D02C9"/>
    <w:rsid w:val="000D0399"/>
    <w:rsid w:val="000D0770"/>
    <w:rsid w:val="000D0920"/>
    <w:rsid w:val="000D0B8C"/>
    <w:rsid w:val="000D0D67"/>
    <w:rsid w:val="000D1228"/>
    <w:rsid w:val="000D1793"/>
    <w:rsid w:val="000D1D6A"/>
    <w:rsid w:val="000D207B"/>
    <w:rsid w:val="000D20D6"/>
    <w:rsid w:val="000D275C"/>
    <w:rsid w:val="000D2F7B"/>
    <w:rsid w:val="000D2FD2"/>
    <w:rsid w:val="000D30A7"/>
    <w:rsid w:val="000D30F2"/>
    <w:rsid w:val="000D3345"/>
    <w:rsid w:val="000D34DF"/>
    <w:rsid w:val="000D38AA"/>
    <w:rsid w:val="000D3BA7"/>
    <w:rsid w:val="000D3E9D"/>
    <w:rsid w:val="000D47FB"/>
    <w:rsid w:val="000D499D"/>
    <w:rsid w:val="000D4CB7"/>
    <w:rsid w:val="000D5128"/>
    <w:rsid w:val="000D516D"/>
    <w:rsid w:val="000D51C9"/>
    <w:rsid w:val="000D5352"/>
    <w:rsid w:val="000D593C"/>
    <w:rsid w:val="000D5DC6"/>
    <w:rsid w:val="000D67D3"/>
    <w:rsid w:val="000D6B1C"/>
    <w:rsid w:val="000D6DA9"/>
    <w:rsid w:val="000D6E63"/>
    <w:rsid w:val="000D6EEC"/>
    <w:rsid w:val="000D7B7D"/>
    <w:rsid w:val="000D7D2A"/>
    <w:rsid w:val="000E019C"/>
    <w:rsid w:val="000E09C0"/>
    <w:rsid w:val="000E09C9"/>
    <w:rsid w:val="000E0A1B"/>
    <w:rsid w:val="000E0CC6"/>
    <w:rsid w:val="000E1435"/>
    <w:rsid w:val="000E18A4"/>
    <w:rsid w:val="000E1912"/>
    <w:rsid w:val="000E1BBB"/>
    <w:rsid w:val="000E2209"/>
    <w:rsid w:val="000E2902"/>
    <w:rsid w:val="000E2D97"/>
    <w:rsid w:val="000E2E45"/>
    <w:rsid w:val="000E2FB0"/>
    <w:rsid w:val="000E343E"/>
    <w:rsid w:val="000E3C0A"/>
    <w:rsid w:val="000E5049"/>
    <w:rsid w:val="000E55B3"/>
    <w:rsid w:val="000E5D15"/>
    <w:rsid w:val="000E6179"/>
    <w:rsid w:val="000E6AF3"/>
    <w:rsid w:val="000E6E64"/>
    <w:rsid w:val="000E7079"/>
    <w:rsid w:val="000E7585"/>
    <w:rsid w:val="000E7940"/>
    <w:rsid w:val="000F01DF"/>
    <w:rsid w:val="000F065F"/>
    <w:rsid w:val="000F0748"/>
    <w:rsid w:val="000F07F5"/>
    <w:rsid w:val="000F1036"/>
    <w:rsid w:val="000F1135"/>
    <w:rsid w:val="000F1532"/>
    <w:rsid w:val="000F1AC5"/>
    <w:rsid w:val="000F226D"/>
    <w:rsid w:val="000F290B"/>
    <w:rsid w:val="000F2B10"/>
    <w:rsid w:val="000F2C12"/>
    <w:rsid w:val="000F338D"/>
    <w:rsid w:val="000F34BF"/>
    <w:rsid w:val="000F35DE"/>
    <w:rsid w:val="000F3659"/>
    <w:rsid w:val="000F441E"/>
    <w:rsid w:val="000F45BF"/>
    <w:rsid w:val="000F4AF8"/>
    <w:rsid w:val="000F4DE9"/>
    <w:rsid w:val="000F5803"/>
    <w:rsid w:val="000F5A8A"/>
    <w:rsid w:val="000F5FD9"/>
    <w:rsid w:val="000F6599"/>
    <w:rsid w:val="000F6A28"/>
    <w:rsid w:val="000F72F9"/>
    <w:rsid w:val="000F73A9"/>
    <w:rsid w:val="000F785B"/>
    <w:rsid w:val="000F7C82"/>
    <w:rsid w:val="00100310"/>
    <w:rsid w:val="00100707"/>
    <w:rsid w:val="00100C10"/>
    <w:rsid w:val="00100E6B"/>
    <w:rsid w:val="00101129"/>
    <w:rsid w:val="00101D60"/>
    <w:rsid w:val="00101DC0"/>
    <w:rsid w:val="00104196"/>
    <w:rsid w:val="00104472"/>
    <w:rsid w:val="00104670"/>
    <w:rsid w:val="00104856"/>
    <w:rsid w:val="00104975"/>
    <w:rsid w:val="001049D5"/>
    <w:rsid w:val="001059CC"/>
    <w:rsid w:val="00105E45"/>
    <w:rsid w:val="00105EB6"/>
    <w:rsid w:val="001062E2"/>
    <w:rsid w:val="0010661A"/>
    <w:rsid w:val="0010691E"/>
    <w:rsid w:val="00106D7E"/>
    <w:rsid w:val="00106E9E"/>
    <w:rsid w:val="0010742A"/>
    <w:rsid w:val="00107971"/>
    <w:rsid w:val="001079FA"/>
    <w:rsid w:val="00107A5E"/>
    <w:rsid w:val="00107C52"/>
    <w:rsid w:val="00107D48"/>
    <w:rsid w:val="00107F55"/>
    <w:rsid w:val="00110294"/>
    <w:rsid w:val="00110826"/>
    <w:rsid w:val="00111026"/>
    <w:rsid w:val="001110DD"/>
    <w:rsid w:val="00111275"/>
    <w:rsid w:val="001116C6"/>
    <w:rsid w:val="0011191D"/>
    <w:rsid w:val="001119FC"/>
    <w:rsid w:val="00111FBE"/>
    <w:rsid w:val="00112361"/>
    <w:rsid w:val="0011270B"/>
    <w:rsid w:val="0011279E"/>
    <w:rsid w:val="0011283E"/>
    <w:rsid w:val="00112B8F"/>
    <w:rsid w:val="00112CDB"/>
    <w:rsid w:val="00112DAA"/>
    <w:rsid w:val="001133CF"/>
    <w:rsid w:val="001138EE"/>
    <w:rsid w:val="00113D4C"/>
    <w:rsid w:val="001148DD"/>
    <w:rsid w:val="00114C0D"/>
    <w:rsid w:val="00114D77"/>
    <w:rsid w:val="001151FE"/>
    <w:rsid w:val="001156B6"/>
    <w:rsid w:val="00115724"/>
    <w:rsid w:val="00115FED"/>
    <w:rsid w:val="00116143"/>
    <w:rsid w:val="00116D28"/>
    <w:rsid w:val="00116F1A"/>
    <w:rsid w:val="0011707E"/>
    <w:rsid w:val="00117573"/>
    <w:rsid w:val="001175E1"/>
    <w:rsid w:val="00117E03"/>
    <w:rsid w:val="001204F6"/>
    <w:rsid w:val="00120C1C"/>
    <w:rsid w:val="00120E39"/>
    <w:rsid w:val="00121AD5"/>
    <w:rsid w:val="00121BBE"/>
    <w:rsid w:val="00121FB6"/>
    <w:rsid w:val="00122145"/>
    <w:rsid w:val="0012275E"/>
    <w:rsid w:val="00122BD4"/>
    <w:rsid w:val="001234BE"/>
    <w:rsid w:val="0012361C"/>
    <w:rsid w:val="00123B2B"/>
    <w:rsid w:val="00123C32"/>
    <w:rsid w:val="00123E38"/>
    <w:rsid w:val="00124400"/>
    <w:rsid w:val="00124504"/>
    <w:rsid w:val="00124848"/>
    <w:rsid w:val="00124D47"/>
    <w:rsid w:val="001250CC"/>
    <w:rsid w:val="0012553D"/>
    <w:rsid w:val="001256C9"/>
    <w:rsid w:val="00125F5A"/>
    <w:rsid w:val="00125FA0"/>
    <w:rsid w:val="0012603A"/>
    <w:rsid w:val="00126B8B"/>
    <w:rsid w:val="00126DF1"/>
    <w:rsid w:val="00127059"/>
    <w:rsid w:val="00127105"/>
    <w:rsid w:val="0012736B"/>
    <w:rsid w:val="00127626"/>
    <w:rsid w:val="0012762E"/>
    <w:rsid w:val="0012767D"/>
    <w:rsid w:val="00127958"/>
    <w:rsid w:val="001279D7"/>
    <w:rsid w:val="00127DAD"/>
    <w:rsid w:val="0013024D"/>
    <w:rsid w:val="001304D0"/>
    <w:rsid w:val="00130591"/>
    <w:rsid w:val="0013085C"/>
    <w:rsid w:val="00130956"/>
    <w:rsid w:val="00130C77"/>
    <w:rsid w:val="00131135"/>
    <w:rsid w:val="0013155D"/>
    <w:rsid w:val="00131663"/>
    <w:rsid w:val="0013188A"/>
    <w:rsid w:val="00131924"/>
    <w:rsid w:val="00131EFF"/>
    <w:rsid w:val="001320D8"/>
    <w:rsid w:val="001320FE"/>
    <w:rsid w:val="001328F4"/>
    <w:rsid w:val="00132A2F"/>
    <w:rsid w:val="00132AF9"/>
    <w:rsid w:val="00132B6A"/>
    <w:rsid w:val="00132D3C"/>
    <w:rsid w:val="00133131"/>
    <w:rsid w:val="001336C4"/>
    <w:rsid w:val="0013402F"/>
    <w:rsid w:val="001342BA"/>
    <w:rsid w:val="001342D7"/>
    <w:rsid w:val="00134939"/>
    <w:rsid w:val="00134D07"/>
    <w:rsid w:val="00134DC1"/>
    <w:rsid w:val="00134F99"/>
    <w:rsid w:val="001351AD"/>
    <w:rsid w:val="00135B6F"/>
    <w:rsid w:val="00136131"/>
    <w:rsid w:val="001362E7"/>
    <w:rsid w:val="0013644D"/>
    <w:rsid w:val="00136666"/>
    <w:rsid w:val="00136F55"/>
    <w:rsid w:val="001370A6"/>
    <w:rsid w:val="001372D9"/>
    <w:rsid w:val="001376C6"/>
    <w:rsid w:val="0013777B"/>
    <w:rsid w:val="001379A9"/>
    <w:rsid w:val="00140387"/>
    <w:rsid w:val="00140978"/>
    <w:rsid w:val="00140980"/>
    <w:rsid w:val="00140D67"/>
    <w:rsid w:val="0014110C"/>
    <w:rsid w:val="0014179C"/>
    <w:rsid w:val="00141F98"/>
    <w:rsid w:val="0014205D"/>
    <w:rsid w:val="001430D5"/>
    <w:rsid w:val="001438E5"/>
    <w:rsid w:val="00143ABD"/>
    <w:rsid w:val="00143C0F"/>
    <w:rsid w:val="00144CE3"/>
    <w:rsid w:val="00145185"/>
    <w:rsid w:val="001453F7"/>
    <w:rsid w:val="00145E05"/>
    <w:rsid w:val="00146428"/>
    <w:rsid w:val="0014649E"/>
    <w:rsid w:val="00146592"/>
    <w:rsid w:val="001467C0"/>
    <w:rsid w:val="001474E6"/>
    <w:rsid w:val="00147764"/>
    <w:rsid w:val="00147784"/>
    <w:rsid w:val="001477C4"/>
    <w:rsid w:val="00147D25"/>
    <w:rsid w:val="00150144"/>
    <w:rsid w:val="001504EC"/>
    <w:rsid w:val="001507A8"/>
    <w:rsid w:val="00150880"/>
    <w:rsid w:val="00150B76"/>
    <w:rsid w:val="00150EEB"/>
    <w:rsid w:val="001519F5"/>
    <w:rsid w:val="00151A63"/>
    <w:rsid w:val="00152089"/>
    <w:rsid w:val="001528EE"/>
    <w:rsid w:val="00152918"/>
    <w:rsid w:val="00152DB6"/>
    <w:rsid w:val="00152DF7"/>
    <w:rsid w:val="001531A3"/>
    <w:rsid w:val="00153704"/>
    <w:rsid w:val="0015384F"/>
    <w:rsid w:val="00153A13"/>
    <w:rsid w:val="00153B58"/>
    <w:rsid w:val="00154236"/>
    <w:rsid w:val="001544D9"/>
    <w:rsid w:val="001545CF"/>
    <w:rsid w:val="00154D42"/>
    <w:rsid w:val="00154E94"/>
    <w:rsid w:val="001550D8"/>
    <w:rsid w:val="00155E6C"/>
    <w:rsid w:val="00155ED4"/>
    <w:rsid w:val="00155F64"/>
    <w:rsid w:val="00156814"/>
    <w:rsid w:val="001569F5"/>
    <w:rsid w:val="00156CA5"/>
    <w:rsid w:val="00156FE7"/>
    <w:rsid w:val="00157358"/>
    <w:rsid w:val="00157AA0"/>
    <w:rsid w:val="00157AEF"/>
    <w:rsid w:val="00160407"/>
    <w:rsid w:val="00160627"/>
    <w:rsid w:val="00160A43"/>
    <w:rsid w:val="00160FB4"/>
    <w:rsid w:val="00161096"/>
    <w:rsid w:val="0016125F"/>
    <w:rsid w:val="001613F6"/>
    <w:rsid w:val="00161DAA"/>
    <w:rsid w:val="00162094"/>
    <w:rsid w:val="00162386"/>
    <w:rsid w:val="001626C3"/>
    <w:rsid w:val="001627C2"/>
    <w:rsid w:val="00162899"/>
    <w:rsid w:val="00162997"/>
    <w:rsid w:val="001638A5"/>
    <w:rsid w:val="00163C32"/>
    <w:rsid w:val="001640E9"/>
    <w:rsid w:val="00164631"/>
    <w:rsid w:val="001649D8"/>
    <w:rsid w:val="001651E3"/>
    <w:rsid w:val="00165340"/>
    <w:rsid w:val="0016541B"/>
    <w:rsid w:val="00165695"/>
    <w:rsid w:val="001658B3"/>
    <w:rsid w:val="00165BC8"/>
    <w:rsid w:val="00165F80"/>
    <w:rsid w:val="00166740"/>
    <w:rsid w:val="001667C6"/>
    <w:rsid w:val="0016684A"/>
    <w:rsid w:val="0016731C"/>
    <w:rsid w:val="00167409"/>
    <w:rsid w:val="001674C3"/>
    <w:rsid w:val="0016751B"/>
    <w:rsid w:val="00167EFD"/>
    <w:rsid w:val="00170578"/>
    <w:rsid w:val="00171212"/>
    <w:rsid w:val="00171499"/>
    <w:rsid w:val="00171B55"/>
    <w:rsid w:val="00171BFD"/>
    <w:rsid w:val="00171C3A"/>
    <w:rsid w:val="00171C7D"/>
    <w:rsid w:val="00172517"/>
    <w:rsid w:val="00172823"/>
    <w:rsid w:val="00172989"/>
    <w:rsid w:val="00172CC1"/>
    <w:rsid w:val="00173751"/>
    <w:rsid w:val="00173932"/>
    <w:rsid w:val="00173CDC"/>
    <w:rsid w:val="00173FB1"/>
    <w:rsid w:val="00174094"/>
    <w:rsid w:val="0017440A"/>
    <w:rsid w:val="001745A4"/>
    <w:rsid w:val="00175A6A"/>
    <w:rsid w:val="00175D2F"/>
    <w:rsid w:val="00175EFD"/>
    <w:rsid w:val="001761FB"/>
    <w:rsid w:val="0017656A"/>
    <w:rsid w:val="00176B94"/>
    <w:rsid w:val="00176BBF"/>
    <w:rsid w:val="001770E9"/>
    <w:rsid w:val="00177214"/>
    <w:rsid w:val="001774E1"/>
    <w:rsid w:val="001776F4"/>
    <w:rsid w:val="001779CA"/>
    <w:rsid w:val="00177BE8"/>
    <w:rsid w:val="00180077"/>
    <w:rsid w:val="00180770"/>
    <w:rsid w:val="00180892"/>
    <w:rsid w:val="00180979"/>
    <w:rsid w:val="00181A19"/>
    <w:rsid w:val="00181BFC"/>
    <w:rsid w:val="001826D4"/>
    <w:rsid w:val="00182B0D"/>
    <w:rsid w:val="00182F9D"/>
    <w:rsid w:val="00183348"/>
    <w:rsid w:val="001838C7"/>
    <w:rsid w:val="00183982"/>
    <w:rsid w:val="00183FD0"/>
    <w:rsid w:val="00184419"/>
    <w:rsid w:val="00184BA9"/>
    <w:rsid w:val="00184C9C"/>
    <w:rsid w:val="00184E11"/>
    <w:rsid w:val="001852CB"/>
    <w:rsid w:val="001855EE"/>
    <w:rsid w:val="001856E1"/>
    <w:rsid w:val="00185821"/>
    <w:rsid w:val="001858B8"/>
    <w:rsid w:val="00185F23"/>
    <w:rsid w:val="00186A4D"/>
    <w:rsid w:val="00186D6B"/>
    <w:rsid w:val="00186EFC"/>
    <w:rsid w:val="001876EE"/>
    <w:rsid w:val="0019016C"/>
    <w:rsid w:val="00190647"/>
    <w:rsid w:val="001908F5"/>
    <w:rsid w:val="0019094A"/>
    <w:rsid w:val="00190BEC"/>
    <w:rsid w:val="00190E72"/>
    <w:rsid w:val="00191133"/>
    <w:rsid w:val="00191237"/>
    <w:rsid w:val="0019148F"/>
    <w:rsid w:val="00191505"/>
    <w:rsid w:val="0019166F"/>
    <w:rsid w:val="00191683"/>
    <w:rsid w:val="0019168D"/>
    <w:rsid w:val="00191C63"/>
    <w:rsid w:val="00192777"/>
    <w:rsid w:val="00192A81"/>
    <w:rsid w:val="00192E62"/>
    <w:rsid w:val="001930A8"/>
    <w:rsid w:val="0019320A"/>
    <w:rsid w:val="00193398"/>
    <w:rsid w:val="0019341D"/>
    <w:rsid w:val="0019341F"/>
    <w:rsid w:val="001935EB"/>
    <w:rsid w:val="001941ED"/>
    <w:rsid w:val="00194211"/>
    <w:rsid w:val="00194348"/>
    <w:rsid w:val="0019449B"/>
    <w:rsid w:val="00194685"/>
    <w:rsid w:val="001949AF"/>
    <w:rsid w:val="00194C03"/>
    <w:rsid w:val="00195296"/>
    <w:rsid w:val="001955CB"/>
    <w:rsid w:val="00195627"/>
    <w:rsid w:val="00195927"/>
    <w:rsid w:val="00195CAF"/>
    <w:rsid w:val="001963AB"/>
    <w:rsid w:val="0019687B"/>
    <w:rsid w:val="00196B2C"/>
    <w:rsid w:val="00196C31"/>
    <w:rsid w:val="00196E6B"/>
    <w:rsid w:val="00197778"/>
    <w:rsid w:val="001979AF"/>
    <w:rsid w:val="001A0355"/>
    <w:rsid w:val="001A05D4"/>
    <w:rsid w:val="001A0A7B"/>
    <w:rsid w:val="001A0F1C"/>
    <w:rsid w:val="001A17CF"/>
    <w:rsid w:val="001A1B03"/>
    <w:rsid w:val="001A1DEB"/>
    <w:rsid w:val="001A2C59"/>
    <w:rsid w:val="001A324F"/>
    <w:rsid w:val="001A408B"/>
    <w:rsid w:val="001A42B6"/>
    <w:rsid w:val="001A4826"/>
    <w:rsid w:val="001A4AEE"/>
    <w:rsid w:val="001A4B01"/>
    <w:rsid w:val="001A4B1B"/>
    <w:rsid w:val="001A530B"/>
    <w:rsid w:val="001A5AA5"/>
    <w:rsid w:val="001A5ABD"/>
    <w:rsid w:val="001A6DA2"/>
    <w:rsid w:val="001A7011"/>
    <w:rsid w:val="001A7502"/>
    <w:rsid w:val="001A759E"/>
    <w:rsid w:val="001A75B8"/>
    <w:rsid w:val="001A76CB"/>
    <w:rsid w:val="001A7BAE"/>
    <w:rsid w:val="001A7C30"/>
    <w:rsid w:val="001B0131"/>
    <w:rsid w:val="001B0297"/>
    <w:rsid w:val="001B02B2"/>
    <w:rsid w:val="001B02F8"/>
    <w:rsid w:val="001B046F"/>
    <w:rsid w:val="001B0779"/>
    <w:rsid w:val="001B09E5"/>
    <w:rsid w:val="001B0BE0"/>
    <w:rsid w:val="001B1659"/>
    <w:rsid w:val="001B1BFF"/>
    <w:rsid w:val="001B2020"/>
    <w:rsid w:val="001B21A4"/>
    <w:rsid w:val="001B21EA"/>
    <w:rsid w:val="001B29F7"/>
    <w:rsid w:val="001B2CEE"/>
    <w:rsid w:val="001B36CB"/>
    <w:rsid w:val="001B3EB6"/>
    <w:rsid w:val="001B4326"/>
    <w:rsid w:val="001B44F6"/>
    <w:rsid w:val="001B4DAF"/>
    <w:rsid w:val="001B51D2"/>
    <w:rsid w:val="001B5972"/>
    <w:rsid w:val="001B5B77"/>
    <w:rsid w:val="001B5C5E"/>
    <w:rsid w:val="001B6206"/>
    <w:rsid w:val="001B64CD"/>
    <w:rsid w:val="001B6652"/>
    <w:rsid w:val="001B6701"/>
    <w:rsid w:val="001B6BE5"/>
    <w:rsid w:val="001B6CFA"/>
    <w:rsid w:val="001B7361"/>
    <w:rsid w:val="001B761E"/>
    <w:rsid w:val="001B777F"/>
    <w:rsid w:val="001B77C6"/>
    <w:rsid w:val="001B7A37"/>
    <w:rsid w:val="001B7CBD"/>
    <w:rsid w:val="001C0631"/>
    <w:rsid w:val="001C0651"/>
    <w:rsid w:val="001C0C2B"/>
    <w:rsid w:val="001C0E42"/>
    <w:rsid w:val="001C105F"/>
    <w:rsid w:val="001C120F"/>
    <w:rsid w:val="001C1556"/>
    <w:rsid w:val="001C17BE"/>
    <w:rsid w:val="001C1ADE"/>
    <w:rsid w:val="001C2178"/>
    <w:rsid w:val="001C2DEB"/>
    <w:rsid w:val="001C47E1"/>
    <w:rsid w:val="001C4C63"/>
    <w:rsid w:val="001C4EBB"/>
    <w:rsid w:val="001C4F6D"/>
    <w:rsid w:val="001C4FB1"/>
    <w:rsid w:val="001C5073"/>
    <w:rsid w:val="001C579F"/>
    <w:rsid w:val="001C5900"/>
    <w:rsid w:val="001C5961"/>
    <w:rsid w:val="001C5A76"/>
    <w:rsid w:val="001C619B"/>
    <w:rsid w:val="001C6A84"/>
    <w:rsid w:val="001C6C77"/>
    <w:rsid w:val="001C6EE8"/>
    <w:rsid w:val="001C712B"/>
    <w:rsid w:val="001C7C09"/>
    <w:rsid w:val="001D09F4"/>
    <w:rsid w:val="001D227B"/>
    <w:rsid w:val="001D242E"/>
    <w:rsid w:val="001D25F1"/>
    <w:rsid w:val="001D3251"/>
    <w:rsid w:val="001D3CE0"/>
    <w:rsid w:val="001D3F9E"/>
    <w:rsid w:val="001D4562"/>
    <w:rsid w:val="001D463F"/>
    <w:rsid w:val="001D4910"/>
    <w:rsid w:val="001D50ED"/>
    <w:rsid w:val="001D5178"/>
    <w:rsid w:val="001D53F1"/>
    <w:rsid w:val="001D54A9"/>
    <w:rsid w:val="001D5569"/>
    <w:rsid w:val="001D5916"/>
    <w:rsid w:val="001D5E03"/>
    <w:rsid w:val="001D63D5"/>
    <w:rsid w:val="001D6B64"/>
    <w:rsid w:val="001D6D57"/>
    <w:rsid w:val="001D6D72"/>
    <w:rsid w:val="001D727D"/>
    <w:rsid w:val="001D7322"/>
    <w:rsid w:val="001D74E8"/>
    <w:rsid w:val="001D7870"/>
    <w:rsid w:val="001E0D43"/>
    <w:rsid w:val="001E105B"/>
    <w:rsid w:val="001E130F"/>
    <w:rsid w:val="001E149F"/>
    <w:rsid w:val="001E1714"/>
    <w:rsid w:val="001E1821"/>
    <w:rsid w:val="001E1883"/>
    <w:rsid w:val="001E1972"/>
    <w:rsid w:val="001E1CD7"/>
    <w:rsid w:val="001E22BA"/>
    <w:rsid w:val="001E2449"/>
    <w:rsid w:val="001E244E"/>
    <w:rsid w:val="001E3280"/>
    <w:rsid w:val="001E34C7"/>
    <w:rsid w:val="001E3567"/>
    <w:rsid w:val="001E401F"/>
    <w:rsid w:val="001E418B"/>
    <w:rsid w:val="001E4695"/>
    <w:rsid w:val="001E4EAA"/>
    <w:rsid w:val="001E4F2A"/>
    <w:rsid w:val="001E56DD"/>
    <w:rsid w:val="001E5A3C"/>
    <w:rsid w:val="001E5B6D"/>
    <w:rsid w:val="001E5E2D"/>
    <w:rsid w:val="001E6410"/>
    <w:rsid w:val="001E644A"/>
    <w:rsid w:val="001E690C"/>
    <w:rsid w:val="001E7953"/>
    <w:rsid w:val="001F0262"/>
    <w:rsid w:val="001F0361"/>
    <w:rsid w:val="001F0465"/>
    <w:rsid w:val="001F0B21"/>
    <w:rsid w:val="001F1507"/>
    <w:rsid w:val="001F166D"/>
    <w:rsid w:val="001F1B20"/>
    <w:rsid w:val="001F1F38"/>
    <w:rsid w:val="001F2036"/>
    <w:rsid w:val="001F20BA"/>
    <w:rsid w:val="001F2559"/>
    <w:rsid w:val="001F2AF8"/>
    <w:rsid w:val="001F3350"/>
    <w:rsid w:val="001F3A69"/>
    <w:rsid w:val="001F3B57"/>
    <w:rsid w:val="001F3E6F"/>
    <w:rsid w:val="001F4591"/>
    <w:rsid w:val="001F4A3D"/>
    <w:rsid w:val="001F4DFB"/>
    <w:rsid w:val="001F5175"/>
    <w:rsid w:val="001F5764"/>
    <w:rsid w:val="001F59FB"/>
    <w:rsid w:val="001F5A6F"/>
    <w:rsid w:val="001F5C17"/>
    <w:rsid w:val="001F5D74"/>
    <w:rsid w:val="001F5DDA"/>
    <w:rsid w:val="001F6274"/>
    <w:rsid w:val="001F6E67"/>
    <w:rsid w:val="001F7F26"/>
    <w:rsid w:val="002006E9"/>
    <w:rsid w:val="002011BD"/>
    <w:rsid w:val="00201239"/>
    <w:rsid w:val="002013BC"/>
    <w:rsid w:val="002014FA"/>
    <w:rsid w:val="002014FF"/>
    <w:rsid w:val="00201E80"/>
    <w:rsid w:val="00202963"/>
    <w:rsid w:val="00202A28"/>
    <w:rsid w:val="00202DFA"/>
    <w:rsid w:val="00202E5B"/>
    <w:rsid w:val="002034E6"/>
    <w:rsid w:val="00203585"/>
    <w:rsid w:val="00203661"/>
    <w:rsid w:val="00203E28"/>
    <w:rsid w:val="002044C0"/>
    <w:rsid w:val="00204513"/>
    <w:rsid w:val="00204625"/>
    <w:rsid w:val="002048AB"/>
    <w:rsid w:val="00204B2D"/>
    <w:rsid w:val="00204B64"/>
    <w:rsid w:val="00204D7B"/>
    <w:rsid w:val="00205332"/>
    <w:rsid w:val="00205A45"/>
    <w:rsid w:val="00205AFB"/>
    <w:rsid w:val="00206436"/>
    <w:rsid w:val="002066CD"/>
    <w:rsid w:val="00206812"/>
    <w:rsid w:val="00206CF5"/>
    <w:rsid w:val="00206E53"/>
    <w:rsid w:val="0021083A"/>
    <w:rsid w:val="00210B88"/>
    <w:rsid w:val="00211212"/>
    <w:rsid w:val="002118DE"/>
    <w:rsid w:val="00211952"/>
    <w:rsid w:val="002119E3"/>
    <w:rsid w:val="002119F6"/>
    <w:rsid w:val="00211FA1"/>
    <w:rsid w:val="00212CDA"/>
    <w:rsid w:val="00212D34"/>
    <w:rsid w:val="00213813"/>
    <w:rsid w:val="00213848"/>
    <w:rsid w:val="00213D8D"/>
    <w:rsid w:val="00213E97"/>
    <w:rsid w:val="00214071"/>
    <w:rsid w:val="00214419"/>
    <w:rsid w:val="0021458A"/>
    <w:rsid w:val="00214B28"/>
    <w:rsid w:val="0021574D"/>
    <w:rsid w:val="00215B43"/>
    <w:rsid w:val="00215BFA"/>
    <w:rsid w:val="0021618B"/>
    <w:rsid w:val="002164FB"/>
    <w:rsid w:val="002167C0"/>
    <w:rsid w:val="00216922"/>
    <w:rsid w:val="00216CB3"/>
    <w:rsid w:val="00216FF0"/>
    <w:rsid w:val="002172B8"/>
    <w:rsid w:val="002174CA"/>
    <w:rsid w:val="00217C40"/>
    <w:rsid w:val="00217C95"/>
    <w:rsid w:val="0022006B"/>
    <w:rsid w:val="00220614"/>
    <w:rsid w:val="00220A3A"/>
    <w:rsid w:val="00220A50"/>
    <w:rsid w:val="00220EF5"/>
    <w:rsid w:val="002212C5"/>
    <w:rsid w:val="0022183F"/>
    <w:rsid w:val="00222249"/>
    <w:rsid w:val="00222465"/>
    <w:rsid w:val="00222A9C"/>
    <w:rsid w:val="002235F0"/>
    <w:rsid w:val="0022380F"/>
    <w:rsid w:val="0022403E"/>
    <w:rsid w:val="002249ED"/>
    <w:rsid w:val="00224A98"/>
    <w:rsid w:val="00224BD3"/>
    <w:rsid w:val="002255DA"/>
    <w:rsid w:val="00225C02"/>
    <w:rsid w:val="002261AA"/>
    <w:rsid w:val="0022636F"/>
    <w:rsid w:val="00226819"/>
    <w:rsid w:val="00226A45"/>
    <w:rsid w:val="00226CD8"/>
    <w:rsid w:val="00226E24"/>
    <w:rsid w:val="0022701C"/>
    <w:rsid w:val="00227375"/>
    <w:rsid w:val="0022746F"/>
    <w:rsid w:val="00230664"/>
    <w:rsid w:val="002306D8"/>
    <w:rsid w:val="00230C83"/>
    <w:rsid w:val="00230CAB"/>
    <w:rsid w:val="00230D5A"/>
    <w:rsid w:val="00231BEC"/>
    <w:rsid w:val="00231F32"/>
    <w:rsid w:val="00231F37"/>
    <w:rsid w:val="00232353"/>
    <w:rsid w:val="00233444"/>
    <w:rsid w:val="00233525"/>
    <w:rsid w:val="00233957"/>
    <w:rsid w:val="0023397B"/>
    <w:rsid w:val="00234216"/>
    <w:rsid w:val="00234929"/>
    <w:rsid w:val="00234A15"/>
    <w:rsid w:val="002352DF"/>
    <w:rsid w:val="00235C56"/>
    <w:rsid w:val="00235CC7"/>
    <w:rsid w:val="002361A3"/>
    <w:rsid w:val="0023637C"/>
    <w:rsid w:val="002369F3"/>
    <w:rsid w:val="00237371"/>
    <w:rsid w:val="0023755E"/>
    <w:rsid w:val="0023766B"/>
    <w:rsid w:val="00237867"/>
    <w:rsid w:val="002379C6"/>
    <w:rsid w:val="00237CD4"/>
    <w:rsid w:val="0024010C"/>
    <w:rsid w:val="00240138"/>
    <w:rsid w:val="00240233"/>
    <w:rsid w:val="0024058E"/>
    <w:rsid w:val="002406F5"/>
    <w:rsid w:val="00240BFD"/>
    <w:rsid w:val="00240FEF"/>
    <w:rsid w:val="002413A1"/>
    <w:rsid w:val="00241A81"/>
    <w:rsid w:val="00242034"/>
    <w:rsid w:val="002420BE"/>
    <w:rsid w:val="002420BF"/>
    <w:rsid w:val="002420E7"/>
    <w:rsid w:val="00242FAE"/>
    <w:rsid w:val="002433D7"/>
    <w:rsid w:val="00243435"/>
    <w:rsid w:val="00243FF1"/>
    <w:rsid w:val="0024455B"/>
    <w:rsid w:val="00244778"/>
    <w:rsid w:val="002447A2"/>
    <w:rsid w:val="002456F0"/>
    <w:rsid w:val="00245DB9"/>
    <w:rsid w:val="00246318"/>
    <w:rsid w:val="002463EF"/>
    <w:rsid w:val="002464D4"/>
    <w:rsid w:val="0024660B"/>
    <w:rsid w:val="00246836"/>
    <w:rsid w:val="00246DA3"/>
    <w:rsid w:val="00246E59"/>
    <w:rsid w:val="002475A6"/>
    <w:rsid w:val="00247736"/>
    <w:rsid w:val="00247902"/>
    <w:rsid w:val="00250033"/>
    <w:rsid w:val="002501A8"/>
    <w:rsid w:val="00250538"/>
    <w:rsid w:val="00250686"/>
    <w:rsid w:val="0025092D"/>
    <w:rsid w:val="00250A66"/>
    <w:rsid w:val="00250E17"/>
    <w:rsid w:val="00250FE6"/>
    <w:rsid w:val="00251326"/>
    <w:rsid w:val="00251494"/>
    <w:rsid w:val="002516DC"/>
    <w:rsid w:val="002520B5"/>
    <w:rsid w:val="002522B8"/>
    <w:rsid w:val="002522E0"/>
    <w:rsid w:val="00252398"/>
    <w:rsid w:val="002523C7"/>
    <w:rsid w:val="00252886"/>
    <w:rsid w:val="00252B8E"/>
    <w:rsid w:val="002531BC"/>
    <w:rsid w:val="00253683"/>
    <w:rsid w:val="00253D14"/>
    <w:rsid w:val="00253EA7"/>
    <w:rsid w:val="002542BB"/>
    <w:rsid w:val="00254581"/>
    <w:rsid w:val="00254926"/>
    <w:rsid w:val="00254933"/>
    <w:rsid w:val="00254A98"/>
    <w:rsid w:val="00254F02"/>
    <w:rsid w:val="002558BC"/>
    <w:rsid w:val="0025643A"/>
    <w:rsid w:val="0025646D"/>
    <w:rsid w:val="00256850"/>
    <w:rsid w:val="00256AF1"/>
    <w:rsid w:val="00256BA7"/>
    <w:rsid w:val="00256F9F"/>
    <w:rsid w:val="00257015"/>
    <w:rsid w:val="00257192"/>
    <w:rsid w:val="0025747E"/>
    <w:rsid w:val="002578D6"/>
    <w:rsid w:val="00257972"/>
    <w:rsid w:val="00260158"/>
    <w:rsid w:val="002602B3"/>
    <w:rsid w:val="00260781"/>
    <w:rsid w:val="00260C49"/>
    <w:rsid w:val="00260C9C"/>
    <w:rsid w:val="00260CEF"/>
    <w:rsid w:val="00261252"/>
    <w:rsid w:val="00261B5C"/>
    <w:rsid w:val="0026210F"/>
    <w:rsid w:val="00262563"/>
    <w:rsid w:val="002632D6"/>
    <w:rsid w:val="00263494"/>
    <w:rsid w:val="002637CF"/>
    <w:rsid w:val="002637E0"/>
    <w:rsid w:val="00263B3B"/>
    <w:rsid w:val="00263BB3"/>
    <w:rsid w:val="002641FA"/>
    <w:rsid w:val="00264283"/>
    <w:rsid w:val="00264932"/>
    <w:rsid w:val="00265AF1"/>
    <w:rsid w:val="00265C37"/>
    <w:rsid w:val="00265C7A"/>
    <w:rsid w:val="00265CDF"/>
    <w:rsid w:val="00266089"/>
    <w:rsid w:val="002662CC"/>
    <w:rsid w:val="00266E8C"/>
    <w:rsid w:val="00266EED"/>
    <w:rsid w:val="00267034"/>
    <w:rsid w:val="0026711F"/>
    <w:rsid w:val="002672AF"/>
    <w:rsid w:val="002674A7"/>
    <w:rsid w:val="00267573"/>
    <w:rsid w:val="00267586"/>
    <w:rsid w:val="00267A48"/>
    <w:rsid w:val="00267BE7"/>
    <w:rsid w:val="00270045"/>
    <w:rsid w:val="00270305"/>
    <w:rsid w:val="0027034C"/>
    <w:rsid w:val="002706BF"/>
    <w:rsid w:val="002708FA"/>
    <w:rsid w:val="002712FF"/>
    <w:rsid w:val="002714B0"/>
    <w:rsid w:val="00271585"/>
    <w:rsid w:val="00271688"/>
    <w:rsid w:val="00272146"/>
    <w:rsid w:val="0027235F"/>
    <w:rsid w:val="00272945"/>
    <w:rsid w:val="00272A1F"/>
    <w:rsid w:val="00272C3F"/>
    <w:rsid w:val="002733DE"/>
    <w:rsid w:val="00273892"/>
    <w:rsid w:val="002738A4"/>
    <w:rsid w:val="0027394A"/>
    <w:rsid w:val="00273B72"/>
    <w:rsid w:val="00274134"/>
    <w:rsid w:val="00274654"/>
    <w:rsid w:val="00274998"/>
    <w:rsid w:val="00275450"/>
    <w:rsid w:val="00275558"/>
    <w:rsid w:val="00275977"/>
    <w:rsid w:val="00275E26"/>
    <w:rsid w:val="00276797"/>
    <w:rsid w:val="00276F01"/>
    <w:rsid w:val="00277064"/>
    <w:rsid w:val="00277864"/>
    <w:rsid w:val="00277CDC"/>
    <w:rsid w:val="00280663"/>
    <w:rsid w:val="00280BD7"/>
    <w:rsid w:val="00280D1D"/>
    <w:rsid w:val="002810F6"/>
    <w:rsid w:val="00281472"/>
    <w:rsid w:val="002815D1"/>
    <w:rsid w:val="0028189C"/>
    <w:rsid w:val="00282650"/>
    <w:rsid w:val="00283859"/>
    <w:rsid w:val="002838D5"/>
    <w:rsid w:val="00283AD0"/>
    <w:rsid w:val="00283EEC"/>
    <w:rsid w:val="002845EB"/>
    <w:rsid w:val="00284D34"/>
    <w:rsid w:val="002859FF"/>
    <w:rsid w:val="00285A7A"/>
    <w:rsid w:val="002860A7"/>
    <w:rsid w:val="0028626E"/>
    <w:rsid w:val="002862E3"/>
    <w:rsid w:val="00286D02"/>
    <w:rsid w:val="00290283"/>
    <w:rsid w:val="002905BC"/>
    <w:rsid w:val="0029061B"/>
    <w:rsid w:val="002909CD"/>
    <w:rsid w:val="00290B31"/>
    <w:rsid w:val="0029115E"/>
    <w:rsid w:val="00291489"/>
    <w:rsid w:val="0029183E"/>
    <w:rsid w:val="00291DD8"/>
    <w:rsid w:val="00291E72"/>
    <w:rsid w:val="00292231"/>
    <w:rsid w:val="002928C2"/>
    <w:rsid w:val="002939DE"/>
    <w:rsid w:val="00293A68"/>
    <w:rsid w:val="00294051"/>
    <w:rsid w:val="00294127"/>
    <w:rsid w:val="002941F5"/>
    <w:rsid w:val="00294264"/>
    <w:rsid w:val="002942D1"/>
    <w:rsid w:val="00295180"/>
    <w:rsid w:val="00295461"/>
    <w:rsid w:val="0029588E"/>
    <w:rsid w:val="00295AFA"/>
    <w:rsid w:val="0029604E"/>
    <w:rsid w:val="00296622"/>
    <w:rsid w:val="002968EA"/>
    <w:rsid w:val="00296A24"/>
    <w:rsid w:val="002A068A"/>
    <w:rsid w:val="002A1A36"/>
    <w:rsid w:val="002A262E"/>
    <w:rsid w:val="002A39E8"/>
    <w:rsid w:val="002A3BDA"/>
    <w:rsid w:val="002A3FAE"/>
    <w:rsid w:val="002A4050"/>
    <w:rsid w:val="002A40C1"/>
    <w:rsid w:val="002A472B"/>
    <w:rsid w:val="002A47DF"/>
    <w:rsid w:val="002A50EA"/>
    <w:rsid w:val="002A5A80"/>
    <w:rsid w:val="002A5C15"/>
    <w:rsid w:val="002A5DA1"/>
    <w:rsid w:val="002A6079"/>
    <w:rsid w:val="002A607B"/>
    <w:rsid w:val="002A6A51"/>
    <w:rsid w:val="002A6F54"/>
    <w:rsid w:val="002A73E9"/>
    <w:rsid w:val="002A74DA"/>
    <w:rsid w:val="002A7907"/>
    <w:rsid w:val="002A7B78"/>
    <w:rsid w:val="002A7E68"/>
    <w:rsid w:val="002A7FDC"/>
    <w:rsid w:val="002B055D"/>
    <w:rsid w:val="002B05A0"/>
    <w:rsid w:val="002B075C"/>
    <w:rsid w:val="002B0878"/>
    <w:rsid w:val="002B0B39"/>
    <w:rsid w:val="002B13F0"/>
    <w:rsid w:val="002B17B9"/>
    <w:rsid w:val="002B17DF"/>
    <w:rsid w:val="002B181F"/>
    <w:rsid w:val="002B19DC"/>
    <w:rsid w:val="002B1E08"/>
    <w:rsid w:val="002B1FAC"/>
    <w:rsid w:val="002B2134"/>
    <w:rsid w:val="002B2B95"/>
    <w:rsid w:val="002B2C94"/>
    <w:rsid w:val="002B3768"/>
    <w:rsid w:val="002B3A2E"/>
    <w:rsid w:val="002B3AF7"/>
    <w:rsid w:val="002B3E55"/>
    <w:rsid w:val="002B3E92"/>
    <w:rsid w:val="002B418C"/>
    <w:rsid w:val="002B4551"/>
    <w:rsid w:val="002B464E"/>
    <w:rsid w:val="002B4955"/>
    <w:rsid w:val="002B4C9B"/>
    <w:rsid w:val="002B5517"/>
    <w:rsid w:val="002B5725"/>
    <w:rsid w:val="002B5EFC"/>
    <w:rsid w:val="002B6754"/>
    <w:rsid w:val="002B68FB"/>
    <w:rsid w:val="002B6AFB"/>
    <w:rsid w:val="002B6C28"/>
    <w:rsid w:val="002B6F19"/>
    <w:rsid w:val="002B7569"/>
    <w:rsid w:val="002B79CF"/>
    <w:rsid w:val="002B7B2C"/>
    <w:rsid w:val="002C00ED"/>
    <w:rsid w:val="002C0217"/>
    <w:rsid w:val="002C0426"/>
    <w:rsid w:val="002C057A"/>
    <w:rsid w:val="002C084D"/>
    <w:rsid w:val="002C1536"/>
    <w:rsid w:val="002C1AD3"/>
    <w:rsid w:val="002C20ED"/>
    <w:rsid w:val="002C22E8"/>
    <w:rsid w:val="002C2445"/>
    <w:rsid w:val="002C2486"/>
    <w:rsid w:val="002C3CB9"/>
    <w:rsid w:val="002C3F00"/>
    <w:rsid w:val="002C455E"/>
    <w:rsid w:val="002C4ECD"/>
    <w:rsid w:val="002C50D4"/>
    <w:rsid w:val="002C5364"/>
    <w:rsid w:val="002C5CD7"/>
    <w:rsid w:val="002C5E0A"/>
    <w:rsid w:val="002C66E5"/>
    <w:rsid w:val="002C751C"/>
    <w:rsid w:val="002C7A12"/>
    <w:rsid w:val="002D02DF"/>
    <w:rsid w:val="002D0417"/>
    <w:rsid w:val="002D06D5"/>
    <w:rsid w:val="002D082E"/>
    <w:rsid w:val="002D0BF6"/>
    <w:rsid w:val="002D135C"/>
    <w:rsid w:val="002D161B"/>
    <w:rsid w:val="002D1D34"/>
    <w:rsid w:val="002D22EC"/>
    <w:rsid w:val="002D2619"/>
    <w:rsid w:val="002D2A9D"/>
    <w:rsid w:val="002D2BE9"/>
    <w:rsid w:val="002D2DBA"/>
    <w:rsid w:val="002D377A"/>
    <w:rsid w:val="002D3A24"/>
    <w:rsid w:val="002D3D13"/>
    <w:rsid w:val="002D3DDD"/>
    <w:rsid w:val="002D3F69"/>
    <w:rsid w:val="002D4175"/>
    <w:rsid w:val="002D4209"/>
    <w:rsid w:val="002D43B9"/>
    <w:rsid w:val="002D4689"/>
    <w:rsid w:val="002D4C5E"/>
    <w:rsid w:val="002D4E45"/>
    <w:rsid w:val="002D4E59"/>
    <w:rsid w:val="002D5576"/>
    <w:rsid w:val="002D5604"/>
    <w:rsid w:val="002D614F"/>
    <w:rsid w:val="002D6161"/>
    <w:rsid w:val="002D63B6"/>
    <w:rsid w:val="002D6469"/>
    <w:rsid w:val="002D649B"/>
    <w:rsid w:val="002D6AA0"/>
    <w:rsid w:val="002D6C7E"/>
    <w:rsid w:val="002D7B02"/>
    <w:rsid w:val="002D7C2F"/>
    <w:rsid w:val="002D7CDF"/>
    <w:rsid w:val="002D7D08"/>
    <w:rsid w:val="002D7D21"/>
    <w:rsid w:val="002E0078"/>
    <w:rsid w:val="002E073B"/>
    <w:rsid w:val="002E08D8"/>
    <w:rsid w:val="002E0996"/>
    <w:rsid w:val="002E0B00"/>
    <w:rsid w:val="002E0B40"/>
    <w:rsid w:val="002E0C1C"/>
    <w:rsid w:val="002E0D5C"/>
    <w:rsid w:val="002E0FE3"/>
    <w:rsid w:val="002E104B"/>
    <w:rsid w:val="002E1158"/>
    <w:rsid w:val="002E1497"/>
    <w:rsid w:val="002E1642"/>
    <w:rsid w:val="002E1844"/>
    <w:rsid w:val="002E1C96"/>
    <w:rsid w:val="002E1EF7"/>
    <w:rsid w:val="002E23EC"/>
    <w:rsid w:val="002E266F"/>
    <w:rsid w:val="002E288E"/>
    <w:rsid w:val="002E2B53"/>
    <w:rsid w:val="002E2C88"/>
    <w:rsid w:val="002E2FAA"/>
    <w:rsid w:val="002E3003"/>
    <w:rsid w:val="002E3629"/>
    <w:rsid w:val="002E38EC"/>
    <w:rsid w:val="002E3BEC"/>
    <w:rsid w:val="002E4025"/>
    <w:rsid w:val="002E43A2"/>
    <w:rsid w:val="002E4455"/>
    <w:rsid w:val="002E4A9E"/>
    <w:rsid w:val="002E5082"/>
    <w:rsid w:val="002E50A5"/>
    <w:rsid w:val="002E52D1"/>
    <w:rsid w:val="002E634D"/>
    <w:rsid w:val="002E6549"/>
    <w:rsid w:val="002E689A"/>
    <w:rsid w:val="002E68DA"/>
    <w:rsid w:val="002E6CE5"/>
    <w:rsid w:val="002E6D73"/>
    <w:rsid w:val="002E76C5"/>
    <w:rsid w:val="002F0089"/>
    <w:rsid w:val="002F0264"/>
    <w:rsid w:val="002F0267"/>
    <w:rsid w:val="002F0336"/>
    <w:rsid w:val="002F0374"/>
    <w:rsid w:val="002F1538"/>
    <w:rsid w:val="002F1597"/>
    <w:rsid w:val="002F16A7"/>
    <w:rsid w:val="002F19ED"/>
    <w:rsid w:val="002F1C39"/>
    <w:rsid w:val="002F1C42"/>
    <w:rsid w:val="002F1EFD"/>
    <w:rsid w:val="002F1F21"/>
    <w:rsid w:val="002F203B"/>
    <w:rsid w:val="002F25FB"/>
    <w:rsid w:val="002F2A0B"/>
    <w:rsid w:val="002F2A51"/>
    <w:rsid w:val="002F2B78"/>
    <w:rsid w:val="002F3167"/>
    <w:rsid w:val="002F31AA"/>
    <w:rsid w:val="002F3442"/>
    <w:rsid w:val="002F3984"/>
    <w:rsid w:val="002F3C0E"/>
    <w:rsid w:val="002F3DA4"/>
    <w:rsid w:val="002F47E7"/>
    <w:rsid w:val="002F4B49"/>
    <w:rsid w:val="002F4E74"/>
    <w:rsid w:val="002F5188"/>
    <w:rsid w:val="002F57C1"/>
    <w:rsid w:val="002F5E6F"/>
    <w:rsid w:val="002F60C3"/>
    <w:rsid w:val="002F6361"/>
    <w:rsid w:val="002F6FF6"/>
    <w:rsid w:val="002F71EF"/>
    <w:rsid w:val="002F720C"/>
    <w:rsid w:val="002F729D"/>
    <w:rsid w:val="002F7D98"/>
    <w:rsid w:val="00300014"/>
    <w:rsid w:val="00300320"/>
    <w:rsid w:val="003003A6"/>
    <w:rsid w:val="00300547"/>
    <w:rsid w:val="0030069A"/>
    <w:rsid w:val="00300A5B"/>
    <w:rsid w:val="00300D79"/>
    <w:rsid w:val="00301878"/>
    <w:rsid w:val="003019E7"/>
    <w:rsid w:val="003027AE"/>
    <w:rsid w:val="00302A68"/>
    <w:rsid w:val="00302AD7"/>
    <w:rsid w:val="00302FEE"/>
    <w:rsid w:val="003031CD"/>
    <w:rsid w:val="00303712"/>
    <w:rsid w:val="0030491C"/>
    <w:rsid w:val="00304BA9"/>
    <w:rsid w:val="00304C4F"/>
    <w:rsid w:val="0030507C"/>
    <w:rsid w:val="00305686"/>
    <w:rsid w:val="0030582E"/>
    <w:rsid w:val="00305C60"/>
    <w:rsid w:val="00305CCD"/>
    <w:rsid w:val="00305F23"/>
    <w:rsid w:val="00307065"/>
    <w:rsid w:val="00307111"/>
    <w:rsid w:val="00307320"/>
    <w:rsid w:val="00307A99"/>
    <w:rsid w:val="00310196"/>
    <w:rsid w:val="00310A2D"/>
    <w:rsid w:val="00310AC9"/>
    <w:rsid w:val="00310F36"/>
    <w:rsid w:val="00311312"/>
    <w:rsid w:val="003125D3"/>
    <w:rsid w:val="00312838"/>
    <w:rsid w:val="00312A4A"/>
    <w:rsid w:val="00312CE4"/>
    <w:rsid w:val="00313088"/>
    <w:rsid w:val="00313094"/>
    <w:rsid w:val="003131B0"/>
    <w:rsid w:val="0031333D"/>
    <w:rsid w:val="00313951"/>
    <w:rsid w:val="00313FD6"/>
    <w:rsid w:val="00314D23"/>
    <w:rsid w:val="00314D4F"/>
    <w:rsid w:val="00314D5B"/>
    <w:rsid w:val="00315239"/>
    <w:rsid w:val="00315C29"/>
    <w:rsid w:val="003169F2"/>
    <w:rsid w:val="00316AC4"/>
    <w:rsid w:val="00316B92"/>
    <w:rsid w:val="0031710C"/>
    <w:rsid w:val="00317580"/>
    <w:rsid w:val="00317654"/>
    <w:rsid w:val="003176A4"/>
    <w:rsid w:val="00317EDD"/>
    <w:rsid w:val="00320411"/>
    <w:rsid w:val="00320917"/>
    <w:rsid w:val="00320B46"/>
    <w:rsid w:val="00320BA5"/>
    <w:rsid w:val="003214E5"/>
    <w:rsid w:val="003214FB"/>
    <w:rsid w:val="003224A0"/>
    <w:rsid w:val="003227E2"/>
    <w:rsid w:val="00322C74"/>
    <w:rsid w:val="003237CF"/>
    <w:rsid w:val="00323E76"/>
    <w:rsid w:val="00323FC7"/>
    <w:rsid w:val="003240BE"/>
    <w:rsid w:val="00324246"/>
    <w:rsid w:val="003247F6"/>
    <w:rsid w:val="0032492B"/>
    <w:rsid w:val="003249FD"/>
    <w:rsid w:val="00324ACA"/>
    <w:rsid w:val="00324B06"/>
    <w:rsid w:val="00324B89"/>
    <w:rsid w:val="003254CE"/>
    <w:rsid w:val="0032553F"/>
    <w:rsid w:val="00325C17"/>
    <w:rsid w:val="0032620C"/>
    <w:rsid w:val="0032620E"/>
    <w:rsid w:val="00326326"/>
    <w:rsid w:val="00326638"/>
    <w:rsid w:val="00326EAF"/>
    <w:rsid w:val="00327502"/>
    <w:rsid w:val="003276FF"/>
    <w:rsid w:val="00327F20"/>
    <w:rsid w:val="00327F83"/>
    <w:rsid w:val="00327FCB"/>
    <w:rsid w:val="00330301"/>
    <w:rsid w:val="00331216"/>
    <w:rsid w:val="0033138F"/>
    <w:rsid w:val="003313DB"/>
    <w:rsid w:val="003315A4"/>
    <w:rsid w:val="00331787"/>
    <w:rsid w:val="0033180A"/>
    <w:rsid w:val="00331E5F"/>
    <w:rsid w:val="0033225E"/>
    <w:rsid w:val="0033240D"/>
    <w:rsid w:val="003326BE"/>
    <w:rsid w:val="0033292D"/>
    <w:rsid w:val="0033296B"/>
    <w:rsid w:val="003332E0"/>
    <w:rsid w:val="00333B95"/>
    <w:rsid w:val="00333D58"/>
    <w:rsid w:val="003340FB"/>
    <w:rsid w:val="003341E8"/>
    <w:rsid w:val="0033462B"/>
    <w:rsid w:val="003348D4"/>
    <w:rsid w:val="00334DD7"/>
    <w:rsid w:val="003356F7"/>
    <w:rsid w:val="00335C22"/>
    <w:rsid w:val="00335C8F"/>
    <w:rsid w:val="00336D55"/>
    <w:rsid w:val="0033738D"/>
    <w:rsid w:val="00337A10"/>
    <w:rsid w:val="00337BE6"/>
    <w:rsid w:val="003400F0"/>
    <w:rsid w:val="0034011B"/>
    <w:rsid w:val="0034038B"/>
    <w:rsid w:val="00340B5C"/>
    <w:rsid w:val="003414F9"/>
    <w:rsid w:val="0034185A"/>
    <w:rsid w:val="00341955"/>
    <w:rsid w:val="00341A7E"/>
    <w:rsid w:val="00341DF1"/>
    <w:rsid w:val="00341FB5"/>
    <w:rsid w:val="00342005"/>
    <w:rsid w:val="0034220C"/>
    <w:rsid w:val="003429B2"/>
    <w:rsid w:val="00342A45"/>
    <w:rsid w:val="00342D57"/>
    <w:rsid w:val="00343120"/>
    <w:rsid w:val="0034340E"/>
    <w:rsid w:val="0034357A"/>
    <w:rsid w:val="003442F3"/>
    <w:rsid w:val="003444B4"/>
    <w:rsid w:val="003450BD"/>
    <w:rsid w:val="003452AB"/>
    <w:rsid w:val="003452BF"/>
    <w:rsid w:val="0034549B"/>
    <w:rsid w:val="00345747"/>
    <w:rsid w:val="00345D1D"/>
    <w:rsid w:val="00345EEE"/>
    <w:rsid w:val="00346091"/>
    <w:rsid w:val="00346332"/>
    <w:rsid w:val="0034673C"/>
    <w:rsid w:val="0034674C"/>
    <w:rsid w:val="00346E78"/>
    <w:rsid w:val="00346F9A"/>
    <w:rsid w:val="00347075"/>
    <w:rsid w:val="00347587"/>
    <w:rsid w:val="003475D6"/>
    <w:rsid w:val="003479E8"/>
    <w:rsid w:val="00347BC4"/>
    <w:rsid w:val="00347E68"/>
    <w:rsid w:val="00347F7F"/>
    <w:rsid w:val="00350621"/>
    <w:rsid w:val="00350648"/>
    <w:rsid w:val="0035073F"/>
    <w:rsid w:val="00350A90"/>
    <w:rsid w:val="00350AA6"/>
    <w:rsid w:val="00350C29"/>
    <w:rsid w:val="00350EEC"/>
    <w:rsid w:val="003510CD"/>
    <w:rsid w:val="00351322"/>
    <w:rsid w:val="00351522"/>
    <w:rsid w:val="00351BE8"/>
    <w:rsid w:val="00351DC4"/>
    <w:rsid w:val="00351E62"/>
    <w:rsid w:val="0035203D"/>
    <w:rsid w:val="003522EB"/>
    <w:rsid w:val="00352447"/>
    <w:rsid w:val="003527D7"/>
    <w:rsid w:val="0035282A"/>
    <w:rsid w:val="003528B4"/>
    <w:rsid w:val="00352986"/>
    <w:rsid w:val="003537C2"/>
    <w:rsid w:val="0035387F"/>
    <w:rsid w:val="00353B82"/>
    <w:rsid w:val="00354C20"/>
    <w:rsid w:val="0035513F"/>
    <w:rsid w:val="0035526D"/>
    <w:rsid w:val="00355CF1"/>
    <w:rsid w:val="0035613E"/>
    <w:rsid w:val="00356179"/>
    <w:rsid w:val="0035624F"/>
    <w:rsid w:val="0035664A"/>
    <w:rsid w:val="00356B6A"/>
    <w:rsid w:val="00356EA4"/>
    <w:rsid w:val="003571FC"/>
    <w:rsid w:val="00357572"/>
    <w:rsid w:val="0035772B"/>
    <w:rsid w:val="0035780F"/>
    <w:rsid w:val="00357F68"/>
    <w:rsid w:val="003604DD"/>
    <w:rsid w:val="0036053F"/>
    <w:rsid w:val="00360A24"/>
    <w:rsid w:val="00360B37"/>
    <w:rsid w:val="0036136A"/>
    <w:rsid w:val="003616A4"/>
    <w:rsid w:val="0036211B"/>
    <w:rsid w:val="003621F7"/>
    <w:rsid w:val="00362D81"/>
    <w:rsid w:val="0036334E"/>
    <w:rsid w:val="0036346B"/>
    <w:rsid w:val="0036357B"/>
    <w:rsid w:val="00364191"/>
    <w:rsid w:val="00364719"/>
    <w:rsid w:val="0036476F"/>
    <w:rsid w:val="00364791"/>
    <w:rsid w:val="00364795"/>
    <w:rsid w:val="00364E21"/>
    <w:rsid w:val="00365817"/>
    <w:rsid w:val="00365CD6"/>
    <w:rsid w:val="00365F16"/>
    <w:rsid w:val="0036624D"/>
    <w:rsid w:val="00366552"/>
    <w:rsid w:val="00366AA5"/>
    <w:rsid w:val="00367331"/>
    <w:rsid w:val="0036746C"/>
    <w:rsid w:val="00367905"/>
    <w:rsid w:val="00367CD9"/>
    <w:rsid w:val="003707F3"/>
    <w:rsid w:val="00370865"/>
    <w:rsid w:val="00370DF7"/>
    <w:rsid w:val="003716BD"/>
    <w:rsid w:val="00371DB5"/>
    <w:rsid w:val="00371DBD"/>
    <w:rsid w:val="00371EB5"/>
    <w:rsid w:val="003725CD"/>
    <w:rsid w:val="003725FB"/>
    <w:rsid w:val="0037307D"/>
    <w:rsid w:val="003732D7"/>
    <w:rsid w:val="0037348C"/>
    <w:rsid w:val="00373542"/>
    <w:rsid w:val="0037401B"/>
    <w:rsid w:val="00374715"/>
    <w:rsid w:val="0037481D"/>
    <w:rsid w:val="00374D57"/>
    <w:rsid w:val="003752C9"/>
    <w:rsid w:val="003754A8"/>
    <w:rsid w:val="003756CE"/>
    <w:rsid w:val="00375924"/>
    <w:rsid w:val="00376200"/>
    <w:rsid w:val="00376639"/>
    <w:rsid w:val="00376C4B"/>
    <w:rsid w:val="0037757B"/>
    <w:rsid w:val="00377659"/>
    <w:rsid w:val="0037781C"/>
    <w:rsid w:val="00377ED4"/>
    <w:rsid w:val="003807D0"/>
    <w:rsid w:val="00380A4C"/>
    <w:rsid w:val="00380BBA"/>
    <w:rsid w:val="00380F1C"/>
    <w:rsid w:val="0038134C"/>
    <w:rsid w:val="0038180B"/>
    <w:rsid w:val="00381A63"/>
    <w:rsid w:val="00381E9F"/>
    <w:rsid w:val="00381F44"/>
    <w:rsid w:val="0038217A"/>
    <w:rsid w:val="00382224"/>
    <w:rsid w:val="0038235F"/>
    <w:rsid w:val="00382619"/>
    <w:rsid w:val="00382761"/>
    <w:rsid w:val="003827FF"/>
    <w:rsid w:val="00382FC9"/>
    <w:rsid w:val="003835AE"/>
    <w:rsid w:val="003835D8"/>
    <w:rsid w:val="0038380C"/>
    <w:rsid w:val="00383FD8"/>
    <w:rsid w:val="00384483"/>
    <w:rsid w:val="00384815"/>
    <w:rsid w:val="0038495C"/>
    <w:rsid w:val="00385355"/>
    <w:rsid w:val="00385361"/>
    <w:rsid w:val="0038546F"/>
    <w:rsid w:val="003860A9"/>
    <w:rsid w:val="00386DD5"/>
    <w:rsid w:val="00387E77"/>
    <w:rsid w:val="003906E5"/>
    <w:rsid w:val="00390FFA"/>
    <w:rsid w:val="00391499"/>
    <w:rsid w:val="00391C5F"/>
    <w:rsid w:val="00391DC3"/>
    <w:rsid w:val="00392712"/>
    <w:rsid w:val="00392CDD"/>
    <w:rsid w:val="00392DC4"/>
    <w:rsid w:val="00392DD6"/>
    <w:rsid w:val="00392EF2"/>
    <w:rsid w:val="00393CEA"/>
    <w:rsid w:val="00394926"/>
    <w:rsid w:val="00394B37"/>
    <w:rsid w:val="00394BC0"/>
    <w:rsid w:val="00395364"/>
    <w:rsid w:val="003953F5"/>
    <w:rsid w:val="0039548E"/>
    <w:rsid w:val="00395F3C"/>
    <w:rsid w:val="00396456"/>
    <w:rsid w:val="00396A7B"/>
    <w:rsid w:val="00396E5A"/>
    <w:rsid w:val="0039764B"/>
    <w:rsid w:val="003A0011"/>
    <w:rsid w:val="003A0443"/>
    <w:rsid w:val="003A0AEA"/>
    <w:rsid w:val="003A13F6"/>
    <w:rsid w:val="003A143E"/>
    <w:rsid w:val="003A14A2"/>
    <w:rsid w:val="003A150A"/>
    <w:rsid w:val="003A1511"/>
    <w:rsid w:val="003A1817"/>
    <w:rsid w:val="003A1EF8"/>
    <w:rsid w:val="003A24C7"/>
    <w:rsid w:val="003A2550"/>
    <w:rsid w:val="003A2597"/>
    <w:rsid w:val="003A27D6"/>
    <w:rsid w:val="003A3065"/>
    <w:rsid w:val="003A33E4"/>
    <w:rsid w:val="003A37BF"/>
    <w:rsid w:val="003A3FC0"/>
    <w:rsid w:val="003A4F84"/>
    <w:rsid w:val="003A52F2"/>
    <w:rsid w:val="003A55C3"/>
    <w:rsid w:val="003A5643"/>
    <w:rsid w:val="003A5ADB"/>
    <w:rsid w:val="003A5B96"/>
    <w:rsid w:val="003A5EE7"/>
    <w:rsid w:val="003A61D4"/>
    <w:rsid w:val="003A6338"/>
    <w:rsid w:val="003A664F"/>
    <w:rsid w:val="003A6766"/>
    <w:rsid w:val="003A6B4C"/>
    <w:rsid w:val="003A7410"/>
    <w:rsid w:val="003A74E2"/>
    <w:rsid w:val="003A7603"/>
    <w:rsid w:val="003A763D"/>
    <w:rsid w:val="003B0844"/>
    <w:rsid w:val="003B0E16"/>
    <w:rsid w:val="003B1200"/>
    <w:rsid w:val="003B17DF"/>
    <w:rsid w:val="003B1C0E"/>
    <w:rsid w:val="003B1DD4"/>
    <w:rsid w:val="003B1E2C"/>
    <w:rsid w:val="003B243E"/>
    <w:rsid w:val="003B2859"/>
    <w:rsid w:val="003B2AC0"/>
    <w:rsid w:val="003B322D"/>
    <w:rsid w:val="003B3591"/>
    <w:rsid w:val="003B3BE3"/>
    <w:rsid w:val="003B3C26"/>
    <w:rsid w:val="003B3C78"/>
    <w:rsid w:val="003B48AA"/>
    <w:rsid w:val="003B496D"/>
    <w:rsid w:val="003B51F6"/>
    <w:rsid w:val="003B58DF"/>
    <w:rsid w:val="003B6498"/>
    <w:rsid w:val="003B661A"/>
    <w:rsid w:val="003B66C1"/>
    <w:rsid w:val="003B7352"/>
    <w:rsid w:val="003B7355"/>
    <w:rsid w:val="003B77D7"/>
    <w:rsid w:val="003B7A0D"/>
    <w:rsid w:val="003B7FDB"/>
    <w:rsid w:val="003C02F8"/>
    <w:rsid w:val="003C0891"/>
    <w:rsid w:val="003C08CD"/>
    <w:rsid w:val="003C0A98"/>
    <w:rsid w:val="003C0C50"/>
    <w:rsid w:val="003C0D58"/>
    <w:rsid w:val="003C11BA"/>
    <w:rsid w:val="003C18CF"/>
    <w:rsid w:val="003C19C2"/>
    <w:rsid w:val="003C1E1B"/>
    <w:rsid w:val="003C2130"/>
    <w:rsid w:val="003C221B"/>
    <w:rsid w:val="003C25F4"/>
    <w:rsid w:val="003C2B0A"/>
    <w:rsid w:val="003C2D7E"/>
    <w:rsid w:val="003C2DB0"/>
    <w:rsid w:val="003C3676"/>
    <w:rsid w:val="003C3AD4"/>
    <w:rsid w:val="003C3E4E"/>
    <w:rsid w:val="003C449D"/>
    <w:rsid w:val="003C4E0E"/>
    <w:rsid w:val="003C5976"/>
    <w:rsid w:val="003C5A02"/>
    <w:rsid w:val="003C5C8D"/>
    <w:rsid w:val="003C5D4A"/>
    <w:rsid w:val="003C6455"/>
    <w:rsid w:val="003C6799"/>
    <w:rsid w:val="003C67DD"/>
    <w:rsid w:val="003C68C0"/>
    <w:rsid w:val="003C68E1"/>
    <w:rsid w:val="003C7721"/>
    <w:rsid w:val="003C7A04"/>
    <w:rsid w:val="003C7E44"/>
    <w:rsid w:val="003D0872"/>
    <w:rsid w:val="003D15C9"/>
    <w:rsid w:val="003D1652"/>
    <w:rsid w:val="003D1B65"/>
    <w:rsid w:val="003D1E1D"/>
    <w:rsid w:val="003D2108"/>
    <w:rsid w:val="003D30A3"/>
    <w:rsid w:val="003D3871"/>
    <w:rsid w:val="003D39DA"/>
    <w:rsid w:val="003D3C25"/>
    <w:rsid w:val="003D3D74"/>
    <w:rsid w:val="003D4178"/>
    <w:rsid w:val="003D42B1"/>
    <w:rsid w:val="003D4B3F"/>
    <w:rsid w:val="003D537F"/>
    <w:rsid w:val="003D543E"/>
    <w:rsid w:val="003D5788"/>
    <w:rsid w:val="003D5896"/>
    <w:rsid w:val="003D5A9D"/>
    <w:rsid w:val="003D5D8F"/>
    <w:rsid w:val="003D6485"/>
    <w:rsid w:val="003D64DD"/>
    <w:rsid w:val="003D71AE"/>
    <w:rsid w:val="003D7D4F"/>
    <w:rsid w:val="003E022E"/>
    <w:rsid w:val="003E03B3"/>
    <w:rsid w:val="003E04C5"/>
    <w:rsid w:val="003E0B67"/>
    <w:rsid w:val="003E0FD7"/>
    <w:rsid w:val="003E11F2"/>
    <w:rsid w:val="003E1556"/>
    <w:rsid w:val="003E19C2"/>
    <w:rsid w:val="003E224D"/>
    <w:rsid w:val="003E238F"/>
    <w:rsid w:val="003E242F"/>
    <w:rsid w:val="003E2608"/>
    <w:rsid w:val="003E281F"/>
    <w:rsid w:val="003E2FA4"/>
    <w:rsid w:val="003E3982"/>
    <w:rsid w:val="003E3FC9"/>
    <w:rsid w:val="003E4182"/>
    <w:rsid w:val="003E44C8"/>
    <w:rsid w:val="003E48F9"/>
    <w:rsid w:val="003E4A8E"/>
    <w:rsid w:val="003E4D1B"/>
    <w:rsid w:val="003E4EF3"/>
    <w:rsid w:val="003E6652"/>
    <w:rsid w:val="003E66AD"/>
    <w:rsid w:val="003E695D"/>
    <w:rsid w:val="003E77A9"/>
    <w:rsid w:val="003E7EC8"/>
    <w:rsid w:val="003E7F13"/>
    <w:rsid w:val="003F00AA"/>
    <w:rsid w:val="003F088D"/>
    <w:rsid w:val="003F1302"/>
    <w:rsid w:val="003F1318"/>
    <w:rsid w:val="003F176C"/>
    <w:rsid w:val="003F1B04"/>
    <w:rsid w:val="003F1B68"/>
    <w:rsid w:val="003F1C02"/>
    <w:rsid w:val="003F1EA4"/>
    <w:rsid w:val="003F248A"/>
    <w:rsid w:val="003F26F3"/>
    <w:rsid w:val="003F2D35"/>
    <w:rsid w:val="003F2FCE"/>
    <w:rsid w:val="003F3521"/>
    <w:rsid w:val="003F3863"/>
    <w:rsid w:val="003F38E9"/>
    <w:rsid w:val="003F41C2"/>
    <w:rsid w:val="003F4250"/>
    <w:rsid w:val="003F454A"/>
    <w:rsid w:val="003F4B47"/>
    <w:rsid w:val="003F4D22"/>
    <w:rsid w:val="003F5387"/>
    <w:rsid w:val="003F5806"/>
    <w:rsid w:val="003F5A45"/>
    <w:rsid w:val="003F5AB0"/>
    <w:rsid w:val="003F5F56"/>
    <w:rsid w:val="003F6606"/>
    <w:rsid w:val="003F7853"/>
    <w:rsid w:val="003F7A0B"/>
    <w:rsid w:val="003F7A25"/>
    <w:rsid w:val="003F7AFF"/>
    <w:rsid w:val="003F7D40"/>
    <w:rsid w:val="003F7E97"/>
    <w:rsid w:val="003F7ED4"/>
    <w:rsid w:val="00400536"/>
    <w:rsid w:val="00400FEC"/>
    <w:rsid w:val="0040171F"/>
    <w:rsid w:val="004017BE"/>
    <w:rsid w:val="00401844"/>
    <w:rsid w:val="00401958"/>
    <w:rsid w:val="00401D63"/>
    <w:rsid w:val="004021F5"/>
    <w:rsid w:val="00402890"/>
    <w:rsid w:val="00402B73"/>
    <w:rsid w:val="00402C22"/>
    <w:rsid w:val="00402D3B"/>
    <w:rsid w:val="00402EE8"/>
    <w:rsid w:val="00403251"/>
    <w:rsid w:val="00403D41"/>
    <w:rsid w:val="00403DCA"/>
    <w:rsid w:val="00404012"/>
    <w:rsid w:val="004044A9"/>
    <w:rsid w:val="004045FA"/>
    <w:rsid w:val="004047D7"/>
    <w:rsid w:val="004049A7"/>
    <w:rsid w:val="00404A08"/>
    <w:rsid w:val="00404B47"/>
    <w:rsid w:val="004053A7"/>
    <w:rsid w:val="00405E9E"/>
    <w:rsid w:val="0040607E"/>
    <w:rsid w:val="00406282"/>
    <w:rsid w:val="00406865"/>
    <w:rsid w:val="00406C30"/>
    <w:rsid w:val="00406E57"/>
    <w:rsid w:val="00407251"/>
    <w:rsid w:val="00407466"/>
    <w:rsid w:val="00407793"/>
    <w:rsid w:val="0040798D"/>
    <w:rsid w:val="00407EAF"/>
    <w:rsid w:val="00407FCA"/>
    <w:rsid w:val="00410378"/>
    <w:rsid w:val="0041043E"/>
    <w:rsid w:val="004105C9"/>
    <w:rsid w:val="00410767"/>
    <w:rsid w:val="00410BD3"/>
    <w:rsid w:val="00410F44"/>
    <w:rsid w:val="004110EB"/>
    <w:rsid w:val="004116A1"/>
    <w:rsid w:val="00411767"/>
    <w:rsid w:val="00411DE1"/>
    <w:rsid w:val="00412238"/>
    <w:rsid w:val="00412252"/>
    <w:rsid w:val="004124BF"/>
    <w:rsid w:val="00412747"/>
    <w:rsid w:val="00413757"/>
    <w:rsid w:val="004137F7"/>
    <w:rsid w:val="00413AEA"/>
    <w:rsid w:val="00413B05"/>
    <w:rsid w:val="00413CDE"/>
    <w:rsid w:val="004149E1"/>
    <w:rsid w:val="00414CA3"/>
    <w:rsid w:val="00414FA0"/>
    <w:rsid w:val="00414FA2"/>
    <w:rsid w:val="0041512E"/>
    <w:rsid w:val="004158AC"/>
    <w:rsid w:val="00415FC5"/>
    <w:rsid w:val="004165BB"/>
    <w:rsid w:val="004166FF"/>
    <w:rsid w:val="00416FB5"/>
    <w:rsid w:val="004172D5"/>
    <w:rsid w:val="004174BB"/>
    <w:rsid w:val="004207C1"/>
    <w:rsid w:val="004208EC"/>
    <w:rsid w:val="00420CDA"/>
    <w:rsid w:val="0042159B"/>
    <w:rsid w:val="004218FF"/>
    <w:rsid w:val="00421C3D"/>
    <w:rsid w:val="00422511"/>
    <w:rsid w:val="0042265C"/>
    <w:rsid w:val="00422A04"/>
    <w:rsid w:val="00422B9E"/>
    <w:rsid w:val="00422ECA"/>
    <w:rsid w:val="0042334A"/>
    <w:rsid w:val="00423437"/>
    <w:rsid w:val="00423964"/>
    <w:rsid w:val="00424172"/>
    <w:rsid w:val="004242D0"/>
    <w:rsid w:val="004244D6"/>
    <w:rsid w:val="004245F5"/>
    <w:rsid w:val="004248C1"/>
    <w:rsid w:val="00424A2C"/>
    <w:rsid w:val="00424A50"/>
    <w:rsid w:val="00424DD2"/>
    <w:rsid w:val="004251BA"/>
    <w:rsid w:val="0042561C"/>
    <w:rsid w:val="00426286"/>
    <w:rsid w:val="00426476"/>
    <w:rsid w:val="00426A6E"/>
    <w:rsid w:val="00426AD0"/>
    <w:rsid w:val="00426C66"/>
    <w:rsid w:val="00426C76"/>
    <w:rsid w:val="00426F71"/>
    <w:rsid w:val="0042757B"/>
    <w:rsid w:val="004278ED"/>
    <w:rsid w:val="00427ACD"/>
    <w:rsid w:val="00430E85"/>
    <w:rsid w:val="004310D1"/>
    <w:rsid w:val="004312AF"/>
    <w:rsid w:val="0043174F"/>
    <w:rsid w:val="00431EF6"/>
    <w:rsid w:val="0043246F"/>
    <w:rsid w:val="004329E3"/>
    <w:rsid w:val="004331E9"/>
    <w:rsid w:val="00433F47"/>
    <w:rsid w:val="00434157"/>
    <w:rsid w:val="00434529"/>
    <w:rsid w:val="004348AF"/>
    <w:rsid w:val="00434F55"/>
    <w:rsid w:val="00435061"/>
    <w:rsid w:val="0043535F"/>
    <w:rsid w:val="0043536C"/>
    <w:rsid w:val="004355B6"/>
    <w:rsid w:val="004358DA"/>
    <w:rsid w:val="00435981"/>
    <w:rsid w:val="00435FA2"/>
    <w:rsid w:val="004362DE"/>
    <w:rsid w:val="00436334"/>
    <w:rsid w:val="004363CD"/>
    <w:rsid w:val="0043643E"/>
    <w:rsid w:val="00436816"/>
    <w:rsid w:val="00436FF9"/>
    <w:rsid w:val="004370F6"/>
    <w:rsid w:val="004374E2"/>
    <w:rsid w:val="004375CF"/>
    <w:rsid w:val="004407C7"/>
    <w:rsid w:val="00440BC8"/>
    <w:rsid w:val="00441042"/>
    <w:rsid w:val="004429DB"/>
    <w:rsid w:val="00442F9F"/>
    <w:rsid w:val="00442FE9"/>
    <w:rsid w:val="004434FC"/>
    <w:rsid w:val="00443A4A"/>
    <w:rsid w:val="00443B9C"/>
    <w:rsid w:val="00444149"/>
    <w:rsid w:val="004443B0"/>
    <w:rsid w:val="004443FF"/>
    <w:rsid w:val="00444491"/>
    <w:rsid w:val="00444C80"/>
    <w:rsid w:val="00444F57"/>
    <w:rsid w:val="004450F0"/>
    <w:rsid w:val="0044567B"/>
    <w:rsid w:val="0044567D"/>
    <w:rsid w:val="00445B9F"/>
    <w:rsid w:val="00445E6C"/>
    <w:rsid w:val="00445F63"/>
    <w:rsid w:val="004462B5"/>
    <w:rsid w:val="004463AA"/>
    <w:rsid w:val="00446429"/>
    <w:rsid w:val="00446454"/>
    <w:rsid w:val="004464C7"/>
    <w:rsid w:val="004465F7"/>
    <w:rsid w:val="00446622"/>
    <w:rsid w:val="00446C0A"/>
    <w:rsid w:val="00446EE9"/>
    <w:rsid w:val="004472A3"/>
    <w:rsid w:val="0044745D"/>
    <w:rsid w:val="00450715"/>
    <w:rsid w:val="00450947"/>
    <w:rsid w:val="00450B42"/>
    <w:rsid w:val="004510AC"/>
    <w:rsid w:val="0045132F"/>
    <w:rsid w:val="00451717"/>
    <w:rsid w:val="00452463"/>
    <w:rsid w:val="004528AF"/>
    <w:rsid w:val="00452A3B"/>
    <w:rsid w:val="004530BF"/>
    <w:rsid w:val="00453104"/>
    <w:rsid w:val="0045387A"/>
    <w:rsid w:val="00453BB0"/>
    <w:rsid w:val="004542C0"/>
    <w:rsid w:val="00454387"/>
    <w:rsid w:val="0045464F"/>
    <w:rsid w:val="004546E3"/>
    <w:rsid w:val="004547A3"/>
    <w:rsid w:val="004547A8"/>
    <w:rsid w:val="004549AD"/>
    <w:rsid w:val="004555F3"/>
    <w:rsid w:val="0045572E"/>
    <w:rsid w:val="00455A4C"/>
    <w:rsid w:val="00455D2A"/>
    <w:rsid w:val="00455F7E"/>
    <w:rsid w:val="004560BF"/>
    <w:rsid w:val="004562FA"/>
    <w:rsid w:val="004569D9"/>
    <w:rsid w:val="004572AC"/>
    <w:rsid w:val="004572CB"/>
    <w:rsid w:val="00457804"/>
    <w:rsid w:val="00457FDA"/>
    <w:rsid w:val="0046000D"/>
    <w:rsid w:val="00460259"/>
    <w:rsid w:val="004602A7"/>
    <w:rsid w:val="004603D0"/>
    <w:rsid w:val="00460DB5"/>
    <w:rsid w:val="0046116F"/>
    <w:rsid w:val="0046140D"/>
    <w:rsid w:val="00461A70"/>
    <w:rsid w:val="00461DDF"/>
    <w:rsid w:val="00461F34"/>
    <w:rsid w:val="0046243A"/>
    <w:rsid w:val="004628C0"/>
    <w:rsid w:val="00462E5C"/>
    <w:rsid w:val="00462FBF"/>
    <w:rsid w:val="0046310C"/>
    <w:rsid w:val="00463617"/>
    <w:rsid w:val="004639E2"/>
    <w:rsid w:val="004639EE"/>
    <w:rsid w:val="00463BB1"/>
    <w:rsid w:val="00464073"/>
    <w:rsid w:val="00464620"/>
    <w:rsid w:val="00464624"/>
    <w:rsid w:val="00465594"/>
    <w:rsid w:val="004656F5"/>
    <w:rsid w:val="00465D2E"/>
    <w:rsid w:val="00465FAC"/>
    <w:rsid w:val="0046667C"/>
    <w:rsid w:val="00466862"/>
    <w:rsid w:val="00466DC0"/>
    <w:rsid w:val="00466DE2"/>
    <w:rsid w:val="0046715A"/>
    <w:rsid w:val="004672E1"/>
    <w:rsid w:val="004676EB"/>
    <w:rsid w:val="0047009E"/>
    <w:rsid w:val="0047039F"/>
    <w:rsid w:val="004704C3"/>
    <w:rsid w:val="00470D4E"/>
    <w:rsid w:val="004710EC"/>
    <w:rsid w:val="00471124"/>
    <w:rsid w:val="004711F4"/>
    <w:rsid w:val="00471314"/>
    <w:rsid w:val="00471613"/>
    <w:rsid w:val="004718B3"/>
    <w:rsid w:val="00472A1A"/>
    <w:rsid w:val="00472D5B"/>
    <w:rsid w:val="00472EA7"/>
    <w:rsid w:val="004735C3"/>
    <w:rsid w:val="00473813"/>
    <w:rsid w:val="00473CE5"/>
    <w:rsid w:val="004743EE"/>
    <w:rsid w:val="00474656"/>
    <w:rsid w:val="00474822"/>
    <w:rsid w:val="0047571F"/>
    <w:rsid w:val="00475A8C"/>
    <w:rsid w:val="00475C4E"/>
    <w:rsid w:val="00475CE0"/>
    <w:rsid w:val="00475CE8"/>
    <w:rsid w:val="00476909"/>
    <w:rsid w:val="00476B0C"/>
    <w:rsid w:val="00476D16"/>
    <w:rsid w:val="004778BC"/>
    <w:rsid w:val="00477DFA"/>
    <w:rsid w:val="00477F5D"/>
    <w:rsid w:val="004804E7"/>
    <w:rsid w:val="00481038"/>
    <w:rsid w:val="00481335"/>
    <w:rsid w:val="004813AA"/>
    <w:rsid w:val="00481794"/>
    <w:rsid w:val="004818F8"/>
    <w:rsid w:val="00481B8D"/>
    <w:rsid w:val="00482171"/>
    <w:rsid w:val="0048283F"/>
    <w:rsid w:val="004829CA"/>
    <w:rsid w:val="004830B9"/>
    <w:rsid w:val="0048332A"/>
    <w:rsid w:val="00483EDF"/>
    <w:rsid w:val="004844E2"/>
    <w:rsid w:val="0048470B"/>
    <w:rsid w:val="004847A2"/>
    <w:rsid w:val="00484849"/>
    <w:rsid w:val="00484AB8"/>
    <w:rsid w:val="00484C36"/>
    <w:rsid w:val="00484CED"/>
    <w:rsid w:val="00485731"/>
    <w:rsid w:val="00485A5D"/>
    <w:rsid w:val="00485E4D"/>
    <w:rsid w:val="00486449"/>
    <w:rsid w:val="0048695A"/>
    <w:rsid w:val="0048722D"/>
    <w:rsid w:val="00487431"/>
    <w:rsid w:val="0048760B"/>
    <w:rsid w:val="004878F9"/>
    <w:rsid w:val="00487B93"/>
    <w:rsid w:val="00490023"/>
    <w:rsid w:val="004903C3"/>
    <w:rsid w:val="004903EE"/>
    <w:rsid w:val="004904BF"/>
    <w:rsid w:val="00490826"/>
    <w:rsid w:val="00490ED3"/>
    <w:rsid w:val="00492B75"/>
    <w:rsid w:val="00492CEF"/>
    <w:rsid w:val="0049348E"/>
    <w:rsid w:val="004934FD"/>
    <w:rsid w:val="004936A5"/>
    <w:rsid w:val="004936D4"/>
    <w:rsid w:val="00493D49"/>
    <w:rsid w:val="0049432C"/>
    <w:rsid w:val="00494345"/>
    <w:rsid w:val="004945A0"/>
    <w:rsid w:val="004951FB"/>
    <w:rsid w:val="00495323"/>
    <w:rsid w:val="00495C9B"/>
    <w:rsid w:val="00495E82"/>
    <w:rsid w:val="004971F1"/>
    <w:rsid w:val="00497273"/>
    <w:rsid w:val="004974BD"/>
    <w:rsid w:val="00497F50"/>
    <w:rsid w:val="004A0C09"/>
    <w:rsid w:val="004A2270"/>
    <w:rsid w:val="004A2785"/>
    <w:rsid w:val="004A2D66"/>
    <w:rsid w:val="004A30B9"/>
    <w:rsid w:val="004A3C8B"/>
    <w:rsid w:val="004A3EB3"/>
    <w:rsid w:val="004A4004"/>
    <w:rsid w:val="004A4103"/>
    <w:rsid w:val="004A4164"/>
    <w:rsid w:val="004A438C"/>
    <w:rsid w:val="004A4B04"/>
    <w:rsid w:val="004A4FAC"/>
    <w:rsid w:val="004A5A5A"/>
    <w:rsid w:val="004A5CF0"/>
    <w:rsid w:val="004A6301"/>
    <w:rsid w:val="004A6AD0"/>
    <w:rsid w:val="004A6C3F"/>
    <w:rsid w:val="004A6C6B"/>
    <w:rsid w:val="004A6DB5"/>
    <w:rsid w:val="004A7FE2"/>
    <w:rsid w:val="004B020D"/>
    <w:rsid w:val="004B0529"/>
    <w:rsid w:val="004B11AC"/>
    <w:rsid w:val="004B19DD"/>
    <w:rsid w:val="004B2FEA"/>
    <w:rsid w:val="004B3943"/>
    <w:rsid w:val="004B3B65"/>
    <w:rsid w:val="004B4576"/>
    <w:rsid w:val="004B4AB8"/>
    <w:rsid w:val="004B4B07"/>
    <w:rsid w:val="004B4ECE"/>
    <w:rsid w:val="004B5729"/>
    <w:rsid w:val="004B5A8E"/>
    <w:rsid w:val="004B5CB2"/>
    <w:rsid w:val="004B6078"/>
    <w:rsid w:val="004B609C"/>
    <w:rsid w:val="004B60D9"/>
    <w:rsid w:val="004B6909"/>
    <w:rsid w:val="004B6F9C"/>
    <w:rsid w:val="004B7107"/>
    <w:rsid w:val="004B73F2"/>
    <w:rsid w:val="004B762C"/>
    <w:rsid w:val="004B7808"/>
    <w:rsid w:val="004B7D98"/>
    <w:rsid w:val="004C016C"/>
    <w:rsid w:val="004C01F9"/>
    <w:rsid w:val="004C0645"/>
    <w:rsid w:val="004C0CAB"/>
    <w:rsid w:val="004C0E9C"/>
    <w:rsid w:val="004C109A"/>
    <w:rsid w:val="004C1459"/>
    <w:rsid w:val="004C1AAE"/>
    <w:rsid w:val="004C1B45"/>
    <w:rsid w:val="004C21DB"/>
    <w:rsid w:val="004C2AD7"/>
    <w:rsid w:val="004C2EF1"/>
    <w:rsid w:val="004C30B6"/>
    <w:rsid w:val="004C34E8"/>
    <w:rsid w:val="004C3625"/>
    <w:rsid w:val="004C37B2"/>
    <w:rsid w:val="004C3901"/>
    <w:rsid w:val="004C3A0B"/>
    <w:rsid w:val="004C3F4D"/>
    <w:rsid w:val="004C4165"/>
    <w:rsid w:val="004C44FC"/>
    <w:rsid w:val="004C4A0C"/>
    <w:rsid w:val="004C4BC3"/>
    <w:rsid w:val="004C4CF5"/>
    <w:rsid w:val="004C5149"/>
    <w:rsid w:val="004C51E2"/>
    <w:rsid w:val="004C5926"/>
    <w:rsid w:val="004C59ED"/>
    <w:rsid w:val="004C5A10"/>
    <w:rsid w:val="004C5CD8"/>
    <w:rsid w:val="004C5D67"/>
    <w:rsid w:val="004C62D1"/>
    <w:rsid w:val="004C6375"/>
    <w:rsid w:val="004C649B"/>
    <w:rsid w:val="004C6ED2"/>
    <w:rsid w:val="004C7352"/>
    <w:rsid w:val="004C7EA2"/>
    <w:rsid w:val="004D01EC"/>
    <w:rsid w:val="004D0363"/>
    <w:rsid w:val="004D0685"/>
    <w:rsid w:val="004D076E"/>
    <w:rsid w:val="004D095F"/>
    <w:rsid w:val="004D0ACF"/>
    <w:rsid w:val="004D1159"/>
    <w:rsid w:val="004D1330"/>
    <w:rsid w:val="004D14FB"/>
    <w:rsid w:val="004D2513"/>
    <w:rsid w:val="004D2C27"/>
    <w:rsid w:val="004D2CE4"/>
    <w:rsid w:val="004D2FC3"/>
    <w:rsid w:val="004D320C"/>
    <w:rsid w:val="004D3527"/>
    <w:rsid w:val="004D36F1"/>
    <w:rsid w:val="004D3723"/>
    <w:rsid w:val="004D382C"/>
    <w:rsid w:val="004D3AAC"/>
    <w:rsid w:val="004D4143"/>
    <w:rsid w:val="004D4352"/>
    <w:rsid w:val="004D43A4"/>
    <w:rsid w:val="004D465D"/>
    <w:rsid w:val="004D4F27"/>
    <w:rsid w:val="004D5261"/>
    <w:rsid w:val="004D5411"/>
    <w:rsid w:val="004D55E6"/>
    <w:rsid w:val="004D5E1B"/>
    <w:rsid w:val="004D5FB7"/>
    <w:rsid w:val="004D6179"/>
    <w:rsid w:val="004D6ACE"/>
    <w:rsid w:val="004D7160"/>
    <w:rsid w:val="004D782B"/>
    <w:rsid w:val="004D7DA1"/>
    <w:rsid w:val="004D7DAE"/>
    <w:rsid w:val="004E0E15"/>
    <w:rsid w:val="004E1549"/>
    <w:rsid w:val="004E1934"/>
    <w:rsid w:val="004E1D81"/>
    <w:rsid w:val="004E2254"/>
    <w:rsid w:val="004E2499"/>
    <w:rsid w:val="004E2848"/>
    <w:rsid w:val="004E2C5F"/>
    <w:rsid w:val="004E3672"/>
    <w:rsid w:val="004E36C7"/>
    <w:rsid w:val="004E3BBC"/>
    <w:rsid w:val="004E3C60"/>
    <w:rsid w:val="004E46C4"/>
    <w:rsid w:val="004E4E76"/>
    <w:rsid w:val="004E5893"/>
    <w:rsid w:val="004E5B52"/>
    <w:rsid w:val="004E6E6D"/>
    <w:rsid w:val="004E73DA"/>
    <w:rsid w:val="004E7511"/>
    <w:rsid w:val="004E79B4"/>
    <w:rsid w:val="004E7A1A"/>
    <w:rsid w:val="004E7B6C"/>
    <w:rsid w:val="004E7EFA"/>
    <w:rsid w:val="004F0344"/>
    <w:rsid w:val="004F0B2E"/>
    <w:rsid w:val="004F0EC2"/>
    <w:rsid w:val="004F14A1"/>
    <w:rsid w:val="004F1661"/>
    <w:rsid w:val="004F1A2B"/>
    <w:rsid w:val="004F1C01"/>
    <w:rsid w:val="004F1FCF"/>
    <w:rsid w:val="004F228B"/>
    <w:rsid w:val="004F2459"/>
    <w:rsid w:val="004F247D"/>
    <w:rsid w:val="004F25BD"/>
    <w:rsid w:val="004F2784"/>
    <w:rsid w:val="004F2A00"/>
    <w:rsid w:val="004F329C"/>
    <w:rsid w:val="004F3931"/>
    <w:rsid w:val="004F3D7A"/>
    <w:rsid w:val="004F477F"/>
    <w:rsid w:val="004F48C3"/>
    <w:rsid w:val="004F4F47"/>
    <w:rsid w:val="004F5295"/>
    <w:rsid w:val="004F530C"/>
    <w:rsid w:val="004F53F5"/>
    <w:rsid w:val="004F5AC5"/>
    <w:rsid w:val="004F5DEC"/>
    <w:rsid w:val="004F5E0C"/>
    <w:rsid w:val="004F5F70"/>
    <w:rsid w:val="004F607B"/>
    <w:rsid w:val="004F61DA"/>
    <w:rsid w:val="004F785A"/>
    <w:rsid w:val="0050024E"/>
    <w:rsid w:val="00500418"/>
    <w:rsid w:val="005004B5"/>
    <w:rsid w:val="00500533"/>
    <w:rsid w:val="00501752"/>
    <w:rsid w:val="00501899"/>
    <w:rsid w:val="00501FD4"/>
    <w:rsid w:val="00502434"/>
    <w:rsid w:val="005025F5"/>
    <w:rsid w:val="0050279E"/>
    <w:rsid w:val="00502935"/>
    <w:rsid w:val="00502B15"/>
    <w:rsid w:val="00502F2E"/>
    <w:rsid w:val="00503F16"/>
    <w:rsid w:val="0050413F"/>
    <w:rsid w:val="0050481B"/>
    <w:rsid w:val="00504A15"/>
    <w:rsid w:val="00504BC1"/>
    <w:rsid w:val="00504DDB"/>
    <w:rsid w:val="00505594"/>
    <w:rsid w:val="0050580C"/>
    <w:rsid w:val="005065C7"/>
    <w:rsid w:val="005067A1"/>
    <w:rsid w:val="005069DF"/>
    <w:rsid w:val="00506BAD"/>
    <w:rsid w:val="00506CB8"/>
    <w:rsid w:val="00506D24"/>
    <w:rsid w:val="005076F7"/>
    <w:rsid w:val="00507BA9"/>
    <w:rsid w:val="00510917"/>
    <w:rsid w:val="005109F3"/>
    <w:rsid w:val="005115FE"/>
    <w:rsid w:val="00511665"/>
    <w:rsid w:val="00511811"/>
    <w:rsid w:val="005130CB"/>
    <w:rsid w:val="005134F1"/>
    <w:rsid w:val="00513545"/>
    <w:rsid w:val="005135D3"/>
    <w:rsid w:val="005137F6"/>
    <w:rsid w:val="00513893"/>
    <w:rsid w:val="00513976"/>
    <w:rsid w:val="00513B0D"/>
    <w:rsid w:val="005142D2"/>
    <w:rsid w:val="005146D5"/>
    <w:rsid w:val="005148FC"/>
    <w:rsid w:val="00514C9B"/>
    <w:rsid w:val="00515126"/>
    <w:rsid w:val="005152C9"/>
    <w:rsid w:val="00515831"/>
    <w:rsid w:val="00516024"/>
    <w:rsid w:val="005163FB"/>
    <w:rsid w:val="005164E8"/>
    <w:rsid w:val="0051652D"/>
    <w:rsid w:val="00516AA1"/>
    <w:rsid w:val="00516C35"/>
    <w:rsid w:val="00516D7A"/>
    <w:rsid w:val="00516EF0"/>
    <w:rsid w:val="00516F85"/>
    <w:rsid w:val="00516FAB"/>
    <w:rsid w:val="00517396"/>
    <w:rsid w:val="0051739F"/>
    <w:rsid w:val="00517516"/>
    <w:rsid w:val="00517B11"/>
    <w:rsid w:val="00517F43"/>
    <w:rsid w:val="00520140"/>
    <w:rsid w:val="005204B2"/>
    <w:rsid w:val="005204F9"/>
    <w:rsid w:val="00520CE4"/>
    <w:rsid w:val="00521211"/>
    <w:rsid w:val="00521B9C"/>
    <w:rsid w:val="00521C68"/>
    <w:rsid w:val="00521E05"/>
    <w:rsid w:val="00521ED6"/>
    <w:rsid w:val="00522A33"/>
    <w:rsid w:val="00522CF5"/>
    <w:rsid w:val="005232AE"/>
    <w:rsid w:val="00523330"/>
    <w:rsid w:val="0052340B"/>
    <w:rsid w:val="00523929"/>
    <w:rsid w:val="005245EB"/>
    <w:rsid w:val="00524673"/>
    <w:rsid w:val="00524C76"/>
    <w:rsid w:val="00524EE5"/>
    <w:rsid w:val="00525044"/>
    <w:rsid w:val="0052590C"/>
    <w:rsid w:val="00525BB5"/>
    <w:rsid w:val="00525C96"/>
    <w:rsid w:val="005260D9"/>
    <w:rsid w:val="00526438"/>
    <w:rsid w:val="005265AC"/>
    <w:rsid w:val="005269DD"/>
    <w:rsid w:val="00526E50"/>
    <w:rsid w:val="005279BF"/>
    <w:rsid w:val="00530500"/>
    <w:rsid w:val="00530A6B"/>
    <w:rsid w:val="005310AA"/>
    <w:rsid w:val="00532232"/>
    <w:rsid w:val="00532A6A"/>
    <w:rsid w:val="00532DAF"/>
    <w:rsid w:val="00532EAA"/>
    <w:rsid w:val="00532F71"/>
    <w:rsid w:val="00533038"/>
    <w:rsid w:val="0053326D"/>
    <w:rsid w:val="00533A8D"/>
    <w:rsid w:val="00534416"/>
    <w:rsid w:val="005346EC"/>
    <w:rsid w:val="0053529F"/>
    <w:rsid w:val="0053530C"/>
    <w:rsid w:val="005355AF"/>
    <w:rsid w:val="005357F8"/>
    <w:rsid w:val="00535837"/>
    <w:rsid w:val="00537C5A"/>
    <w:rsid w:val="005408D9"/>
    <w:rsid w:val="00541650"/>
    <w:rsid w:val="00541AEA"/>
    <w:rsid w:val="00541D8D"/>
    <w:rsid w:val="00541FEF"/>
    <w:rsid w:val="00542382"/>
    <w:rsid w:val="00542C03"/>
    <w:rsid w:val="00542E1B"/>
    <w:rsid w:val="00543032"/>
    <w:rsid w:val="00543519"/>
    <w:rsid w:val="00543A4A"/>
    <w:rsid w:val="00543BBB"/>
    <w:rsid w:val="00544472"/>
    <w:rsid w:val="005456DE"/>
    <w:rsid w:val="005466A6"/>
    <w:rsid w:val="00546CA4"/>
    <w:rsid w:val="00546FFB"/>
    <w:rsid w:val="00547112"/>
    <w:rsid w:val="00547290"/>
    <w:rsid w:val="00547460"/>
    <w:rsid w:val="005477E6"/>
    <w:rsid w:val="005478AA"/>
    <w:rsid w:val="005478E8"/>
    <w:rsid w:val="00550294"/>
    <w:rsid w:val="00550582"/>
    <w:rsid w:val="005506C2"/>
    <w:rsid w:val="0055080E"/>
    <w:rsid w:val="00550C17"/>
    <w:rsid w:val="005517BA"/>
    <w:rsid w:val="00551D21"/>
    <w:rsid w:val="00551E5A"/>
    <w:rsid w:val="00551F4E"/>
    <w:rsid w:val="00551FF2"/>
    <w:rsid w:val="0055211D"/>
    <w:rsid w:val="00552590"/>
    <w:rsid w:val="00552BDB"/>
    <w:rsid w:val="005534C0"/>
    <w:rsid w:val="005536A4"/>
    <w:rsid w:val="00553F21"/>
    <w:rsid w:val="0055457B"/>
    <w:rsid w:val="005549F6"/>
    <w:rsid w:val="00554A4C"/>
    <w:rsid w:val="00554D7F"/>
    <w:rsid w:val="005550E1"/>
    <w:rsid w:val="0055531F"/>
    <w:rsid w:val="00555409"/>
    <w:rsid w:val="00555AFD"/>
    <w:rsid w:val="0055602D"/>
    <w:rsid w:val="00556072"/>
    <w:rsid w:val="0055616A"/>
    <w:rsid w:val="0055671E"/>
    <w:rsid w:val="00556B35"/>
    <w:rsid w:val="00556C9F"/>
    <w:rsid w:val="00556DE9"/>
    <w:rsid w:val="00557284"/>
    <w:rsid w:val="005576CA"/>
    <w:rsid w:val="00557CC0"/>
    <w:rsid w:val="00557E10"/>
    <w:rsid w:val="0056002D"/>
    <w:rsid w:val="00560B98"/>
    <w:rsid w:val="00560D16"/>
    <w:rsid w:val="00561841"/>
    <w:rsid w:val="00562325"/>
    <w:rsid w:val="00562334"/>
    <w:rsid w:val="00562922"/>
    <w:rsid w:val="0056303C"/>
    <w:rsid w:val="005633F6"/>
    <w:rsid w:val="00563524"/>
    <w:rsid w:val="00563583"/>
    <w:rsid w:val="005636AF"/>
    <w:rsid w:val="00563B84"/>
    <w:rsid w:val="00563EBB"/>
    <w:rsid w:val="00564F66"/>
    <w:rsid w:val="0056595A"/>
    <w:rsid w:val="00565B06"/>
    <w:rsid w:val="00565C68"/>
    <w:rsid w:val="00565DE5"/>
    <w:rsid w:val="00565EC3"/>
    <w:rsid w:val="00565ED0"/>
    <w:rsid w:val="005660D0"/>
    <w:rsid w:val="0056668E"/>
    <w:rsid w:val="00566BF9"/>
    <w:rsid w:val="00566ECE"/>
    <w:rsid w:val="00567091"/>
    <w:rsid w:val="005670D6"/>
    <w:rsid w:val="005671A7"/>
    <w:rsid w:val="00567640"/>
    <w:rsid w:val="0056776F"/>
    <w:rsid w:val="00567C01"/>
    <w:rsid w:val="00567E80"/>
    <w:rsid w:val="005705B5"/>
    <w:rsid w:val="005707F7"/>
    <w:rsid w:val="00570814"/>
    <w:rsid w:val="0057172F"/>
    <w:rsid w:val="00571765"/>
    <w:rsid w:val="00571DC1"/>
    <w:rsid w:val="0057247B"/>
    <w:rsid w:val="005729DC"/>
    <w:rsid w:val="00572A36"/>
    <w:rsid w:val="00572BE1"/>
    <w:rsid w:val="00572C0B"/>
    <w:rsid w:val="00572D52"/>
    <w:rsid w:val="005736B9"/>
    <w:rsid w:val="00573851"/>
    <w:rsid w:val="00573F51"/>
    <w:rsid w:val="0057414A"/>
    <w:rsid w:val="005744CD"/>
    <w:rsid w:val="00574782"/>
    <w:rsid w:val="00574E53"/>
    <w:rsid w:val="00575076"/>
    <w:rsid w:val="00576186"/>
    <w:rsid w:val="0057629B"/>
    <w:rsid w:val="005762F3"/>
    <w:rsid w:val="00576728"/>
    <w:rsid w:val="005768C5"/>
    <w:rsid w:val="00576B49"/>
    <w:rsid w:val="00576BDD"/>
    <w:rsid w:val="00576E74"/>
    <w:rsid w:val="005772F5"/>
    <w:rsid w:val="00577690"/>
    <w:rsid w:val="00577A3D"/>
    <w:rsid w:val="00577B72"/>
    <w:rsid w:val="00577BB8"/>
    <w:rsid w:val="00577D25"/>
    <w:rsid w:val="0058005C"/>
    <w:rsid w:val="0058032D"/>
    <w:rsid w:val="005803D9"/>
    <w:rsid w:val="005807CE"/>
    <w:rsid w:val="005808BD"/>
    <w:rsid w:val="0058100A"/>
    <w:rsid w:val="0058132E"/>
    <w:rsid w:val="0058199F"/>
    <w:rsid w:val="00581AA9"/>
    <w:rsid w:val="00581BF1"/>
    <w:rsid w:val="0058253A"/>
    <w:rsid w:val="0058265F"/>
    <w:rsid w:val="005829D0"/>
    <w:rsid w:val="00582A9F"/>
    <w:rsid w:val="00582C0F"/>
    <w:rsid w:val="00582CB6"/>
    <w:rsid w:val="005834EE"/>
    <w:rsid w:val="00583746"/>
    <w:rsid w:val="00583936"/>
    <w:rsid w:val="00583AA7"/>
    <w:rsid w:val="00583C71"/>
    <w:rsid w:val="005842DC"/>
    <w:rsid w:val="005843B8"/>
    <w:rsid w:val="005844CF"/>
    <w:rsid w:val="0058495B"/>
    <w:rsid w:val="0058526A"/>
    <w:rsid w:val="00585993"/>
    <w:rsid w:val="00585A1A"/>
    <w:rsid w:val="00586229"/>
    <w:rsid w:val="00586412"/>
    <w:rsid w:val="00586898"/>
    <w:rsid w:val="0058690F"/>
    <w:rsid w:val="00586A19"/>
    <w:rsid w:val="00586B15"/>
    <w:rsid w:val="00586F3D"/>
    <w:rsid w:val="00586F41"/>
    <w:rsid w:val="00587170"/>
    <w:rsid w:val="0058717C"/>
    <w:rsid w:val="00587760"/>
    <w:rsid w:val="00587D4D"/>
    <w:rsid w:val="005900E4"/>
    <w:rsid w:val="005905D7"/>
    <w:rsid w:val="005905F1"/>
    <w:rsid w:val="00590B87"/>
    <w:rsid w:val="005910D2"/>
    <w:rsid w:val="00591D93"/>
    <w:rsid w:val="005923E0"/>
    <w:rsid w:val="00592A70"/>
    <w:rsid w:val="00592BA2"/>
    <w:rsid w:val="00592EB3"/>
    <w:rsid w:val="00593555"/>
    <w:rsid w:val="005935F2"/>
    <w:rsid w:val="00593E26"/>
    <w:rsid w:val="00593FD0"/>
    <w:rsid w:val="0059419B"/>
    <w:rsid w:val="005941FD"/>
    <w:rsid w:val="005943ED"/>
    <w:rsid w:val="005945A9"/>
    <w:rsid w:val="005947D9"/>
    <w:rsid w:val="00594DA4"/>
    <w:rsid w:val="00594FA3"/>
    <w:rsid w:val="00594FC5"/>
    <w:rsid w:val="0059555F"/>
    <w:rsid w:val="005958C7"/>
    <w:rsid w:val="00595967"/>
    <w:rsid w:val="00595E10"/>
    <w:rsid w:val="005960A0"/>
    <w:rsid w:val="00596101"/>
    <w:rsid w:val="00596A47"/>
    <w:rsid w:val="00596FA7"/>
    <w:rsid w:val="005970E4"/>
    <w:rsid w:val="00597736"/>
    <w:rsid w:val="00597C14"/>
    <w:rsid w:val="00597F53"/>
    <w:rsid w:val="00597FF0"/>
    <w:rsid w:val="005A02B0"/>
    <w:rsid w:val="005A0411"/>
    <w:rsid w:val="005A0E32"/>
    <w:rsid w:val="005A10FB"/>
    <w:rsid w:val="005A1556"/>
    <w:rsid w:val="005A15CD"/>
    <w:rsid w:val="005A1A87"/>
    <w:rsid w:val="005A1ED9"/>
    <w:rsid w:val="005A212C"/>
    <w:rsid w:val="005A219C"/>
    <w:rsid w:val="005A2343"/>
    <w:rsid w:val="005A280F"/>
    <w:rsid w:val="005A29CF"/>
    <w:rsid w:val="005A30A2"/>
    <w:rsid w:val="005A31DB"/>
    <w:rsid w:val="005A31FA"/>
    <w:rsid w:val="005A36DD"/>
    <w:rsid w:val="005A4CA0"/>
    <w:rsid w:val="005A4F41"/>
    <w:rsid w:val="005A50F9"/>
    <w:rsid w:val="005A5EEF"/>
    <w:rsid w:val="005A6A65"/>
    <w:rsid w:val="005A6C82"/>
    <w:rsid w:val="005A71C0"/>
    <w:rsid w:val="005A73E9"/>
    <w:rsid w:val="005A7552"/>
    <w:rsid w:val="005A7885"/>
    <w:rsid w:val="005A7B5D"/>
    <w:rsid w:val="005A7CBF"/>
    <w:rsid w:val="005A7D8B"/>
    <w:rsid w:val="005A7E70"/>
    <w:rsid w:val="005B0585"/>
    <w:rsid w:val="005B083D"/>
    <w:rsid w:val="005B0FC0"/>
    <w:rsid w:val="005B10E3"/>
    <w:rsid w:val="005B15D8"/>
    <w:rsid w:val="005B1DD3"/>
    <w:rsid w:val="005B1FAF"/>
    <w:rsid w:val="005B217A"/>
    <w:rsid w:val="005B2461"/>
    <w:rsid w:val="005B2683"/>
    <w:rsid w:val="005B2A71"/>
    <w:rsid w:val="005B36B5"/>
    <w:rsid w:val="005B3DDC"/>
    <w:rsid w:val="005B4263"/>
    <w:rsid w:val="005B4891"/>
    <w:rsid w:val="005B4930"/>
    <w:rsid w:val="005B4BF0"/>
    <w:rsid w:val="005B52E9"/>
    <w:rsid w:val="005B54D5"/>
    <w:rsid w:val="005B5A84"/>
    <w:rsid w:val="005B5D62"/>
    <w:rsid w:val="005B6922"/>
    <w:rsid w:val="005B6E68"/>
    <w:rsid w:val="005B7058"/>
    <w:rsid w:val="005B7969"/>
    <w:rsid w:val="005C020C"/>
    <w:rsid w:val="005C0651"/>
    <w:rsid w:val="005C0883"/>
    <w:rsid w:val="005C0F06"/>
    <w:rsid w:val="005C170C"/>
    <w:rsid w:val="005C1A74"/>
    <w:rsid w:val="005C1B35"/>
    <w:rsid w:val="005C1BB1"/>
    <w:rsid w:val="005C1DCC"/>
    <w:rsid w:val="005C1E7C"/>
    <w:rsid w:val="005C237F"/>
    <w:rsid w:val="005C27A1"/>
    <w:rsid w:val="005C2DD1"/>
    <w:rsid w:val="005C315C"/>
    <w:rsid w:val="005C3993"/>
    <w:rsid w:val="005C3D12"/>
    <w:rsid w:val="005C3EB3"/>
    <w:rsid w:val="005C4094"/>
    <w:rsid w:val="005C425C"/>
    <w:rsid w:val="005C4CC7"/>
    <w:rsid w:val="005C4F1A"/>
    <w:rsid w:val="005C4F50"/>
    <w:rsid w:val="005C5039"/>
    <w:rsid w:val="005C5531"/>
    <w:rsid w:val="005C5596"/>
    <w:rsid w:val="005C5875"/>
    <w:rsid w:val="005C5B9C"/>
    <w:rsid w:val="005C620F"/>
    <w:rsid w:val="005C6276"/>
    <w:rsid w:val="005C7E62"/>
    <w:rsid w:val="005D117C"/>
    <w:rsid w:val="005D131D"/>
    <w:rsid w:val="005D1583"/>
    <w:rsid w:val="005D163B"/>
    <w:rsid w:val="005D1A75"/>
    <w:rsid w:val="005D1BCD"/>
    <w:rsid w:val="005D1C03"/>
    <w:rsid w:val="005D1D59"/>
    <w:rsid w:val="005D1D71"/>
    <w:rsid w:val="005D2765"/>
    <w:rsid w:val="005D2847"/>
    <w:rsid w:val="005D2973"/>
    <w:rsid w:val="005D2C71"/>
    <w:rsid w:val="005D2D04"/>
    <w:rsid w:val="005D3037"/>
    <w:rsid w:val="005D3371"/>
    <w:rsid w:val="005D33CD"/>
    <w:rsid w:val="005D3EAB"/>
    <w:rsid w:val="005D4473"/>
    <w:rsid w:val="005D45F1"/>
    <w:rsid w:val="005D4996"/>
    <w:rsid w:val="005D4BA9"/>
    <w:rsid w:val="005D4DC2"/>
    <w:rsid w:val="005D511C"/>
    <w:rsid w:val="005D5769"/>
    <w:rsid w:val="005D64A2"/>
    <w:rsid w:val="005D6D91"/>
    <w:rsid w:val="005D70EB"/>
    <w:rsid w:val="005D76B6"/>
    <w:rsid w:val="005D7B21"/>
    <w:rsid w:val="005D7BE8"/>
    <w:rsid w:val="005D7EF9"/>
    <w:rsid w:val="005E0BEC"/>
    <w:rsid w:val="005E0F24"/>
    <w:rsid w:val="005E1085"/>
    <w:rsid w:val="005E1284"/>
    <w:rsid w:val="005E14C7"/>
    <w:rsid w:val="005E15C7"/>
    <w:rsid w:val="005E17B7"/>
    <w:rsid w:val="005E1BEB"/>
    <w:rsid w:val="005E1ECC"/>
    <w:rsid w:val="005E2237"/>
    <w:rsid w:val="005E23D3"/>
    <w:rsid w:val="005E2516"/>
    <w:rsid w:val="005E2671"/>
    <w:rsid w:val="005E2B72"/>
    <w:rsid w:val="005E3389"/>
    <w:rsid w:val="005E34BC"/>
    <w:rsid w:val="005E3FDD"/>
    <w:rsid w:val="005E40A1"/>
    <w:rsid w:val="005E45F4"/>
    <w:rsid w:val="005E45FD"/>
    <w:rsid w:val="005E4C8A"/>
    <w:rsid w:val="005E4DB2"/>
    <w:rsid w:val="005E4E86"/>
    <w:rsid w:val="005E5507"/>
    <w:rsid w:val="005E5CB2"/>
    <w:rsid w:val="005E5FEC"/>
    <w:rsid w:val="005E6799"/>
    <w:rsid w:val="005E69BA"/>
    <w:rsid w:val="005E6C73"/>
    <w:rsid w:val="005E757E"/>
    <w:rsid w:val="005E7996"/>
    <w:rsid w:val="005E7D47"/>
    <w:rsid w:val="005E7EAC"/>
    <w:rsid w:val="005E7FEB"/>
    <w:rsid w:val="005F0148"/>
    <w:rsid w:val="005F0CE9"/>
    <w:rsid w:val="005F0D94"/>
    <w:rsid w:val="005F0F99"/>
    <w:rsid w:val="005F0FD4"/>
    <w:rsid w:val="005F107A"/>
    <w:rsid w:val="005F10AD"/>
    <w:rsid w:val="005F14B5"/>
    <w:rsid w:val="005F1772"/>
    <w:rsid w:val="005F19D3"/>
    <w:rsid w:val="005F221C"/>
    <w:rsid w:val="005F221D"/>
    <w:rsid w:val="005F296F"/>
    <w:rsid w:val="005F2ABA"/>
    <w:rsid w:val="005F2B8D"/>
    <w:rsid w:val="005F2ECD"/>
    <w:rsid w:val="005F316A"/>
    <w:rsid w:val="005F34B3"/>
    <w:rsid w:val="005F361F"/>
    <w:rsid w:val="005F3785"/>
    <w:rsid w:val="005F3ADA"/>
    <w:rsid w:val="005F3CA4"/>
    <w:rsid w:val="005F3D11"/>
    <w:rsid w:val="005F3F89"/>
    <w:rsid w:val="005F43C7"/>
    <w:rsid w:val="005F4483"/>
    <w:rsid w:val="005F4813"/>
    <w:rsid w:val="005F4CA6"/>
    <w:rsid w:val="005F51F2"/>
    <w:rsid w:val="005F52B8"/>
    <w:rsid w:val="005F56CF"/>
    <w:rsid w:val="005F59BB"/>
    <w:rsid w:val="005F5B97"/>
    <w:rsid w:val="005F5F28"/>
    <w:rsid w:val="005F6010"/>
    <w:rsid w:val="005F62E2"/>
    <w:rsid w:val="005F688A"/>
    <w:rsid w:val="005F6CB4"/>
    <w:rsid w:val="005F70CA"/>
    <w:rsid w:val="005F77EB"/>
    <w:rsid w:val="006006F6"/>
    <w:rsid w:val="00600AB4"/>
    <w:rsid w:val="00600D5E"/>
    <w:rsid w:val="00600DE3"/>
    <w:rsid w:val="00600E71"/>
    <w:rsid w:val="00600FA0"/>
    <w:rsid w:val="00600FD9"/>
    <w:rsid w:val="00601115"/>
    <w:rsid w:val="0060113F"/>
    <w:rsid w:val="0060155D"/>
    <w:rsid w:val="0060175C"/>
    <w:rsid w:val="006019A2"/>
    <w:rsid w:val="00601BEB"/>
    <w:rsid w:val="00601EFB"/>
    <w:rsid w:val="006023F4"/>
    <w:rsid w:val="0060241B"/>
    <w:rsid w:val="00602BF8"/>
    <w:rsid w:val="00602C47"/>
    <w:rsid w:val="00602CE7"/>
    <w:rsid w:val="00602FF7"/>
    <w:rsid w:val="006034D0"/>
    <w:rsid w:val="006035EE"/>
    <w:rsid w:val="00603749"/>
    <w:rsid w:val="00603B93"/>
    <w:rsid w:val="00603CA9"/>
    <w:rsid w:val="00604153"/>
    <w:rsid w:val="00604D22"/>
    <w:rsid w:val="00605036"/>
    <w:rsid w:val="00605448"/>
    <w:rsid w:val="0060564F"/>
    <w:rsid w:val="006057A6"/>
    <w:rsid w:val="006065FA"/>
    <w:rsid w:val="00606993"/>
    <w:rsid w:val="00606E48"/>
    <w:rsid w:val="00607C38"/>
    <w:rsid w:val="00607DC5"/>
    <w:rsid w:val="006101AF"/>
    <w:rsid w:val="00610F49"/>
    <w:rsid w:val="0061112B"/>
    <w:rsid w:val="006115CC"/>
    <w:rsid w:val="006116A9"/>
    <w:rsid w:val="006116F7"/>
    <w:rsid w:val="0061170A"/>
    <w:rsid w:val="00611E8F"/>
    <w:rsid w:val="00611FE3"/>
    <w:rsid w:val="0061227D"/>
    <w:rsid w:val="00612E17"/>
    <w:rsid w:val="00613201"/>
    <w:rsid w:val="006135A7"/>
    <w:rsid w:val="00613642"/>
    <w:rsid w:val="00613994"/>
    <w:rsid w:val="00613C8E"/>
    <w:rsid w:val="00615005"/>
    <w:rsid w:val="0061556D"/>
    <w:rsid w:val="0061582F"/>
    <w:rsid w:val="00616152"/>
    <w:rsid w:val="006166AA"/>
    <w:rsid w:val="00616B47"/>
    <w:rsid w:val="00616BEF"/>
    <w:rsid w:val="006171B2"/>
    <w:rsid w:val="006171E9"/>
    <w:rsid w:val="006176E5"/>
    <w:rsid w:val="00617786"/>
    <w:rsid w:val="006178E5"/>
    <w:rsid w:val="00617D64"/>
    <w:rsid w:val="006202C8"/>
    <w:rsid w:val="006205B3"/>
    <w:rsid w:val="006206A0"/>
    <w:rsid w:val="0062094C"/>
    <w:rsid w:val="00620BFA"/>
    <w:rsid w:val="00620FBB"/>
    <w:rsid w:val="00621471"/>
    <w:rsid w:val="006216CE"/>
    <w:rsid w:val="00621A74"/>
    <w:rsid w:val="00621DCC"/>
    <w:rsid w:val="00621EB9"/>
    <w:rsid w:val="00621FDB"/>
    <w:rsid w:val="00622B0D"/>
    <w:rsid w:val="00622FD0"/>
    <w:rsid w:val="00623327"/>
    <w:rsid w:val="00623B86"/>
    <w:rsid w:val="00623DF0"/>
    <w:rsid w:val="00623F88"/>
    <w:rsid w:val="006240F3"/>
    <w:rsid w:val="006241D1"/>
    <w:rsid w:val="00624729"/>
    <w:rsid w:val="00624971"/>
    <w:rsid w:val="00624C8D"/>
    <w:rsid w:val="00624DBD"/>
    <w:rsid w:val="00624F2F"/>
    <w:rsid w:val="006250F5"/>
    <w:rsid w:val="0062541D"/>
    <w:rsid w:val="00625937"/>
    <w:rsid w:val="00625A92"/>
    <w:rsid w:val="00626217"/>
    <w:rsid w:val="00626243"/>
    <w:rsid w:val="00626E48"/>
    <w:rsid w:val="00627151"/>
    <w:rsid w:val="00627356"/>
    <w:rsid w:val="00627574"/>
    <w:rsid w:val="00627694"/>
    <w:rsid w:val="00627CBB"/>
    <w:rsid w:val="00630AE1"/>
    <w:rsid w:val="0063176D"/>
    <w:rsid w:val="00631CF0"/>
    <w:rsid w:val="00631DE0"/>
    <w:rsid w:val="00632A94"/>
    <w:rsid w:val="00633205"/>
    <w:rsid w:val="006332C8"/>
    <w:rsid w:val="006336DC"/>
    <w:rsid w:val="00633DCF"/>
    <w:rsid w:val="00633E5D"/>
    <w:rsid w:val="00634004"/>
    <w:rsid w:val="006342F9"/>
    <w:rsid w:val="006344D6"/>
    <w:rsid w:val="006346E6"/>
    <w:rsid w:val="00634E64"/>
    <w:rsid w:val="00635141"/>
    <w:rsid w:val="0063514E"/>
    <w:rsid w:val="006358EC"/>
    <w:rsid w:val="006367FE"/>
    <w:rsid w:val="0063710A"/>
    <w:rsid w:val="00637956"/>
    <w:rsid w:val="00637D42"/>
    <w:rsid w:val="0064005B"/>
    <w:rsid w:val="006405CA"/>
    <w:rsid w:val="00640620"/>
    <w:rsid w:val="00640880"/>
    <w:rsid w:val="00640D3D"/>
    <w:rsid w:val="00640DFC"/>
    <w:rsid w:val="006413F8"/>
    <w:rsid w:val="00641489"/>
    <w:rsid w:val="00641782"/>
    <w:rsid w:val="00641C62"/>
    <w:rsid w:val="006424BA"/>
    <w:rsid w:val="0064266B"/>
    <w:rsid w:val="00642B2A"/>
    <w:rsid w:val="00642C19"/>
    <w:rsid w:val="00643C9B"/>
    <w:rsid w:val="00644430"/>
    <w:rsid w:val="00644BF2"/>
    <w:rsid w:val="00645332"/>
    <w:rsid w:val="00645A0D"/>
    <w:rsid w:val="00645AB2"/>
    <w:rsid w:val="00645BAF"/>
    <w:rsid w:val="00645F14"/>
    <w:rsid w:val="00645F98"/>
    <w:rsid w:val="00646466"/>
    <w:rsid w:val="00646824"/>
    <w:rsid w:val="00646A68"/>
    <w:rsid w:val="00646B55"/>
    <w:rsid w:val="0064701F"/>
    <w:rsid w:val="0064738E"/>
    <w:rsid w:val="00647A60"/>
    <w:rsid w:val="00650089"/>
    <w:rsid w:val="00650743"/>
    <w:rsid w:val="00650BED"/>
    <w:rsid w:val="00650C87"/>
    <w:rsid w:val="006510EA"/>
    <w:rsid w:val="006514E7"/>
    <w:rsid w:val="0065193B"/>
    <w:rsid w:val="00651A57"/>
    <w:rsid w:val="00652DDE"/>
    <w:rsid w:val="00652DF7"/>
    <w:rsid w:val="006532D2"/>
    <w:rsid w:val="0065332D"/>
    <w:rsid w:val="00653357"/>
    <w:rsid w:val="00653866"/>
    <w:rsid w:val="006538E1"/>
    <w:rsid w:val="006539B1"/>
    <w:rsid w:val="00653A4E"/>
    <w:rsid w:val="00653C50"/>
    <w:rsid w:val="0065501D"/>
    <w:rsid w:val="006551DC"/>
    <w:rsid w:val="0065539D"/>
    <w:rsid w:val="0065553C"/>
    <w:rsid w:val="00655690"/>
    <w:rsid w:val="006560C8"/>
    <w:rsid w:val="006567BE"/>
    <w:rsid w:val="00656C05"/>
    <w:rsid w:val="006572E8"/>
    <w:rsid w:val="00657CD5"/>
    <w:rsid w:val="006601DC"/>
    <w:rsid w:val="0066059F"/>
    <w:rsid w:val="0066092F"/>
    <w:rsid w:val="00660D3D"/>
    <w:rsid w:val="006614A0"/>
    <w:rsid w:val="0066161A"/>
    <w:rsid w:val="00661763"/>
    <w:rsid w:val="00661F28"/>
    <w:rsid w:val="00662696"/>
    <w:rsid w:val="00662D81"/>
    <w:rsid w:val="00662F51"/>
    <w:rsid w:val="006635EA"/>
    <w:rsid w:val="00663F18"/>
    <w:rsid w:val="00663F4D"/>
    <w:rsid w:val="00664392"/>
    <w:rsid w:val="0066476B"/>
    <w:rsid w:val="00664C5C"/>
    <w:rsid w:val="006651F9"/>
    <w:rsid w:val="00665477"/>
    <w:rsid w:val="00665521"/>
    <w:rsid w:val="00665714"/>
    <w:rsid w:val="0066575C"/>
    <w:rsid w:val="0066578B"/>
    <w:rsid w:val="0066598C"/>
    <w:rsid w:val="00665B0D"/>
    <w:rsid w:val="0066602E"/>
    <w:rsid w:val="00666905"/>
    <w:rsid w:val="00666A0D"/>
    <w:rsid w:val="0066707E"/>
    <w:rsid w:val="006671D6"/>
    <w:rsid w:val="006672F3"/>
    <w:rsid w:val="00667542"/>
    <w:rsid w:val="00667727"/>
    <w:rsid w:val="006701D4"/>
    <w:rsid w:val="00670346"/>
    <w:rsid w:val="0067066A"/>
    <w:rsid w:val="00670E0A"/>
    <w:rsid w:val="00671774"/>
    <w:rsid w:val="006718E1"/>
    <w:rsid w:val="00671F2A"/>
    <w:rsid w:val="0067229A"/>
    <w:rsid w:val="00672773"/>
    <w:rsid w:val="00672981"/>
    <w:rsid w:val="00672B42"/>
    <w:rsid w:val="0067349E"/>
    <w:rsid w:val="00673849"/>
    <w:rsid w:val="00673CC4"/>
    <w:rsid w:val="00674F58"/>
    <w:rsid w:val="0067539E"/>
    <w:rsid w:val="0067540B"/>
    <w:rsid w:val="00675657"/>
    <w:rsid w:val="00675DF7"/>
    <w:rsid w:val="00675F70"/>
    <w:rsid w:val="00676803"/>
    <w:rsid w:val="00676A61"/>
    <w:rsid w:val="00676CC4"/>
    <w:rsid w:val="0067738A"/>
    <w:rsid w:val="0068020D"/>
    <w:rsid w:val="006808E3"/>
    <w:rsid w:val="00680D3D"/>
    <w:rsid w:val="00680F4B"/>
    <w:rsid w:val="00680F58"/>
    <w:rsid w:val="00681036"/>
    <w:rsid w:val="006810E9"/>
    <w:rsid w:val="006819AA"/>
    <w:rsid w:val="00681A48"/>
    <w:rsid w:val="00681C53"/>
    <w:rsid w:val="006820D6"/>
    <w:rsid w:val="00682781"/>
    <w:rsid w:val="006828A1"/>
    <w:rsid w:val="00682F4D"/>
    <w:rsid w:val="00683030"/>
    <w:rsid w:val="0068374C"/>
    <w:rsid w:val="006837A8"/>
    <w:rsid w:val="00683B6F"/>
    <w:rsid w:val="00684047"/>
    <w:rsid w:val="00684080"/>
    <w:rsid w:val="00684194"/>
    <w:rsid w:val="006841E8"/>
    <w:rsid w:val="00684341"/>
    <w:rsid w:val="006845E2"/>
    <w:rsid w:val="006847A6"/>
    <w:rsid w:val="00684AD6"/>
    <w:rsid w:val="006858CE"/>
    <w:rsid w:val="00685B59"/>
    <w:rsid w:val="00686068"/>
    <w:rsid w:val="00686AF9"/>
    <w:rsid w:val="00686CF2"/>
    <w:rsid w:val="00686F59"/>
    <w:rsid w:val="00686F60"/>
    <w:rsid w:val="00687207"/>
    <w:rsid w:val="00687436"/>
    <w:rsid w:val="00687501"/>
    <w:rsid w:val="0069007C"/>
    <w:rsid w:val="006900AE"/>
    <w:rsid w:val="006902A7"/>
    <w:rsid w:val="00690520"/>
    <w:rsid w:val="00690B6B"/>
    <w:rsid w:val="00690D07"/>
    <w:rsid w:val="00690F2E"/>
    <w:rsid w:val="0069102F"/>
    <w:rsid w:val="00691A6A"/>
    <w:rsid w:val="00691DD5"/>
    <w:rsid w:val="00691F42"/>
    <w:rsid w:val="006921FC"/>
    <w:rsid w:val="0069253F"/>
    <w:rsid w:val="00692741"/>
    <w:rsid w:val="00692794"/>
    <w:rsid w:val="00692DE6"/>
    <w:rsid w:val="00693274"/>
    <w:rsid w:val="006932E7"/>
    <w:rsid w:val="00693B7B"/>
    <w:rsid w:val="00694053"/>
    <w:rsid w:val="00694B13"/>
    <w:rsid w:val="00694CD5"/>
    <w:rsid w:val="00694E99"/>
    <w:rsid w:val="0069505E"/>
    <w:rsid w:val="006955D8"/>
    <w:rsid w:val="00695B63"/>
    <w:rsid w:val="00695EB6"/>
    <w:rsid w:val="0069624A"/>
    <w:rsid w:val="00696476"/>
    <w:rsid w:val="00696ABD"/>
    <w:rsid w:val="006970B8"/>
    <w:rsid w:val="00697358"/>
    <w:rsid w:val="0069764C"/>
    <w:rsid w:val="00697A4C"/>
    <w:rsid w:val="00697DCD"/>
    <w:rsid w:val="006A0838"/>
    <w:rsid w:val="006A0B53"/>
    <w:rsid w:val="006A0D6D"/>
    <w:rsid w:val="006A11D7"/>
    <w:rsid w:val="006A18C1"/>
    <w:rsid w:val="006A1E56"/>
    <w:rsid w:val="006A21E1"/>
    <w:rsid w:val="006A22CA"/>
    <w:rsid w:val="006A22FE"/>
    <w:rsid w:val="006A23A8"/>
    <w:rsid w:val="006A23B9"/>
    <w:rsid w:val="006A2EA7"/>
    <w:rsid w:val="006A31DC"/>
    <w:rsid w:val="006A327D"/>
    <w:rsid w:val="006A33E2"/>
    <w:rsid w:val="006A34CB"/>
    <w:rsid w:val="006A3A3A"/>
    <w:rsid w:val="006A3BC1"/>
    <w:rsid w:val="006A4F46"/>
    <w:rsid w:val="006A5110"/>
    <w:rsid w:val="006A5256"/>
    <w:rsid w:val="006A56FB"/>
    <w:rsid w:val="006A5769"/>
    <w:rsid w:val="006A581E"/>
    <w:rsid w:val="006A5F83"/>
    <w:rsid w:val="006A6494"/>
    <w:rsid w:val="006A66A5"/>
    <w:rsid w:val="006A7112"/>
    <w:rsid w:val="006A7A90"/>
    <w:rsid w:val="006A7B6D"/>
    <w:rsid w:val="006A7FAC"/>
    <w:rsid w:val="006B0267"/>
    <w:rsid w:val="006B0425"/>
    <w:rsid w:val="006B050C"/>
    <w:rsid w:val="006B072C"/>
    <w:rsid w:val="006B08D3"/>
    <w:rsid w:val="006B0AEB"/>
    <w:rsid w:val="006B0E45"/>
    <w:rsid w:val="006B129D"/>
    <w:rsid w:val="006B19C3"/>
    <w:rsid w:val="006B1A8D"/>
    <w:rsid w:val="006B1B12"/>
    <w:rsid w:val="006B20E2"/>
    <w:rsid w:val="006B225C"/>
    <w:rsid w:val="006B2429"/>
    <w:rsid w:val="006B27A4"/>
    <w:rsid w:val="006B27CA"/>
    <w:rsid w:val="006B29EE"/>
    <w:rsid w:val="006B2AEA"/>
    <w:rsid w:val="006B2BDB"/>
    <w:rsid w:val="006B2DBA"/>
    <w:rsid w:val="006B2E9A"/>
    <w:rsid w:val="006B39E9"/>
    <w:rsid w:val="006B3C82"/>
    <w:rsid w:val="006B3FB5"/>
    <w:rsid w:val="006B43A2"/>
    <w:rsid w:val="006B44BB"/>
    <w:rsid w:val="006B4AC7"/>
    <w:rsid w:val="006B4E7D"/>
    <w:rsid w:val="006B55C3"/>
    <w:rsid w:val="006B5D4F"/>
    <w:rsid w:val="006B653A"/>
    <w:rsid w:val="006B687A"/>
    <w:rsid w:val="006B6970"/>
    <w:rsid w:val="006B73D5"/>
    <w:rsid w:val="006B75D1"/>
    <w:rsid w:val="006B781F"/>
    <w:rsid w:val="006B784F"/>
    <w:rsid w:val="006B7A39"/>
    <w:rsid w:val="006C0468"/>
    <w:rsid w:val="006C1746"/>
    <w:rsid w:val="006C19A8"/>
    <w:rsid w:val="006C1C6B"/>
    <w:rsid w:val="006C1F18"/>
    <w:rsid w:val="006C217A"/>
    <w:rsid w:val="006C232C"/>
    <w:rsid w:val="006C3801"/>
    <w:rsid w:val="006C3CF8"/>
    <w:rsid w:val="006C3FDF"/>
    <w:rsid w:val="006C4225"/>
    <w:rsid w:val="006C4792"/>
    <w:rsid w:val="006C4AEA"/>
    <w:rsid w:val="006C4F20"/>
    <w:rsid w:val="006C5D1C"/>
    <w:rsid w:val="006C61F4"/>
    <w:rsid w:val="006C6384"/>
    <w:rsid w:val="006C6482"/>
    <w:rsid w:val="006C6944"/>
    <w:rsid w:val="006C69E7"/>
    <w:rsid w:val="006C6A84"/>
    <w:rsid w:val="006C6B71"/>
    <w:rsid w:val="006C6C0F"/>
    <w:rsid w:val="006C7DF0"/>
    <w:rsid w:val="006D010B"/>
    <w:rsid w:val="006D078D"/>
    <w:rsid w:val="006D0878"/>
    <w:rsid w:val="006D0A26"/>
    <w:rsid w:val="006D12C5"/>
    <w:rsid w:val="006D13AE"/>
    <w:rsid w:val="006D1611"/>
    <w:rsid w:val="006D1666"/>
    <w:rsid w:val="006D1779"/>
    <w:rsid w:val="006D214D"/>
    <w:rsid w:val="006D249A"/>
    <w:rsid w:val="006D2846"/>
    <w:rsid w:val="006D2A8C"/>
    <w:rsid w:val="006D2C7A"/>
    <w:rsid w:val="006D2D6B"/>
    <w:rsid w:val="006D2E6A"/>
    <w:rsid w:val="006D30E6"/>
    <w:rsid w:val="006D350B"/>
    <w:rsid w:val="006D36AC"/>
    <w:rsid w:val="006D3E3C"/>
    <w:rsid w:val="006D3FC2"/>
    <w:rsid w:val="006D586C"/>
    <w:rsid w:val="006D59D0"/>
    <w:rsid w:val="006D5D32"/>
    <w:rsid w:val="006D61DD"/>
    <w:rsid w:val="006D675A"/>
    <w:rsid w:val="006D689B"/>
    <w:rsid w:val="006D7A36"/>
    <w:rsid w:val="006D7BEA"/>
    <w:rsid w:val="006D7F87"/>
    <w:rsid w:val="006E0263"/>
    <w:rsid w:val="006E06AF"/>
    <w:rsid w:val="006E0FFF"/>
    <w:rsid w:val="006E104F"/>
    <w:rsid w:val="006E1060"/>
    <w:rsid w:val="006E131D"/>
    <w:rsid w:val="006E132F"/>
    <w:rsid w:val="006E138A"/>
    <w:rsid w:val="006E1D7F"/>
    <w:rsid w:val="006E1E28"/>
    <w:rsid w:val="006E2A2D"/>
    <w:rsid w:val="006E2A4F"/>
    <w:rsid w:val="006E2E8A"/>
    <w:rsid w:val="006E2E92"/>
    <w:rsid w:val="006E3993"/>
    <w:rsid w:val="006E3CB5"/>
    <w:rsid w:val="006E3EAE"/>
    <w:rsid w:val="006E448A"/>
    <w:rsid w:val="006E4747"/>
    <w:rsid w:val="006E5AC5"/>
    <w:rsid w:val="006E5C01"/>
    <w:rsid w:val="006E5E73"/>
    <w:rsid w:val="006E6BA8"/>
    <w:rsid w:val="006E749A"/>
    <w:rsid w:val="006E74A0"/>
    <w:rsid w:val="006E7A61"/>
    <w:rsid w:val="006F06AE"/>
    <w:rsid w:val="006F0783"/>
    <w:rsid w:val="006F0845"/>
    <w:rsid w:val="006F0893"/>
    <w:rsid w:val="006F14BC"/>
    <w:rsid w:val="006F18C9"/>
    <w:rsid w:val="006F234A"/>
    <w:rsid w:val="006F2619"/>
    <w:rsid w:val="006F2A70"/>
    <w:rsid w:val="006F3391"/>
    <w:rsid w:val="006F3DD0"/>
    <w:rsid w:val="006F46A3"/>
    <w:rsid w:val="006F52D3"/>
    <w:rsid w:val="006F5517"/>
    <w:rsid w:val="006F552C"/>
    <w:rsid w:val="006F5831"/>
    <w:rsid w:val="006F5BDC"/>
    <w:rsid w:val="006F5E47"/>
    <w:rsid w:val="006F6686"/>
    <w:rsid w:val="006F6ABB"/>
    <w:rsid w:val="006F6DDF"/>
    <w:rsid w:val="006F6E3E"/>
    <w:rsid w:val="006F72E7"/>
    <w:rsid w:val="006F738A"/>
    <w:rsid w:val="006F7642"/>
    <w:rsid w:val="00700073"/>
    <w:rsid w:val="007012D6"/>
    <w:rsid w:val="00701473"/>
    <w:rsid w:val="00701805"/>
    <w:rsid w:val="00701A05"/>
    <w:rsid w:val="00701A0A"/>
    <w:rsid w:val="00701ADE"/>
    <w:rsid w:val="00702A99"/>
    <w:rsid w:val="00702B43"/>
    <w:rsid w:val="00702CA6"/>
    <w:rsid w:val="00703278"/>
    <w:rsid w:val="007039BF"/>
    <w:rsid w:val="00703A98"/>
    <w:rsid w:val="00703B31"/>
    <w:rsid w:val="00703FC9"/>
    <w:rsid w:val="00704346"/>
    <w:rsid w:val="00704409"/>
    <w:rsid w:val="00704E56"/>
    <w:rsid w:val="00705449"/>
    <w:rsid w:val="007054CC"/>
    <w:rsid w:val="00705730"/>
    <w:rsid w:val="00705AB2"/>
    <w:rsid w:val="00705AD3"/>
    <w:rsid w:val="00705BA9"/>
    <w:rsid w:val="00705F00"/>
    <w:rsid w:val="00706059"/>
    <w:rsid w:val="0070636E"/>
    <w:rsid w:val="00706377"/>
    <w:rsid w:val="0070656C"/>
    <w:rsid w:val="0070669F"/>
    <w:rsid w:val="007067A5"/>
    <w:rsid w:val="007072CE"/>
    <w:rsid w:val="00707355"/>
    <w:rsid w:val="007073F6"/>
    <w:rsid w:val="00707851"/>
    <w:rsid w:val="00707E76"/>
    <w:rsid w:val="007101EC"/>
    <w:rsid w:val="007104F9"/>
    <w:rsid w:val="007108C4"/>
    <w:rsid w:val="00710F84"/>
    <w:rsid w:val="007112D9"/>
    <w:rsid w:val="00711422"/>
    <w:rsid w:val="007120A7"/>
    <w:rsid w:val="00712C39"/>
    <w:rsid w:val="00712D7A"/>
    <w:rsid w:val="00713D31"/>
    <w:rsid w:val="007143E6"/>
    <w:rsid w:val="00714480"/>
    <w:rsid w:val="0071448E"/>
    <w:rsid w:val="0071567B"/>
    <w:rsid w:val="00715EEF"/>
    <w:rsid w:val="00715F3A"/>
    <w:rsid w:val="00715F5B"/>
    <w:rsid w:val="00716901"/>
    <w:rsid w:val="00716A8B"/>
    <w:rsid w:val="00716DD1"/>
    <w:rsid w:val="00716E6F"/>
    <w:rsid w:val="0071750A"/>
    <w:rsid w:val="00717547"/>
    <w:rsid w:val="00717A49"/>
    <w:rsid w:val="0072022E"/>
    <w:rsid w:val="00720636"/>
    <w:rsid w:val="007206A6"/>
    <w:rsid w:val="00720A68"/>
    <w:rsid w:val="00720AEE"/>
    <w:rsid w:val="00720BCE"/>
    <w:rsid w:val="00720F2C"/>
    <w:rsid w:val="00721181"/>
    <w:rsid w:val="0072187A"/>
    <w:rsid w:val="00721A17"/>
    <w:rsid w:val="00721D51"/>
    <w:rsid w:val="00721DA6"/>
    <w:rsid w:val="0072255F"/>
    <w:rsid w:val="0072339D"/>
    <w:rsid w:val="007235A4"/>
    <w:rsid w:val="007235C8"/>
    <w:rsid w:val="00723764"/>
    <w:rsid w:val="007238DD"/>
    <w:rsid w:val="00723A84"/>
    <w:rsid w:val="00723CBB"/>
    <w:rsid w:val="0072422F"/>
    <w:rsid w:val="00724278"/>
    <w:rsid w:val="00725665"/>
    <w:rsid w:val="00725886"/>
    <w:rsid w:val="00725B28"/>
    <w:rsid w:val="007261FA"/>
    <w:rsid w:val="007267FB"/>
    <w:rsid w:val="007267FE"/>
    <w:rsid w:val="00726BF6"/>
    <w:rsid w:val="007273EA"/>
    <w:rsid w:val="007275B6"/>
    <w:rsid w:val="00727F25"/>
    <w:rsid w:val="00730245"/>
    <w:rsid w:val="007309B9"/>
    <w:rsid w:val="00730B75"/>
    <w:rsid w:val="0073135E"/>
    <w:rsid w:val="00731815"/>
    <w:rsid w:val="0073196D"/>
    <w:rsid w:val="00731AE3"/>
    <w:rsid w:val="00731D8A"/>
    <w:rsid w:val="007323F3"/>
    <w:rsid w:val="00732472"/>
    <w:rsid w:val="007326C2"/>
    <w:rsid w:val="007328A0"/>
    <w:rsid w:val="00733777"/>
    <w:rsid w:val="0073441E"/>
    <w:rsid w:val="007352AD"/>
    <w:rsid w:val="007357F1"/>
    <w:rsid w:val="00736479"/>
    <w:rsid w:val="007366CA"/>
    <w:rsid w:val="007367DD"/>
    <w:rsid w:val="00736817"/>
    <w:rsid w:val="007368DF"/>
    <w:rsid w:val="00736B33"/>
    <w:rsid w:val="00736E8E"/>
    <w:rsid w:val="0073721F"/>
    <w:rsid w:val="007374C0"/>
    <w:rsid w:val="00737884"/>
    <w:rsid w:val="007378DE"/>
    <w:rsid w:val="00737A60"/>
    <w:rsid w:val="00737BB4"/>
    <w:rsid w:val="00737D48"/>
    <w:rsid w:val="00737E14"/>
    <w:rsid w:val="00740004"/>
    <w:rsid w:val="00740199"/>
    <w:rsid w:val="00740800"/>
    <w:rsid w:val="00740DC5"/>
    <w:rsid w:val="00740E87"/>
    <w:rsid w:val="00741501"/>
    <w:rsid w:val="007416AB"/>
    <w:rsid w:val="00742074"/>
    <w:rsid w:val="007423F3"/>
    <w:rsid w:val="007425A0"/>
    <w:rsid w:val="007426EC"/>
    <w:rsid w:val="0074274A"/>
    <w:rsid w:val="00742C57"/>
    <w:rsid w:val="0074307C"/>
    <w:rsid w:val="007432A9"/>
    <w:rsid w:val="00743648"/>
    <w:rsid w:val="00743787"/>
    <w:rsid w:val="00743BE0"/>
    <w:rsid w:val="0074405A"/>
    <w:rsid w:val="0074599E"/>
    <w:rsid w:val="0074618B"/>
    <w:rsid w:val="007463B9"/>
    <w:rsid w:val="007463FA"/>
    <w:rsid w:val="00746B90"/>
    <w:rsid w:val="00746F19"/>
    <w:rsid w:val="0074768D"/>
    <w:rsid w:val="007476ED"/>
    <w:rsid w:val="00747A91"/>
    <w:rsid w:val="00750220"/>
    <w:rsid w:val="0075026F"/>
    <w:rsid w:val="007504D7"/>
    <w:rsid w:val="00750B0B"/>
    <w:rsid w:val="00750E17"/>
    <w:rsid w:val="00750F3E"/>
    <w:rsid w:val="00751037"/>
    <w:rsid w:val="00751207"/>
    <w:rsid w:val="007514D1"/>
    <w:rsid w:val="007517CA"/>
    <w:rsid w:val="0075184A"/>
    <w:rsid w:val="00751C22"/>
    <w:rsid w:val="00751DA2"/>
    <w:rsid w:val="00752848"/>
    <w:rsid w:val="00752E3F"/>
    <w:rsid w:val="00752ED3"/>
    <w:rsid w:val="00753982"/>
    <w:rsid w:val="00753AAD"/>
    <w:rsid w:val="00753BAB"/>
    <w:rsid w:val="0075411F"/>
    <w:rsid w:val="007543A1"/>
    <w:rsid w:val="007547BD"/>
    <w:rsid w:val="00754ABB"/>
    <w:rsid w:val="00755468"/>
    <w:rsid w:val="0075547C"/>
    <w:rsid w:val="0075591A"/>
    <w:rsid w:val="00756727"/>
    <w:rsid w:val="0075685A"/>
    <w:rsid w:val="00756E80"/>
    <w:rsid w:val="00756F6E"/>
    <w:rsid w:val="0075713F"/>
    <w:rsid w:val="0075775E"/>
    <w:rsid w:val="00757F59"/>
    <w:rsid w:val="00760717"/>
    <w:rsid w:val="00760E89"/>
    <w:rsid w:val="0076117D"/>
    <w:rsid w:val="00761240"/>
    <w:rsid w:val="007614DC"/>
    <w:rsid w:val="00761A5D"/>
    <w:rsid w:val="00761B05"/>
    <w:rsid w:val="00761D44"/>
    <w:rsid w:val="00761EA8"/>
    <w:rsid w:val="00761FC1"/>
    <w:rsid w:val="007626B6"/>
    <w:rsid w:val="007629A0"/>
    <w:rsid w:val="00762DBA"/>
    <w:rsid w:val="007632F7"/>
    <w:rsid w:val="00763539"/>
    <w:rsid w:val="00763CA6"/>
    <w:rsid w:val="0076441E"/>
    <w:rsid w:val="007648DF"/>
    <w:rsid w:val="007652B3"/>
    <w:rsid w:val="00765A39"/>
    <w:rsid w:val="00765FE6"/>
    <w:rsid w:val="0076613A"/>
    <w:rsid w:val="007664E1"/>
    <w:rsid w:val="00766B4A"/>
    <w:rsid w:val="00766C58"/>
    <w:rsid w:val="0076706C"/>
    <w:rsid w:val="00767855"/>
    <w:rsid w:val="00767AC3"/>
    <w:rsid w:val="00767B2F"/>
    <w:rsid w:val="00767ED4"/>
    <w:rsid w:val="00767F78"/>
    <w:rsid w:val="00770015"/>
    <w:rsid w:val="00770339"/>
    <w:rsid w:val="00770378"/>
    <w:rsid w:val="00770A86"/>
    <w:rsid w:val="00770ACB"/>
    <w:rsid w:val="0077126D"/>
    <w:rsid w:val="007712FB"/>
    <w:rsid w:val="00772CBF"/>
    <w:rsid w:val="00772DC3"/>
    <w:rsid w:val="00772F08"/>
    <w:rsid w:val="00772F41"/>
    <w:rsid w:val="0077327D"/>
    <w:rsid w:val="00773309"/>
    <w:rsid w:val="00773455"/>
    <w:rsid w:val="00773A55"/>
    <w:rsid w:val="00773B2A"/>
    <w:rsid w:val="00773C6B"/>
    <w:rsid w:val="00773D87"/>
    <w:rsid w:val="00774171"/>
    <w:rsid w:val="0077422A"/>
    <w:rsid w:val="007743AC"/>
    <w:rsid w:val="00774813"/>
    <w:rsid w:val="00774D68"/>
    <w:rsid w:val="007750EA"/>
    <w:rsid w:val="007753EA"/>
    <w:rsid w:val="00775698"/>
    <w:rsid w:val="00776195"/>
    <w:rsid w:val="007767CD"/>
    <w:rsid w:val="0077697C"/>
    <w:rsid w:val="00776B83"/>
    <w:rsid w:val="007775B9"/>
    <w:rsid w:val="0077783B"/>
    <w:rsid w:val="00780007"/>
    <w:rsid w:val="007805D4"/>
    <w:rsid w:val="0078094E"/>
    <w:rsid w:val="00780A07"/>
    <w:rsid w:val="00780ADB"/>
    <w:rsid w:val="00780C50"/>
    <w:rsid w:val="00781DAD"/>
    <w:rsid w:val="00781FB5"/>
    <w:rsid w:val="007821BC"/>
    <w:rsid w:val="0078258D"/>
    <w:rsid w:val="00782605"/>
    <w:rsid w:val="00782745"/>
    <w:rsid w:val="007831DC"/>
    <w:rsid w:val="007831F2"/>
    <w:rsid w:val="007832D2"/>
    <w:rsid w:val="007833E1"/>
    <w:rsid w:val="00783558"/>
    <w:rsid w:val="007836F4"/>
    <w:rsid w:val="007839C7"/>
    <w:rsid w:val="00783A4B"/>
    <w:rsid w:val="00783BB7"/>
    <w:rsid w:val="00783EA8"/>
    <w:rsid w:val="00784369"/>
    <w:rsid w:val="007845C8"/>
    <w:rsid w:val="007847EA"/>
    <w:rsid w:val="00784998"/>
    <w:rsid w:val="0078507F"/>
    <w:rsid w:val="0078533D"/>
    <w:rsid w:val="0078593F"/>
    <w:rsid w:val="00785B77"/>
    <w:rsid w:val="00785C5E"/>
    <w:rsid w:val="0078604B"/>
    <w:rsid w:val="00786094"/>
    <w:rsid w:val="007860D2"/>
    <w:rsid w:val="00786108"/>
    <w:rsid w:val="007861C2"/>
    <w:rsid w:val="0078621A"/>
    <w:rsid w:val="00786251"/>
    <w:rsid w:val="0078695C"/>
    <w:rsid w:val="00786CA4"/>
    <w:rsid w:val="00786F19"/>
    <w:rsid w:val="007874BC"/>
    <w:rsid w:val="00787656"/>
    <w:rsid w:val="007878AF"/>
    <w:rsid w:val="007878FE"/>
    <w:rsid w:val="00787C20"/>
    <w:rsid w:val="00787F11"/>
    <w:rsid w:val="00787F89"/>
    <w:rsid w:val="00790060"/>
    <w:rsid w:val="00790271"/>
    <w:rsid w:val="00790681"/>
    <w:rsid w:val="0079071C"/>
    <w:rsid w:val="0079073E"/>
    <w:rsid w:val="00790B60"/>
    <w:rsid w:val="00790E24"/>
    <w:rsid w:val="00791454"/>
    <w:rsid w:val="0079183A"/>
    <w:rsid w:val="007918B3"/>
    <w:rsid w:val="007932DD"/>
    <w:rsid w:val="007933F9"/>
    <w:rsid w:val="00793670"/>
    <w:rsid w:val="00793CA9"/>
    <w:rsid w:val="00794A4F"/>
    <w:rsid w:val="00794CC6"/>
    <w:rsid w:val="00794E24"/>
    <w:rsid w:val="00794E93"/>
    <w:rsid w:val="00795502"/>
    <w:rsid w:val="00795C72"/>
    <w:rsid w:val="00795EC0"/>
    <w:rsid w:val="007962E2"/>
    <w:rsid w:val="007966B2"/>
    <w:rsid w:val="0079710B"/>
    <w:rsid w:val="00797365"/>
    <w:rsid w:val="007973E8"/>
    <w:rsid w:val="007978F3"/>
    <w:rsid w:val="00797BA7"/>
    <w:rsid w:val="00797F51"/>
    <w:rsid w:val="007A0672"/>
    <w:rsid w:val="007A06A1"/>
    <w:rsid w:val="007A071C"/>
    <w:rsid w:val="007A0A0D"/>
    <w:rsid w:val="007A16D6"/>
    <w:rsid w:val="007A1749"/>
    <w:rsid w:val="007A197D"/>
    <w:rsid w:val="007A1C57"/>
    <w:rsid w:val="007A1D63"/>
    <w:rsid w:val="007A2073"/>
    <w:rsid w:val="007A23D5"/>
    <w:rsid w:val="007A27EA"/>
    <w:rsid w:val="007A2AFE"/>
    <w:rsid w:val="007A3780"/>
    <w:rsid w:val="007A3DA0"/>
    <w:rsid w:val="007A4094"/>
    <w:rsid w:val="007A43E0"/>
    <w:rsid w:val="007A4A6A"/>
    <w:rsid w:val="007A4CD1"/>
    <w:rsid w:val="007A52B0"/>
    <w:rsid w:val="007A5A30"/>
    <w:rsid w:val="007A5EBE"/>
    <w:rsid w:val="007A6397"/>
    <w:rsid w:val="007A63D0"/>
    <w:rsid w:val="007A6F7A"/>
    <w:rsid w:val="007A7A48"/>
    <w:rsid w:val="007A7D13"/>
    <w:rsid w:val="007B0352"/>
    <w:rsid w:val="007B04DE"/>
    <w:rsid w:val="007B07E4"/>
    <w:rsid w:val="007B08C3"/>
    <w:rsid w:val="007B0AC5"/>
    <w:rsid w:val="007B1315"/>
    <w:rsid w:val="007B1513"/>
    <w:rsid w:val="007B18B3"/>
    <w:rsid w:val="007B19A8"/>
    <w:rsid w:val="007B1BDB"/>
    <w:rsid w:val="007B1EB1"/>
    <w:rsid w:val="007B231F"/>
    <w:rsid w:val="007B2516"/>
    <w:rsid w:val="007B2721"/>
    <w:rsid w:val="007B2790"/>
    <w:rsid w:val="007B2A7E"/>
    <w:rsid w:val="007B2DBF"/>
    <w:rsid w:val="007B3688"/>
    <w:rsid w:val="007B3736"/>
    <w:rsid w:val="007B3BA0"/>
    <w:rsid w:val="007B3FEC"/>
    <w:rsid w:val="007B43B0"/>
    <w:rsid w:val="007B4477"/>
    <w:rsid w:val="007B46A7"/>
    <w:rsid w:val="007B49AA"/>
    <w:rsid w:val="007B49AD"/>
    <w:rsid w:val="007B4B60"/>
    <w:rsid w:val="007B4E6F"/>
    <w:rsid w:val="007B50F0"/>
    <w:rsid w:val="007B5708"/>
    <w:rsid w:val="007B594B"/>
    <w:rsid w:val="007B5BE1"/>
    <w:rsid w:val="007B5FE4"/>
    <w:rsid w:val="007B6509"/>
    <w:rsid w:val="007B697E"/>
    <w:rsid w:val="007B6D20"/>
    <w:rsid w:val="007B7137"/>
    <w:rsid w:val="007B742B"/>
    <w:rsid w:val="007B7641"/>
    <w:rsid w:val="007C047A"/>
    <w:rsid w:val="007C0693"/>
    <w:rsid w:val="007C1750"/>
    <w:rsid w:val="007C17CE"/>
    <w:rsid w:val="007C2110"/>
    <w:rsid w:val="007C248A"/>
    <w:rsid w:val="007C2BC4"/>
    <w:rsid w:val="007C2F45"/>
    <w:rsid w:val="007C30AC"/>
    <w:rsid w:val="007C30FB"/>
    <w:rsid w:val="007C3326"/>
    <w:rsid w:val="007C3840"/>
    <w:rsid w:val="007C3B7B"/>
    <w:rsid w:val="007C3CC9"/>
    <w:rsid w:val="007C4379"/>
    <w:rsid w:val="007C43D3"/>
    <w:rsid w:val="007C4A9A"/>
    <w:rsid w:val="007C4AF5"/>
    <w:rsid w:val="007C4B77"/>
    <w:rsid w:val="007C5399"/>
    <w:rsid w:val="007C55E0"/>
    <w:rsid w:val="007C62E5"/>
    <w:rsid w:val="007C651C"/>
    <w:rsid w:val="007C65AB"/>
    <w:rsid w:val="007C69A4"/>
    <w:rsid w:val="007C6C47"/>
    <w:rsid w:val="007C7050"/>
    <w:rsid w:val="007C746E"/>
    <w:rsid w:val="007C7694"/>
    <w:rsid w:val="007C7A50"/>
    <w:rsid w:val="007C7B8F"/>
    <w:rsid w:val="007D0158"/>
    <w:rsid w:val="007D019A"/>
    <w:rsid w:val="007D02B0"/>
    <w:rsid w:val="007D02E6"/>
    <w:rsid w:val="007D03B4"/>
    <w:rsid w:val="007D0434"/>
    <w:rsid w:val="007D0521"/>
    <w:rsid w:val="007D0587"/>
    <w:rsid w:val="007D1315"/>
    <w:rsid w:val="007D1A09"/>
    <w:rsid w:val="007D208B"/>
    <w:rsid w:val="007D2198"/>
    <w:rsid w:val="007D2294"/>
    <w:rsid w:val="007D233B"/>
    <w:rsid w:val="007D2370"/>
    <w:rsid w:val="007D2560"/>
    <w:rsid w:val="007D25AB"/>
    <w:rsid w:val="007D25D9"/>
    <w:rsid w:val="007D2779"/>
    <w:rsid w:val="007D28A7"/>
    <w:rsid w:val="007D2AE6"/>
    <w:rsid w:val="007D2B93"/>
    <w:rsid w:val="007D30A3"/>
    <w:rsid w:val="007D3784"/>
    <w:rsid w:val="007D38E1"/>
    <w:rsid w:val="007D3AAB"/>
    <w:rsid w:val="007D3B00"/>
    <w:rsid w:val="007D44A6"/>
    <w:rsid w:val="007D467D"/>
    <w:rsid w:val="007D4CB5"/>
    <w:rsid w:val="007D5A58"/>
    <w:rsid w:val="007D5D72"/>
    <w:rsid w:val="007D604B"/>
    <w:rsid w:val="007D6D96"/>
    <w:rsid w:val="007D6EA9"/>
    <w:rsid w:val="007D742E"/>
    <w:rsid w:val="007D7522"/>
    <w:rsid w:val="007D7DAC"/>
    <w:rsid w:val="007E0333"/>
    <w:rsid w:val="007E0806"/>
    <w:rsid w:val="007E111E"/>
    <w:rsid w:val="007E1140"/>
    <w:rsid w:val="007E194D"/>
    <w:rsid w:val="007E196C"/>
    <w:rsid w:val="007E1FE5"/>
    <w:rsid w:val="007E2292"/>
    <w:rsid w:val="007E2625"/>
    <w:rsid w:val="007E2E3A"/>
    <w:rsid w:val="007E31F1"/>
    <w:rsid w:val="007E392B"/>
    <w:rsid w:val="007E3EAC"/>
    <w:rsid w:val="007E46B6"/>
    <w:rsid w:val="007E47A6"/>
    <w:rsid w:val="007E4B11"/>
    <w:rsid w:val="007E4D58"/>
    <w:rsid w:val="007E52DC"/>
    <w:rsid w:val="007E5328"/>
    <w:rsid w:val="007E5676"/>
    <w:rsid w:val="007E5955"/>
    <w:rsid w:val="007E5F41"/>
    <w:rsid w:val="007E64B9"/>
    <w:rsid w:val="007E6E17"/>
    <w:rsid w:val="007E7F82"/>
    <w:rsid w:val="007F0055"/>
    <w:rsid w:val="007F02F1"/>
    <w:rsid w:val="007F0864"/>
    <w:rsid w:val="007F0F37"/>
    <w:rsid w:val="007F11EB"/>
    <w:rsid w:val="007F144B"/>
    <w:rsid w:val="007F15B5"/>
    <w:rsid w:val="007F1626"/>
    <w:rsid w:val="007F17CF"/>
    <w:rsid w:val="007F182A"/>
    <w:rsid w:val="007F18BA"/>
    <w:rsid w:val="007F1C09"/>
    <w:rsid w:val="007F1CDD"/>
    <w:rsid w:val="007F233E"/>
    <w:rsid w:val="007F26A6"/>
    <w:rsid w:val="007F2BFC"/>
    <w:rsid w:val="007F2CB9"/>
    <w:rsid w:val="007F3416"/>
    <w:rsid w:val="007F3468"/>
    <w:rsid w:val="007F35C4"/>
    <w:rsid w:val="007F366A"/>
    <w:rsid w:val="007F39FF"/>
    <w:rsid w:val="007F4100"/>
    <w:rsid w:val="007F43C4"/>
    <w:rsid w:val="007F44EC"/>
    <w:rsid w:val="007F46E9"/>
    <w:rsid w:val="007F4AAE"/>
    <w:rsid w:val="007F5139"/>
    <w:rsid w:val="007F5A8D"/>
    <w:rsid w:val="007F5B4C"/>
    <w:rsid w:val="007F5ED9"/>
    <w:rsid w:val="007F692C"/>
    <w:rsid w:val="007F7662"/>
    <w:rsid w:val="00800044"/>
    <w:rsid w:val="00800742"/>
    <w:rsid w:val="008007E3"/>
    <w:rsid w:val="00800981"/>
    <w:rsid w:val="00800D8D"/>
    <w:rsid w:val="00800E72"/>
    <w:rsid w:val="00800F6C"/>
    <w:rsid w:val="008010C8"/>
    <w:rsid w:val="0080137F"/>
    <w:rsid w:val="008018F5"/>
    <w:rsid w:val="00801984"/>
    <w:rsid w:val="008020DD"/>
    <w:rsid w:val="00802851"/>
    <w:rsid w:val="00802B7A"/>
    <w:rsid w:val="0080424F"/>
    <w:rsid w:val="00804A10"/>
    <w:rsid w:val="00804A2C"/>
    <w:rsid w:val="00804D39"/>
    <w:rsid w:val="00804F53"/>
    <w:rsid w:val="00805831"/>
    <w:rsid w:val="008058AC"/>
    <w:rsid w:val="00805CF2"/>
    <w:rsid w:val="00805E4B"/>
    <w:rsid w:val="008062B7"/>
    <w:rsid w:val="0080663D"/>
    <w:rsid w:val="00806C2E"/>
    <w:rsid w:val="008073DC"/>
    <w:rsid w:val="008074EF"/>
    <w:rsid w:val="00807DDB"/>
    <w:rsid w:val="008101DB"/>
    <w:rsid w:val="008102DD"/>
    <w:rsid w:val="00810435"/>
    <w:rsid w:val="008108A2"/>
    <w:rsid w:val="008109D0"/>
    <w:rsid w:val="00810B0F"/>
    <w:rsid w:val="00810B6B"/>
    <w:rsid w:val="00810F3E"/>
    <w:rsid w:val="0081165F"/>
    <w:rsid w:val="0081171D"/>
    <w:rsid w:val="00811746"/>
    <w:rsid w:val="00811A8C"/>
    <w:rsid w:val="00811B14"/>
    <w:rsid w:val="00811B23"/>
    <w:rsid w:val="00811C13"/>
    <w:rsid w:val="00811EA5"/>
    <w:rsid w:val="0081302A"/>
    <w:rsid w:val="008130B9"/>
    <w:rsid w:val="0081346B"/>
    <w:rsid w:val="0081363E"/>
    <w:rsid w:val="0081372D"/>
    <w:rsid w:val="0081378D"/>
    <w:rsid w:val="00813952"/>
    <w:rsid w:val="00813E64"/>
    <w:rsid w:val="00814129"/>
    <w:rsid w:val="0081497D"/>
    <w:rsid w:val="00814DAC"/>
    <w:rsid w:val="00814E31"/>
    <w:rsid w:val="00815547"/>
    <w:rsid w:val="008156A8"/>
    <w:rsid w:val="00815D8A"/>
    <w:rsid w:val="00815FFE"/>
    <w:rsid w:val="00816A73"/>
    <w:rsid w:val="00816C79"/>
    <w:rsid w:val="008170A9"/>
    <w:rsid w:val="0081754D"/>
    <w:rsid w:val="0081754E"/>
    <w:rsid w:val="008178CC"/>
    <w:rsid w:val="00817F99"/>
    <w:rsid w:val="008201F7"/>
    <w:rsid w:val="008203CC"/>
    <w:rsid w:val="00820657"/>
    <w:rsid w:val="00820C61"/>
    <w:rsid w:val="00820F7C"/>
    <w:rsid w:val="00821341"/>
    <w:rsid w:val="0082156A"/>
    <w:rsid w:val="008219FD"/>
    <w:rsid w:val="00821D65"/>
    <w:rsid w:val="008225AE"/>
    <w:rsid w:val="008226B4"/>
    <w:rsid w:val="00822BAF"/>
    <w:rsid w:val="00823048"/>
    <w:rsid w:val="00823346"/>
    <w:rsid w:val="00823390"/>
    <w:rsid w:val="008233E9"/>
    <w:rsid w:val="008240C4"/>
    <w:rsid w:val="00824543"/>
    <w:rsid w:val="0082459B"/>
    <w:rsid w:val="008245A0"/>
    <w:rsid w:val="00824BDA"/>
    <w:rsid w:val="008253D7"/>
    <w:rsid w:val="008256BD"/>
    <w:rsid w:val="0082574E"/>
    <w:rsid w:val="008261F1"/>
    <w:rsid w:val="00826205"/>
    <w:rsid w:val="00826D45"/>
    <w:rsid w:val="00826D88"/>
    <w:rsid w:val="00826E0C"/>
    <w:rsid w:val="00827516"/>
    <w:rsid w:val="0082785A"/>
    <w:rsid w:val="00827DD3"/>
    <w:rsid w:val="008309E1"/>
    <w:rsid w:val="00830A43"/>
    <w:rsid w:val="00830CB1"/>
    <w:rsid w:val="0083143D"/>
    <w:rsid w:val="0083155B"/>
    <w:rsid w:val="00831C5A"/>
    <w:rsid w:val="00831FB1"/>
    <w:rsid w:val="00831FD4"/>
    <w:rsid w:val="008325E9"/>
    <w:rsid w:val="0083263E"/>
    <w:rsid w:val="008329B9"/>
    <w:rsid w:val="0083312C"/>
    <w:rsid w:val="0083378D"/>
    <w:rsid w:val="00834566"/>
    <w:rsid w:val="008345B0"/>
    <w:rsid w:val="00834D40"/>
    <w:rsid w:val="00835222"/>
    <w:rsid w:val="0083595F"/>
    <w:rsid w:val="00835CBF"/>
    <w:rsid w:val="00835E08"/>
    <w:rsid w:val="008360A1"/>
    <w:rsid w:val="008363E9"/>
    <w:rsid w:val="008367C2"/>
    <w:rsid w:val="00836913"/>
    <w:rsid w:val="00836D30"/>
    <w:rsid w:val="00836F7F"/>
    <w:rsid w:val="0083728B"/>
    <w:rsid w:val="00837618"/>
    <w:rsid w:val="00837B15"/>
    <w:rsid w:val="008403D3"/>
    <w:rsid w:val="0084043B"/>
    <w:rsid w:val="0084059B"/>
    <w:rsid w:val="0084090C"/>
    <w:rsid w:val="00841065"/>
    <w:rsid w:val="00841CEA"/>
    <w:rsid w:val="0084204D"/>
    <w:rsid w:val="008421AC"/>
    <w:rsid w:val="00842824"/>
    <w:rsid w:val="00842B87"/>
    <w:rsid w:val="008433F6"/>
    <w:rsid w:val="0084342A"/>
    <w:rsid w:val="00843559"/>
    <w:rsid w:val="00843E82"/>
    <w:rsid w:val="00844140"/>
    <w:rsid w:val="0084434B"/>
    <w:rsid w:val="00844499"/>
    <w:rsid w:val="00844586"/>
    <w:rsid w:val="0084465E"/>
    <w:rsid w:val="00844710"/>
    <w:rsid w:val="00844741"/>
    <w:rsid w:val="00844A1E"/>
    <w:rsid w:val="00844D43"/>
    <w:rsid w:val="00844E4B"/>
    <w:rsid w:val="00845163"/>
    <w:rsid w:val="008452F1"/>
    <w:rsid w:val="0084552C"/>
    <w:rsid w:val="00845675"/>
    <w:rsid w:val="0084575F"/>
    <w:rsid w:val="008459AF"/>
    <w:rsid w:val="00845A0B"/>
    <w:rsid w:val="00845B74"/>
    <w:rsid w:val="00845CDC"/>
    <w:rsid w:val="00846F0F"/>
    <w:rsid w:val="0084739A"/>
    <w:rsid w:val="008473BD"/>
    <w:rsid w:val="008476A2"/>
    <w:rsid w:val="0084771F"/>
    <w:rsid w:val="0085013B"/>
    <w:rsid w:val="0085066A"/>
    <w:rsid w:val="008506B9"/>
    <w:rsid w:val="008516CF"/>
    <w:rsid w:val="00851942"/>
    <w:rsid w:val="00851AC4"/>
    <w:rsid w:val="00851BA4"/>
    <w:rsid w:val="0085239A"/>
    <w:rsid w:val="008523E7"/>
    <w:rsid w:val="008525B5"/>
    <w:rsid w:val="008528B6"/>
    <w:rsid w:val="0085300D"/>
    <w:rsid w:val="008530B3"/>
    <w:rsid w:val="008531D5"/>
    <w:rsid w:val="00853460"/>
    <w:rsid w:val="008536DD"/>
    <w:rsid w:val="00853C56"/>
    <w:rsid w:val="00853E1F"/>
    <w:rsid w:val="0085461C"/>
    <w:rsid w:val="0085580C"/>
    <w:rsid w:val="0085633A"/>
    <w:rsid w:val="00856C31"/>
    <w:rsid w:val="0085752B"/>
    <w:rsid w:val="00857B1D"/>
    <w:rsid w:val="00857B98"/>
    <w:rsid w:val="00857DB0"/>
    <w:rsid w:val="008601E6"/>
    <w:rsid w:val="0086058B"/>
    <w:rsid w:val="00861154"/>
    <w:rsid w:val="0086124B"/>
    <w:rsid w:val="00861A2E"/>
    <w:rsid w:val="00861A49"/>
    <w:rsid w:val="0086248B"/>
    <w:rsid w:val="0086255A"/>
    <w:rsid w:val="008628D5"/>
    <w:rsid w:val="00862ACA"/>
    <w:rsid w:val="00862B43"/>
    <w:rsid w:val="00862D3C"/>
    <w:rsid w:val="0086331F"/>
    <w:rsid w:val="0086362C"/>
    <w:rsid w:val="008636EC"/>
    <w:rsid w:val="00863CF0"/>
    <w:rsid w:val="00863F2D"/>
    <w:rsid w:val="008644B0"/>
    <w:rsid w:val="008647CF"/>
    <w:rsid w:val="00864872"/>
    <w:rsid w:val="00864CC3"/>
    <w:rsid w:val="00864D55"/>
    <w:rsid w:val="00865074"/>
    <w:rsid w:val="008655FB"/>
    <w:rsid w:val="00865677"/>
    <w:rsid w:val="00865735"/>
    <w:rsid w:val="00865F84"/>
    <w:rsid w:val="00866128"/>
    <w:rsid w:val="008665DE"/>
    <w:rsid w:val="00866CFB"/>
    <w:rsid w:val="00867010"/>
    <w:rsid w:val="00867378"/>
    <w:rsid w:val="0086784D"/>
    <w:rsid w:val="00867A2A"/>
    <w:rsid w:val="00867EC1"/>
    <w:rsid w:val="00870310"/>
    <w:rsid w:val="0087054F"/>
    <w:rsid w:val="00870B00"/>
    <w:rsid w:val="00870C28"/>
    <w:rsid w:val="00870E78"/>
    <w:rsid w:val="00870ED0"/>
    <w:rsid w:val="00871758"/>
    <w:rsid w:val="00871D97"/>
    <w:rsid w:val="00872664"/>
    <w:rsid w:val="00873119"/>
    <w:rsid w:val="00873322"/>
    <w:rsid w:val="00873485"/>
    <w:rsid w:val="00873ABB"/>
    <w:rsid w:val="00874144"/>
    <w:rsid w:val="008744FA"/>
    <w:rsid w:val="008747DE"/>
    <w:rsid w:val="008747E4"/>
    <w:rsid w:val="00874A24"/>
    <w:rsid w:val="00874B68"/>
    <w:rsid w:val="00875037"/>
    <w:rsid w:val="0087536D"/>
    <w:rsid w:val="00875579"/>
    <w:rsid w:val="00875B78"/>
    <w:rsid w:val="00875BE3"/>
    <w:rsid w:val="00875F46"/>
    <w:rsid w:val="0087609F"/>
    <w:rsid w:val="00876166"/>
    <w:rsid w:val="00876345"/>
    <w:rsid w:val="00876CD9"/>
    <w:rsid w:val="00877465"/>
    <w:rsid w:val="00877ACE"/>
    <w:rsid w:val="00877D30"/>
    <w:rsid w:val="0088009D"/>
    <w:rsid w:val="0088073A"/>
    <w:rsid w:val="00881269"/>
    <w:rsid w:val="008814EF"/>
    <w:rsid w:val="008815D5"/>
    <w:rsid w:val="0088183D"/>
    <w:rsid w:val="00882173"/>
    <w:rsid w:val="00882368"/>
    <w:rsid w:val="00882701"/>
    <w:rsid w:val="00882823"/>
    <w:rsid w:val="00882CD7"/>
    <w:rsid w:val="00883424"/>
    <w:rsid w:val="00883707"/>
    <w:rsid w:val="00883EEC"/>
    <w:rsid w:val="00883FAD"/>
    <w:rsid w:val="00884DEE"/>
    <w:rsid w:val="00884F7F"/>
    <w:rsid w:val="00885337"/>
    <w:rsid w:val="0088548D"/>
    <w:rsid w:val="00885FA3"/>
    <w:rsid w:val="008867E7"/>
    <w:rsid w:val="00886B10"/>
    <w:rsid w:val="00886B98"/>
    <w:rsid w:val="00886E9F"/>
    <w:rsid w:val="008872CF"/>
    <w:rsid w:val="008879BC"/>
    <w:rsid w:val="00887A44"/>
    <w:rsid w:val="00887BBF"/>
    <w:rsid w:val="00887E71"/>
    <w:rsid w:val="00887F95"/>
    <w:rsid w:val="00887FA9"/>
    <w:rsid w:val="008905AB"/>
    <w:rsid w:val="0089138B"/>
    <w:rsid w:val="008913A4"/>
    <w:rsid w:val="008918D4"/>
    <w:rsid w:val="00891B13"/>
    <w:rsid w:val="00891BC6"/>
    <w:rsid w:val="00891E66"/>
    <w:rsid w:val="00891E74"/>
    <w:rsid w:val="00891F83"/>
    <w:rsid w:val="00891FFC"/>
    <w:rsid w:val="008921FA"/>
    <w:rsid w:val="00892355"/>
    <w:rsid w:val="0089245C"/>
    <w:rsid w:val="008929B8"/>
    <w:rsid w:val="00892AC8"/>
    <w:rsid w:val="00892C5D"/>
    <w:rsid w:val="00892CB6"/>
    <w:rsid w:val="0089317B"/>
    <w:rsid w:val="008931EC"/>
    <w:rsid w:val="00893795"/>
    <w:rsid w:val="00893982"/>
    <w:rsid w:val="008941C5"/>
    <w:rsid w:val="00894880"/>
    <w:rsid w:val="00894EFE"/>
    <w:rsid w:val="0089567E"/>
    <w:rsid w:val="00895D27"/>
    <w:rsid w:val="0089621F"/>
    <w:rsid w:val="0089667F"/>
    <w:rsid w:val="008A0719"/>
    <w:rsid w:val="008A08E8"/>
    <w:rsid w:val="008A0DEA"/>
    <w:rsid w:val="008A0EE5"/>
    <w:rsid w:val="008A1AB2"/>
    <w:rsid w:val="008A1EA6"/>
    <w:rsid w:val="008A29CC"/>
    <w:rsid w:val="008A2BCC"/>
    <w:rsid w:val="008A2CE7"/>
    <w:rsid w:val="008A2F2C"/>
    <w:rsid w:val="008A3340"/>
    <w:rsid w:val="008A339E"/>
    <w:rsid w:val="008A36CD"/>
    <w:rsid w:val="008A3A21"/>
    <w:rsid w:val="008A3F93"/>
    <w:rsid w:val="008A40DC"/>
    <w:rsid w:val="008A41DA"/>
    <w:rsid w:val="008A4B2C"/>
    <w:rsid w:val="008A4F57"/>
    <w:rsid w:val="008A5060"/>
    <w:rsid w:val="008A5118"/>
    <w:rsid w:val="008A5429"/>
    <w:rsid w:val="008A5722"/>
    <w:rsid w:val="008A5C1A"/>
    <w:rsid w:val="008A5E66"/>
    <w:rsid w:val="008A6045"/>
    <w:rsid w:val="008A62AB"/>
    <w:rsid w:val="008A64E3"/>
    <w:rsid w:val="008A6926"/>
    <w:rsid w:val="008A6E5A"/>
    <w:rsid w:val="008A72F7"/>
    <w:rsid w:val="008A76D4"/>
    <w:rsid w:val="008B0AED"/>
    <w:rsid w:val="008B1137"/>
    <w:rsid w:val="008B116C"/>
    <w:rsid w:val="008B13B8"/>
    <w:rsid w:val="008B1624"/>
    <w:rsid w:val="008B19AF"/>
    <w:rsid w:val="008B1F06"/>
    <w:rsid w:val="008B2646"/>
    <w:rsid w:val="008B29BA"/>
    <w:rsid w:val="008B2BC9"/>
    <w:rsid w:val="008B2C9C"/>
    <w:rsid w:val="008B2D2E"/>
    <w:rsid w:val="008B31B2"/>
    <w:rsid w:val="008B3301"/>
    <w:rsid w:val="008B37D1"/>
    <w:rsid w:val="008B3948"/>
    <w:rsid w:val="008B3C95"/>
    <w:rsid w:val="008B3FF2"/>
    <w:rsid w:val="008B4245"/>
    <w:rsid w:val="008B48E0"/>
    <w:rsid w:val="008B4ACE"/>
    <w:rsid w:val="008B5849"/>
    <w:rsid w:val="008B598A"/>
    <w:rsid w:val="008B5FAC"/>
    <w:rsid w:val="008B658E"/>
    <w:rsid w:val="008B6EFE"/>
    <w:rsid w:val="008B6F29"/>
    <w:rsid w:val="008B7115"/>
    <w:rsid w:val="008B7517"/>
    <w:rsid w:val="008B7B6D"/>
    <w:rsid w:val="008B7D85"/>
    <w:rsid w:val="008C03D8"/>
    <w:rsid w:val="008C0487"/>
    <w:rsid w:val="008C068C"/>
    <w:rsid w:val="008C0A28"/>
    <w:rsid w:val="008C0F5B"/>
    <w:rsid w:val="008C21BE"/>
    <w:rsid w:val="008C220F"/>
    <w:rsid w:val="008C2556"/>
    <w:rsid w:val="008C2B15"/>
    <w:rsid w:val="008C2EAA"/>
    <w:rsid w:val="008C31C3"/>
    <w:rsid w:val="008C38E2"/>
    <w:rsid w:val="008C4996"/>
    <w:rsid w:val="008C4A50"/>
    <w:rsid w:val="008C4DA4"/>
    <w:rsid w:val="008C5063"/>
    <w:rsid w:val="008C51BF"/>
    <w:rsid w:val="008C5918"/>
    <w:rsid w:val="008C5FBB"/>
    <w:rsid w:val="008C646B"/>
    <w:rsid w:val="008C6C71"/>
    <w:rsid w:val="008D0638"/>
    <w:rsid w:val="008D0CDC"/>
    <w:rsid w:val="008D1448"/>
    <w:rsid w:val="008D2304"/>
    <w:rsid w:val="008D27F3"/>
    <w:rsid w:val="008D27FB"/>
    <w:rsid w:val="008D309A"/>
    <w:rsid w:val="008D3241"/>
    <w:rsid w:val="008D406D"/>
    <w:rsid w:val="008D41F3"/>
    <w:rsid w:val="008D4871"/>
    <w:rsid w:val="008D4878"/>
    <w:rsid w:val="008D4882"/>
    <w:rsid w:val="008D4B33"/>
    <w:rsid w:val="008D5015"/>
    <w:rsid w:val="008D509B"/>
    <w:rsid w:val="008D50A7"/>
    <w:rsid w:val="008D515A"/>
    <w:rsid w:val="008D5293"/>
    <w:rsid w:val="008D52FC"/>
    <w:rsid w:val="008D54C1"/>
    <w:rsid w:val="008D55BD"/>
    <w:rsid w:val="008D5870"/>
    <w:rsid w:val="008D5985"/>
    <w:rsid w:val="008D60C9"/>
    <w:rsid w:val="008D642F"/>
    <w:rsid w:val="008D657B"/>
    <w:rsid w:val="008D6AC0"/>
    <w:rsid w:val="008D76CE"/>
    <w:rsid w:val="008D7C0A"/>
    <w:rsid w:val="008D7E79"/>
    <w:rsid w:val="008D7EDD"/>
    <w:rsid w:val="008E013E"/>
    <w:rsid w:val="008E0548"/>
    <w:rsid w:val="008E0A39"/>
    <w:rsid w:val="008E0A8D"/>
    <w:rsid w:val="008E11EC"/>
    <w:rsid w:val="008E1415"/>
    <w:rsid w:val="008E1A87"/>
    <w:rsid w:val="008E1BF2"/>
    <w:rsid w:val="008E1BFF"/>
    <w:rsid w:val="008E1CEC"/>
    <w:rsid w:val="008E2711"/>
    <w:rsid w:val="008E2867"/>
    <w:rsid w:val="008E2AF3"/>
    <w:rsid w:val="008E2EBB"/>
    <w:rsid w:val="008E3272"/>
    <w:rsid w:val="008E3972"/>
    <w:rsid w:val="008E3EFE"/>
    <w:rsid w:val="008E41B1"/>
    <w:rsid w:val="008E484A"/>
    <w:rsid w:val="008E4E2F"/>
    <w:rsid w:val="008E53F4"/>
    <w:rsid w:val="008E5547"/>
    <w:rsid w:val="008E5A7D"/>
    <w:rsid w:val="008E6922"/>
    <w:rsid w:val="008E6954"/>
    <w:rsid w:val="008E7619"/>
    <w:rsid w:val="008E7831"/>
    <w:rsid w:val="008E7856"/>
    <w:rsid w:val="008E7AF3"/>
    <w:rsid w:val="008E7F5E"/>
    <w:rsid w:val="008F003D"/>
    <w:rsid w:val="008F0401"/>
    <w:rsid w:val="008F07C8"/>
    <w:rsid w:val="008F07E1"/>
    <w:rsid w:val="008F0E47"/>
    <w:rsid w:val="008F0E74"/>
    <w:rsid w:val="008F1044"/>
    <w:rsid w:val="008F12E0"/>
    <w:rsid w:val="008F1438"/>
    <w:rsid w:val="008F1DF9"/>
    <w:rsid w:val="008F358A"/>
    <w:rsid w:val="008F4342"/>
    <w:rsid w:val="008F4990"/>
    <w:rsid w:val="008F4CEE"/>
    <w:rsid w:val="008F55AC"/>
    <w:rsid w:val="008F5EF9"/>
    <w:rsid w:val="008F61E6"/>
    <w:rsid w:val="008F62E7"/>
    <w:rsid w:val="008F696F"/>
    <w:rsid w:val="008F6E2D"/>
    <w:rsid w:val="008F7135"/>
    <w:rsid w:val="008F75EA"/>
    <w:rsid w:val="008F76E1"/>
    <w:rsid w:val="008F7C1A"/>
    <w:rsid w:val="00900139"/>
    <w:rsid w:val="009002A2"/>
    <w:rsid w:val="009009DA"/>
    <w:rsid w:val="00900BE3"/>
    <w:rsid w:val="00900C4C"/>
    <w:rsid w:val="00901330"/>
    <w:rsid w:val="00901B20"/>
    <w:rsid w:val="00901CEB"/>
    <w:rsid w:val="00901F54"/>
    <w:rsid w:val="0090235A"/>
    <w:rsid w:val="00902366"/>
    <w:rsid w:val="009028A0"/>
    <w:rsid w:val="009032D6"/>
    <w:rsid w:val="009033B4"/>
    <w:rsid w:val="00903491"/>
    <w:rsid w:val="009035F8"/>
    <w:rsid w:val="0090371F"/>
    <w:rsid w:val="009037C2"/>
    <w:rsid w:val="0090384D"/>
    <w:rsid w:val="00903F0C"/>
    <w:rsid w:val="00903F6E"/>
    <w:rsid w:val="0090432A"/>
    <w:rsid w:val="00904B52"/>
    <w:rsid w:val="0090517C"/>
    <w:rsid w:val="00905184"/>
    <w:rsid w:val="009051F9"/>
    <w:rsid w:val="009054AA"/>
    <w:rsid w:val="00905EAB"/>
    <w:rsid w:val="009060CF"/>
    <w:rsid w:val="009062D5"/>
    <w:rsid w:val="00906B68"/>
    <w:rsid w:val="0090709D"/>
    <w:rsid w:val="009075D3"/>
    <w:rsid w:val="00907AF4"/>
    <w:rsid w:val="00907AFB"/>
    <w:rsid w:val="00907F8E"/>
    <w:rsid w:val="00910007"/>
    <w:rsid w:val="00910323"/>
    <w:rsid w:val="00910374"/>
    <w:rsid w:val="009108FC"/>
    <w:rsid w:val="0091141A"/>
    <w:rsid w:val="00911730"/>
    <w:rsid w:val="009122B1"/>
    <w:rsid w:val="0091235D"/>
    <w:rsid w:val="00912689"/>
    <w:rsid w:val="0091312D"/>
    <w:rsid w:val="0091328A"/>
    <w:rsid w:val="00915205"/>
    <w:rsid w:val="00915248"/>
    <w:rsid w:val="009157B0"/>
    <w:rsid w:val="00915CF7"/>
    <w:rsid w:val="00916C8E"/>
    <w:rsid w:val="00917947"/>
    <w:rsid w:val="00917D43"/>
    <w:rsid w:val="00920124"/>
    <w:rsid w:val="00920158"/>
    <w:rsid w:val="009206A7"/>
    <w:rsid w:val="009207B2"/>
    <w:rsid w:val="009207CC"/>
    <w:rsid w:val="00920A0E"/>
    <w:rsid w:val="00921144"/>
    <w:rsid w:val="009218D4"/>
    <w:rsid w:val="009218ED"/>
    <w:rsid w:val="0092191B"/>
    <w:rsid w:val="00921F7E"/>
    <w:rsid w:val="00922034"/>
    <w:rsid w:val="0092242D"/>
    <w:rsid w:val="00922B75"/>
    <w:rsid w:val="00922C8B"/>
    <w:rsid w:val="00922D8A"/>
    <w:rsid w:val="00923527"/>
    <w:rsid w:val="00923620"/>
    <w:rsid w:val="00923645"/>
    <w:rsid w:val="0092398D"/>
    <w:rsid w:val="00923B3E"/>
    <w:rsid w:val="00923D9B"/>
    <w:rsid w:val="00924A70"/>
    <w:rsid w:val="00924C8E"/>
    <w:rsid w:val="00925164"/>
    <w:rsid w:val="0092524D"/>
    <w:rsid w:val="009253C2"/>
    <w:rsid w:val="0092561D"/>
    <w:rsid w:val="009256E8"/>
    <w:rsid w:val="00925C44"/>
    <w:rsid w:val="00925F1A"/>
    <w:rsid w:val="00926958"/>
    <w:rsid w:val="00926E3A"/>
    <w:rsid w:val="00926EE1"/>
    <w:rsid w:val="009272DB"/>
    <w:rsid w:val="00927B04"/>
    <w:rsid w:val="00927D20"/>
    <w:rsid w:val="00927DCA"/>
    <w:rsid w:val="00927E64"/>
    <w:rsid w:val="009300C3"/>
    <w:rsid w:val="00930337"/>
    <w:rsid w:val="0093043C"/>
    <w:rsid w:val="00930E33"/>
    <w:rsid w:val="00930F9B"/>
    <w:rsid w:val="0093162F"/>
    <w:rsid w:val="009318A1"/>
    <w:rsid w:val="00932B8F"/>
    <w:rsid w:val="009330C0"/>
    <w:rsid w:val="00933355"/>
    <w:rsid w:val="009343F3"/>
    <w:rsid w:val="00934827"/>
    <w:rsid w:val="00934A7D"/>
    <w:rsid w:val="00934B88"/>
    <w:rsid w:val="009354B1"/>
    <w:rsid w:val="00935568"/>
    <w:rsid w:val="00935B3C"/>
    <w:rsid w:val="00935C78"/>
    <w:rsid w:val="00936318"/>
    <w:rsid w:val="00936625"/>
    <w:rsid w:val="009369C2"/>
    <w:rsid w:val="00936C92"/>
    <w:rsid w:val="0093752E"/>
    <w:rsid w:val="0093766C"/>
    <w:rsid w:val="00940181"/>
    <w:rsid w:val="009401E0"/>
    <w:rsid w:val="00940346"/>
    <w:rsid w:val="00940ABE"/>
    <w:rsid w:val="00940C07"/>
    <w:rsid w:val="00940D52"/>
    <w:rsid w:val="00940E39"/>
    <w:rsid w:val="009413B5"/>
    <w:rsid w:val="00941CCE"/>
    <w:rsid w:val="00941E18"/>
    <w:rsid w:val="00941FF2"/>
    <w:rsid w:val="00942064"/>
    <w:rsid w:val="0094294E"/>
    <w:rsid w:val="00942E00"/>
    <w:rsid w:val="00942F65"/>
    <w:rsid w:val="00942FF7"/>
    <w:rsid w:val="009434A6"/>
    <w:rsid w:val="009435BF"/>
    <w:rsid w:val="00943964"/>
    <w:rsid w:val="00943AE2"/>
    <w:rsid w:val="00943D24"/>
    <w:rsid w:val="00943D3D"/>
    <w:rsid w:val="00943E0E"/>
    <w:rsid w:val="009442A1"/>
    <w:rsid w:val="0094461E"/>
    <w:rsid w:val="00944A49"/>
    <w:rsid w:val="00944EAC"/>
    <w:rsid w:val="0094576B"/>
    <w:rsid w:val="00945860"/>
    <w:rsid w:val="00945EF5"/>
    <w:rsid w:val="0094606D"/>
    <w:rsid w:val="00946CF3"/>
    <w:rsid w:val="0094700D"/>
    <w:rsid w:val="0094701B"/>
    <w:rsid w:val="009476B4"/>
    <w:rsid w:val="00950457"/>
    <w:rsid w:val="0095046D"/>
    <w:rsid w:val="00950682"/>
    <w:rsid w:val="009507FB"/>
    <w:rsid w:val="00950A11"/>
    <w:rsid w:val="00950BF5"/>
    <w:rsid w:val="00951870"/>
    <w:rsid w:val="00951A97"/>
    <w:rsid w:val="00951DC9"/>
    <w:rsid w:val="009520E4"/>
    <w:rsid w:val="0095222E"/>
    <w:rsid w:val="009529ED"/>
    <w:rsid w:val="0095309B"/>
    <w:rsid w:val="00953CB9"/>
    <w:rsid w:val="00953DE5"/>
    <w:rsid w:val="00953F8F"/>
    <w:rsid w:val="0095452A"/>
    <w:rsid w:val="00954E1D"/>
    <w:rsid w:val="009553A1"/>
    <w:rsid w:val="0095567C"/>
    <w:rsid w:val="00955959"/>
    <w:rsid w:val="00955CB0"/>
    <w:rsid w:val="00955FAF"/>
    <w:rsid w:val="009567DA"/>
    <w:rsid w:val="00956842"/>
    <w:rsid w:val="009568DE"/>
    <w:rsid w:val="00956A67"/>
    <w:rsid w:val="009575C9"/>
    <w:rsid w:val="009602AE"/>
    <w:rsid w:val="009609F6"/>
    <w:rsid w:val="00961054"/>
    <w:rsid w:val="00961697"/>
    <w:rsid w:val="00961860"/>
    <w:rsid w:val="00961F24"/>
    <w:rsid w:val="00961F54"/>
    <w:rsid w:val="00963071"/>
    <w:rsid w:val="00963213"/>
    <w:rsid w:val="0096345A"/>
    <w:rsid w:val="009634FF"/>
    <w:rsid w:val="009636B8"/>
    <w:rsid w:val="00963969"/>
    <w:rsid w:val="00963B9B"/>
    <w:rsid w:val="00964796"/>
    <w:rsid w:val="00964ADA"/>
    <w:rsid w:val="00964DB9"/>
    <w:rsid w:val="00964DFB"/>
    <w:rsid w:val="00965331"/>
    <w:rsid w:val="00965BFF"/>
    <w:rsid w:val="00965EFF"/>
    <w:rsid w:val="009661FD"/>
    <w:rsid w:val="0096622F"/>
    <w:rsid w:val="00966282"/>
    <w:rsid w:val="0096670E"/>
    <w:rsid w:val="00966917"/>
    <w:rsid w:val="00966B3A"/>
    <w:rsid w:val="00966FE3"/>
    <w:rsid w:val="0096715B"/>
    <w:rsid w:val="0096796A"/>
    <w:rsid w:val="00967C14"/>
    <w:rsid w:val="0097007A"/>
    <w:rsid w:val="00970B69"/>
    <w:rsid w:val="00970EC3"/>
    <w:rsid w:val="00970ED7"/>
    <w:rsid w:val="009713A5"/>
    <w:rsid w:val="0097151F"/>
    <w:rsid w:val="009717CC"/>
    <w:rsid w:val="00971E9A"/>
    <w:rsid w:val="0097212E"/>
    <w:rsid w:val="009725E0"/>
    <w:rsid w:val="009730FE"/>
    <w:rsid w:val="009731CD"/>
    <w:rsid w:val="009736B7"/>
    <w:rsid w:val="009739C6"/>
    <w:rsid w:val="00973C8A"/>
    <w:rsid w:val="00974438"/>
    <w:rsid w:val="00974647"/>
    <w:rsid w:val="00974BC3"/>
    <w:rsid w:val="00974CC7"/>
    <w:rsid w:val="009758B7"/>
    <w:rsid w:val="00975BBE"/>
    <w:rsid w:val="009761DC"/>
    <w:rsid w:val="009765AB"/>
    <w:rsid w:val="00977612"/>
    <w:rsid w:val="009807AD"/>
    <w:rsid w:val="00980921"/>
    <w:rsid w:val="00981D9F"/>
    <w:rsid w:val="009825AF"/>
    <w:rsid w:val="0098273A"/>
    <w:rsid w:val="00982A4C"/>
    <w:rsid w:val="00982B0B"/>
    <w:rsid w:val="0098371B"/>
    <w:rsid w:val="00983980"/>
    <w:rsid w:val="00983A55"/>
    <w:rsid w:val="00983A58"/>
    <w:rsid w:val="00983C85"/>
    <w:rsid w:val="00983FB2"/>
    <w:rsid w:val="0098453C"/>
    <w:rsid w:val="00984BDE"/>
    <w:rsid w:val="00984DCC"/>
    <w:rsid w:val="00984E7B"/>
    <w:rsid w:val="00984EE0"/>
    <w:rsid w:val="00985097"/>
    <w:rsid w:val="00985208"/>
    <w:rsid w:val="0098538F"/>
    <w:rsid w:val="0098551F"/>
    <w:rsid w:val="009858A9"/>
    <w:rsid w:val="009861C5"/>
    <w:rsid w:val="009862D1"/>
    <w:rsid w:val="00986643"/>
    <w:rsid w:val="00986E9E"/>
    <w:rsid w:val="00987701"/>
    <w:rsid w:val="00987725"/>
    <w:rsid w:val="00987B0F"/>
    <w:rsid w:val="0099026D"/>
    <w:rsid w:val="009903B3"/>
    <w:rsid w:val="009908E5"/>
    <w:rsid w:val="00990BFF"/>
    <w:rsid w:val="00990E72"/>
    <w:rsid w:val="00990FD1"/>
    <w:rsid w:val="0099190E"/>
    <w:rsid w:val="00992247"/>
    <w:rsid w:val="0099269A"/>
    <w:rsid w:val="00992819"/>
    <w:rsid w:val="00993381"/>
    <w:rsid w:val="0099396A"/>
    <w:rsid w:val="00993FDB"/>
    <w:rsid w:val="0099404D"/>
    <w:rsid w:val="0099466D"/>
    <w:rsid w:val="009946B1"/>
    <w:rsid w:val="00994FA7"/>
    <w:rsid w:val="00995245"/>
    <w:rsid w:val="00995392"/>
    <w:rsid w:val="009956BC"/>
    <w:rsid w:val="00995B34"/>
    <w:rsid w:val="00995C79"/>
    <w:rsid w:val="00995E96"/>
    <w:rsid w:val="0099671F"/>
    <w:rsid w:val="00996AFA"/>
    <w:rsid w:val="00996C13"/>
    <w:rsid w:val="00996EA9"/>
    <w:rsid w:val="0099722F"/>
    <w:rsid w:val="0099747C"/>
    <w:rsid w:val="00997502"/>
    <w:rsid w:val="009975FE"/>
    <w:rsid w:val="009976E3"/>
    <w:rsid w:val="00997C60"/>
    <w:rsid w:val="00997CAE"/>
    <w:rsid w:val="00997D18"/>
    <w:rsid w:val="00997D77"/>
    <w:rsid w:val="009A023C"/>
    <w:rsid w:val="009A050F"/>
    <w:rsid w:val="009A0CC0"/>
    <w:rsid w:val="009A0D62"/>
    <w:rsid w:val="009A1682"/>
    <w:rsid w:val="009A1B11"/>
    <w:rsid w:val="009A1EB3"/>
    <w:rsid w:val="009A20F3"/>
    <w:rsid w:val="009A22D3"/>
    <w:rsid w:val="009A272E"/>
    <w:rsid w:val="009A3130"/>
    <w:rsid w:val="009A3893"/>
    <w:rsid w:val="009A3F90"/>
    <w:rsid w:val="009A4435"/>
    <w:rsid w:val="009A4B33"/>
    <w:rsid w:val="009A4E3D"/>
    <w:rsid w:val="009A4FC1"/>
    <w:rsid w:val="009A4FCF"/>
    <w:rsid w:val="009A562F"/>
    <w:rsid w:val="009A5744"/>
    <w:rsid w:val="009A586D"/>
    <w:rsid w:val="009A5E9D"/>
    <w:rsid w:val="009A6D03"/>
    <w:rsid w:val="009A72C7"/>
    <w:rsid w:val="009A730C"/>
    <w:rsid w:val="009A7550"/>
    <w:rsid w:val="009A7B23"/>
    <w:rsid w:val="009A7C18"/>
    <w:rsid w:val="009A7DAB"/>
    <w:rsid w:val="009B0422"/>
    <w:rsid w:val="009B071E"/>
    <w:rsid w:val="009B1067"/>
    <w:rsid w:val="009B1AF1"/>
    <w:rsid w:val="009B2520"/>
    <w:rsid w:val="009B26F1"/>
    <w:rsid w:val="009B2A48"/>
    <w:rsid w:val="009B2A8C"/>
    <w:rsid w:val="009B2BEA"/>
    <w:rsid w:val="009B2D42"/>
    <w:rsid w:val="009B2D45"/>
    <w:rsid w:val="009B2FAF"/>
    <w:rsid w:val="009B30AC"/>
    <w:rsid w:val="009B3550"/>
    <w:rsid w:val="009B3B0F"/>
    <w:rsid w:val="009B3B2C"/>
    <w:rsid w:val="009B3FCC"/>
    <w:rsid w:val="009B464C"/>
    <w:rsid w:val="009B4AFE"/>
    <w:rsid w:val="009B5101"/>
    <w:rsid w:val="009B5847"/>
    <w:rsid w:val="009B5921"/>
    <w:rsid w:val="009B5E69"/>
    <w:rsid w:val="009B72E8"/>
    <w:rsid w:val="009B7ABE"/>
    <w:rsid w:val="009C02DB"/>
    <w:rsid w:val="009C037C"/>
    <w:rsid w:val="009C0CFB"/>
    <w:rsid w:val="009C0F62"/>
    <w:rsid w:val="009C10C3"/>
    <w:rsid w:val="009C154E"/>
    <w:rsid w:val="009C15BF"/>
    <w:rsid w:val="009C1B68"/>
    <w:rsid w:val="009C1C76"/>
    <w:rsid w:val="009C2986"/>
    <w:rsid w:val="009C29DF"/>
    <w:rsid w:val="009C2A2E"/>
    <w:rsid w:val="009C2B8B"/>
    <w:rsid w:val="009C2D2D"/>
    <w:rsid w:val="009C2F55"/>
    <w:rsid w:val="009C32E3"/>
    <w:rsid w:val="009C333C"/>
    <w:rsid w:val="009C33F0"/>
    <w:rsid w:val="009C4E41"/>
    <w:rsid w:val="009C4FBD"/>
    <w:rsid w:val="009C538F"/>
    <w:rsid w:val="009C6911"/>
    <w:rsid w:val="009C742D"/>
    <w:rsid w:val="009C74B5"/>
    <w:rsid w:val="009C7DFD"/>
    <w:rsid w:val="009C7E14"/>
    <w:rsid w:val="009C7E75"/>
    <w:rsid w:val="009D070E"/>
    <w:rsid w:val="009D0914"/>
    <w:rsid w:val="009D0E3E"/>
    <w:rsid w:val="009D1251"/>
    <w:rsid w:val="009D19A5"/>
    <w:rsid w:val="009D21E3"/>
    <w:rsid w:val="009D2395"/>
    <w:rsid w:val="009D25C4"/>
    <w:rsid w:val="009D2BB7"/>
    <w:rsid w:val="009D3043"/>
    <w:rsid w:val="009D32CD"/>
    <w:rsid w:val="009D3A39"/>
    <w:rsid w:val="009D3BB4"/>
    <w:rsid w:val="009D3F4C"/>
    <w:rsid w:val="009D4406"/>
    <w:rsid w:val="009D47C6"/>
    <w:rsid w:val="009D4915"/>
    <w:rsid w:val="009D498D"/>
    <w:rsid w:val="009D49B3"/>
    <w:rsid w:val="009D4B2F"/>
    <w:rsid w:val="009D5C8E"/>
    <w:rsid w:val="009D66CB"/>
    <w:rsid w:val="009D6E6C"/>
    <w:rsid w:val="009D7086"/>
    <w:rsid w:val="009D762F"/>
    <w:rsid w:val="009D7EE5"/>
    <w:rsid w:val="009D7F23"/>
    <w:rsid w:val="009E0168"/>
    <w:rsid w:val="009E06DE"/>
    <w:rsid w:val="009E0806"/>
    <w:rsid w:val="009E1443"/>
    <w:rsid w:val="009E1A04"/>
    <w:rsid w:val="009E1E6F"/>
    <w:rsid w:val="009E1EAE"/>
    <w:rsid w:val="009E1F15"/>
    <w:rsid w:val="009E29C5"/>
    <w:rsid w:val="009E2B65"/>
    <w:rsid w:val="009E2D43"/>
    <w:rsid w:val="009E30CD"/>
    <w:rsid w:val="009E3376"/>
    <w:rsid w:val="009E3648"/>
    <w:rsid w:val="009E393A"/>
    <w:rsid w:val="009E3E1F"/>
    <w:rsid w:val="009E4123"/>
    <w:rsid w:val="009E43FE"/>
    <w:rsid w:val="009E509F"/>
    <w:rsid w:val="009E53BF"/>
    <w:rsid w:val="009E5564"/>
    <w:rsid w:val="009E5939"/>
    <w:rsid w:val="009E5A9B"/>
    <w:rsid w:val="009E5AC1"/>
    <w:rsid w:val="009E5B70"/>
    <w:rsid w:val="009E5E52"/>
    <w:rsid w:val="009E5E71"/>
    <w:rsid w:val="009E6463"/>
    <w:rsid w:val="009E646C"/>
    <w:rsid w:val="009E66C3"/>
    <w:rsid w:val="009E6B48"/>
    <w:rsid w:val="009E7BE3"/>
    <w:rsid w:val="009E7C05"/>
    <w:rsid w:val="009F014E"/>
    <w:rsid w:val="009F0954"/>
    <w:rsid w:val="009F0B44"/>
    <w:rsid w:val="009F0E44"/>
    <w:rsid w:val="009F0F82"/>
    <w:rsid w:val="009F12B1"/>
    <w:rsid w:val="009F1324"/>
    <w:rsid w:val="009F1EDB"/>
    <w:rsid w:val="009F20D1"/>
    <w:rsid w:val="009F268D"/>
    <w:rsid w:val="009F26BB"/>
    <w:rsid w:val="009F2B5D"/>
    <w:rsid w:val="009F2C41"/>
    <w:rsid w:val="009F2D11"/>
    <w:rsid w:val="009F2E02"/>
    <w:rsid w:val="009F2FD7"/>
    <w:rsid w:val="009F3101"/>
    <w:rsid w:val="009F3172"/>
    <w:rsid w:val="009F380F"/>
    <w:rsid w:val="009F3830"/>
    <w:rsid w:val="009F3908"/>
    <w:rsid w:val="009F3E23"/>
    <w:rsid w:val="009F43AA"/>
    <w:rsid w:val="009F5085"/>
    <w:rsid w:val="009F53E3"/>
    <w:rsid w:val="009F5637"/>
    <w:rsid w:val="009F566C"/>
    <w:rsid w:val="009F5B59"/>
    <w:rsid w:val="009F5CB8"/>
    <w:rsid w:val="009F6D16"/>
    <w:rsid w:val="009F6D79"/>
    <w:rsid w:val="009F7BC9"/>
    <w:rsid w:val="009F7C94"/>
    <w:rsid w:val="00A0072C"/>
    <w:rsid w:val="00A00EC4"/>
    <w:rsid w:val="00A011F1"/>
    <w:rsid w:val="00A01328"/>
    <w:rsid w:val="00A01682"/>
    <w:rsid w:val="00A016F4"/>
    <w:rsid w:val="00A02533"/>
    <w:rsid w:val="00A029C5"/>
    <w:rsid w:val="00A02B46"/>
    <w:rsid w:val="00A02DE3"/>
    <w:rsid w:val="00A030A0"/>
    <w:rsid w:val="00A033E7"/>
    <w:rsid w:val="00A03588"/>
    <w:rsid w:val="00A0438A"/>
    <w:rsid w:val="00A04554"/>
    <w:rsid w:val="00A04561"/>
    <w:rsid w:val="00A04591"/>
    <w:rsid w:val="00A048FF"/>
    <w:rsid w:val="00A0490F"/>
    <w:rsid w:val="00A04DC9"/>
    <w:rsid w:val="00A053BF"/>
    <w:rsid w:val="00A05796"/>
    <w:rsid w:val="00A05866"/>
    <w:rsid w:val="00A0596A"/>
    <w:rsid w:val="00A05B5E"/>
    <w:rsid w:val="00A05D38"/>
    <w:rsid w:val="00A064C7"/>
    <w:rsid w:val="00A0696B"/>
    <w:rsid w:val="00A06B77"/>
    <w:rsid w:val="00A06D46"/>
    <w:rsid w:val="00A07036"/>
    <w:rsid w:val="00A07659"/>
    <w:rsid w:val="00A077C3"/>
    <w:rsid w:val="00A0780C"/>
    <w:rsid w:val="00A07F3D"/>
    <w:rsid w:val="00A1026D"/>
    <w:rsid w:val="00A105EF"/>
    <w:rsid w:val="00A1071D"/>
    <w:rsid w:val="00A107BA"/>
    <w:rsid w:val="00A110B6"/>
    <w:rsid w:val="00A113E5"/>
    <w:rsid w:val="00A11482"/>
    <w:rsid w:val="00A11533"/>
    <w:rsid w:val="00A11ADD"/>
    <w:rsid w:val="00A11F4C"/>
    <w:rsid w:val="00A11F86"/>
    <w:rsid w:val="00A1225C"/>
    <w:rsid w:val="00A1258E"/>
    <w:rsid w:val="00A1258F"/>
    <w:rsid w:val="00A125B5"/>
    <w:rsid w:val="00A12699"/>
    <w:rsid w:val="00A12CE8"/>
    <w:rsid w:val="00A1307B"/>
    <w:rsid w:val="00A136D1"/>
    <w:rsid w:val="00A13E26"/>
    <w:rsid w:val="00A14207"/>
    <w:rsid w:val="00A14386"/>
    <w:rsid w:val="00A146AA"/>
    <w:rsid w:val="00A14925"/>
    <w:rsid w:val="00A150CC"/>
    <w:rsid w:val="00A153C1"/>
    <w:rsid w:val="00A1584E"/>
    <w:rsid w:val="00A15D4B"/>
    <w:rsid w:val="00A160A5"/>
    <w:rsid w:val="00A160BA"/>
    <w:rsid w:val="00A16312"/>
    <w:rsid w:val="00A16AB4"/>
    <w:rsid w:val="00A16C04"/>
    <w:rsid w:val="00A16C63"/>
    <w:rsid w:val="00A16C80"/>
    <w:rsid w:val="00A16CF1"/>
    <w:rsid w:val="00A17252"/>
    <w:rsid w:val="00A17A3A"/>
    <w:rsid w:val="00A201E0"/>
    <w:rsid w:val="00A20528"/>
    <w:rsid w:val="00A20A00"/>
    <w:rsid w:val="00A21516"/>
    <w:rsid w:val="00A2170D"/>
    <w:rsid w:val="00A218B6"/>
    <w:rsid w:val="00A21A16"/>
    <w:rsid w:val="00A21B0E"/>
    <w:rsid w:val="00A21EF8"/>
    <w:rsid w:val="00A21FA9"/>
    <w:rsid w:val="00A222B5"/>
    <w:rsid w:val="00A22D71"/>
    <w:rsid w:val="00A234CC"/>
    <w:rsid w:val="00A23656"/>
    <w:rsid w:val="00A23887"/>
    <w:rsid w:val="00A23DE5"/>
    <w:rsid w:val="00A23E18"/>
    <w:rsid w:val="00A23E8B"/>
    <w:rsid w:val="00A23EBF"/>
    <w:rsid w:val="00A2419A"/>
    <w:rsid w:val="00A241BC"/>
    <w:rsid w:val="00A2423B"/>
    <w:rsid w:val="00A242D8"/>
    <w:rsid w:val="00A24C02"/>
    <w:rsid w:val="00A25398"/>
    <w:rsid w:val="00A2559C"/>
    <w:rsid w:val="00A2578F"/>
    <w:rsid w:val="00A25EA0"/>
    <w:rsid w:val="00A25F0B"/>
    <w:rsid w:val="00A26612"/>
    <w:rsid w:val="00A267B3"/>
    <w:rsid w:val="00A26CB9"/>
    <w:rsid w:val="00A26D68"/>
    <w:rsid w:val="00A26FCF"/>
    <w:rsid w:val="00A2706B"/>
    <w:rsid w:val="00A27388"/>
    <w:rsid w:val="00A2752A"/>
    <w:rsid w:val="00A2770E"/>
    <w:rsid w:val="00A27BBF"/>
    <w:rsid w:val="00A27EF5"/>
    <w:rsid w:val="00A30002"/>
    <w:rsid w:val="00A309D9"/>
    <w:rsid w:val="00A30E3C"/>
    <w:rsid w:val="00A31064"/>
    <w:rsid w:val="00A31067"/>
    <w:rsid w:val="00A314D2"/>
    <w:rsid w:val="00A32339"/>
    <w:rsid w:val="00A325F0"/>
    <w:rsid w:val="00A32CE3"/>
    <w:rsid w:val="00A341A2"/>
    <w:rsid w:val="00A3495B"/>
    <w:rsid w:val="00A34D21"/>
    <w:rsid w:val="00A35C9B"/>
    <w:rsid w:val="00A36055"/>
    <w:rsid w:val="00A36067"/>
    <w:rsid w:val="00A362F4"/>
    <w:rsid w:val="00A36456"/>
    <w:rsid w:val="00A36E77"/>
    <w:rsid w:val="00A36F45"/>
    <w:rsid w:val="00A37282"/>
    <w:rsid w:val="00A379DD"/>
    <w:rsid w:val="00A37E1C"/>
    <w:rsid w:val="00A40008"/>
    <w:rsid w:val="00A40230"/>
    <w:rsid w:val="00A40875"/>
    <w:rsid w:val="00A40B7D"/>
    <w:rsid w:val="00A40C41"/>
    <w:rsid w:val="00A40D48"/>
    <w:rsid w:val="00A4103A"/>
    <w:rsid w:val="00A410E5"/>
    <w:rsid w:val="00A41D59"/>
    <w:rsid w:val="00A41EB8"/>
    <w:rsid w:val="00A41F23"/>
    <w:rsid w:val="00A41FA2"/>
    <w:rsid w:val="00A427DF"/>
    <w:rsid w:val="00A429B1"/>
    <w:rsid w:val="00A42EB0"/>
    <w:rsid w:val="00A4463C"/>
    <w:rsid w:val="00A4529D"/>
    <w:rsid w:val="00A45459"/>
    <w:rsid w:val="00A45531"/>
    <w:rsid w:val="00A458B9"/>
    <w:rsid w:val="00A45BF2"/>
    <w:rsid w:val="00A45F34"/>
    <w:rsid w:val="00A4661A"/>
    <w:rsid w:val="00A468D9"/>
    <w:rsid w:val="00A46F0C"/>
    <w:rsid w:val="00A471E2"/>
    <w:rsid w:val="00A47DCF"/>
    <w:rsid w:val="00A50A2D"/>
    <w:rsid w:val="00A50AAE"/>
    <w:rsid w:val="00A50B1B"/>
    <w:rsid w:val="00A512EB"/>
    <w:rsid w:val="00A51451"/>
    <w:rsid w:val="00A5157C"/>
    <w:rsid w:val="00A51595"/>
    <w:rsid w:val="00A516A2"/>
    <w:rsid w:val="00A51C0A"/>
    <w:rsid w:val="00A51F13"/>
    <w:rsid w:val="00A5204B"/>
    <w:rsid w:val="00A520DB"/>
    <w:rsid w:val="00A52115"/>
    <w:rsid w:val="00A523AF"/>
    <w:rsid w:val="00A5265D"/>
    <w:rsid w:val="00A52904"/>
    <w:rsid w:val="00A5293A"/>
    <w:rsid w:val="00A52C17"/>
    <w:rsid w:val="00A53812"/>
    <w:rsid w:val="00A538D9"/>
    <w:rsid w:val="00A53B92"/>
    <w:rsid w:val="00A53EF0"/>
    <w:rsid w:val="00A54151"/>
    <w:rsid w:val="00A54936"/>
    <w:rsid w:val="00A54D13"/>
    <w:rsid w:val="00A55C5E"/>
    <w:rsid w:val="00A55DC4"/>
    <w:rsid w:val="00A55F55"/>
    <w:rsid w:val="00A55F6E"/>
    <w:rsid w:val="00A5612B"/>
    <w:rsid w:val="00A56175"/>
    <w:rsid w:val="00A56362"/>
    <w:rsid w:val="00A5651A"/>
    <w:rsid w:val="00A57199"/>
    <w:rsid w:val="00A573FB"/>
    <w:rsid w:val="00A5779D"/>
    <w:rsid w:val="00A609A2"/>
    <w:rsid w:val="00A610B7"/>
    <w:rsid w:val="00A6124F"/>
    <w:rsid w:val="00A612B7"/>
    <w:rsid w:val="00A616A3"/>
    <w:rsid w:val="00A61AD8"/>
    <w:rsid w:val="00A61BB8"/>
    <w:rsid w:val="00A61CBF"/>
    <w:rsid w:val="00A62219"/>
    <w:rsid w:val="00A622DD"/>
    <w:rsid w:val="00A62514"/>
    <w:rsid w:val="00A63A4F"/>
    <w:rsid w:val="00A63A9A"/>
    <w:rsid w:val="00A63B09"/>
    <w:rsid w:val="00A64D3B"/>
    <w:rsid w:val="00A651A4"/>
    <w:rsid w:val="00A65915"/>
    <w:rsid w:val="00A65BC5"/>
    <w:rsid w:val="00A660EF"/>
    <w:rsid w:val="00A66153"/>
    <w:rsid w:val="00A6623E"/>
    <w:rsid w:val="00A664E2"/>
    <w:rsid w:val="00A66510"/>
    <w:rsid w:val="00A669C9"/>
    <w:rsid w:val="00A66B8D"/>
    <w:rsid w:val="00A66C6D"/>
    <w:rsid w:val="00A6711C"/>
    <w:rsid w:val="00A67968"/>
    <w:rsid w:val="00A7027A"/>
    <w:rsid w:val="00A70362"/>
    <w:rsid w:val="00A7048B"/>
    <w:rsid w:val="00A706B0"/>
    <w:rsid w:val="00A709BC"/>
    <w:rsid w:val="00A70B7B"/>
    <w:rsid w:val="00A70CC8"/>
    <w:rsid w:val="00A70FAC"/>
    <w:rsid w:val="00A70FE6"/>
    <w:rsid w:val="00A7227E"/>
    <w:rsid w:val="00A73525"/>
    <w:rsid w:val="00A73563"/>
    <w:rsid w:val="00A73FF6"/>
    <w:rsid w:val="00A745E0"/>
    <w:rsid w:val="00A748A7"/>
    <w:rsid w:val="00A74B14"/>
    <w:rsid w:val="00A74E0B"/>
    <w:rsid w:val="00A751E5"/>
    <w:rsid w:val="00A75F8E"/>
    <w:rsid w:val="00A76569"/>
    <w:rsid w:val="00A7678E"/>
    <w:rsid w:val="00A76AD1"/>
    <w:rsid w:val="00A76CA6"/>
    <w:rsid w:val="00A77F60"/>
    <w:rsid w:val="00A80791"/>
    <w:rsid w:val="00A8094F"/>
    <w:rsid w:val="00A80DBC"/>
    <w:rsid w:val="00A81826"/>
    <w:rsid w:val="00A81B0E"/>
    <w:rsid w:val="00A82906"/>
    <w:rsid w:val="00A82BBC"/>
    <w:rsid w:val="00A82CF5"/>
    <w:rsid w:val="00A82CFB"/>
    <w:rsid w:val="00A82D4A"/>
    <w:rsid w:val="00A831E9"/>
    <w:rsid w:val="00A83510"/>
    <w:rsid w:val="00A83722"/>
    <w:rsid w:val="00A83B82"/>
    <w:rsid w:val="00A83D4A"/>
    <w:rsid w:val="00A84114"/>
    <w:rsid w:val="00A84631"/>
    <w:rsid w:val="00A8468F"/>
    <w:rsid w:val="00A85299"/>
    <w:rsid w:val="00A857D8"/>
    <w:rsid w:val="00A85B7D"/>
    <w:rsid w:val="00A85C12"/>
    <w:rsid w:val="00A85E94"/>
    <w:rsid w:val="00A85F43"/>
    <w:rsid w:val="00A865E7"/>
    <w:rsid w:val="00A86807"/>
    <w:rsid w:val="00A86B0A"/>
    <w:rsid w:val="00A86E12"/>
    <w:rsid w:val="00A871C1"/>
    <w:rsid w:val="00A871EE"/>
    <w:rsid w:val="00A875C5"/>
    <w:rsid w:val="00A8775C"/>
    <w:rsid w:val="00A87FE9"/>
    <w:rsid w:val="00A9026A"/>
    <w:rsid w:val="00A902B6"/>
    <w:rsid w:val="00A902B8"/>
    <w:rsid w:val="00A904C1"/>
    <w:rsid w:val="00A908C0"/>
    <w:rsid w:val="00A90B63"/>
    <w:rsid w:val="00A90B84"/>
    <w:rsid w:val="00A91071"/>
    <w:rsid w:val="00A912E9"/>
    <w:rsid w:val="00A915FD"/>
    <w:rsid w:val="00A91C2E"/>
    <w:rsid w:val="00A92110"/>
    <w:rsid w:val="00A939B5"/>
    <w:rsid w:val="00A9485D"/>
    <w:rsid w:val="00A95B33"/>
    <w:rsid w:val="00A95EB4"/>
    <w:rsid w:val="00A9628A"/>
    <w:rsid w:val="00A96699"/>
    <w:rsid w:val="00A97751"/>
    <w:rsid w:val="00A977A1"/>
    <w:rsid w:val="00A97ADE"/>
    <w:rsid w:val="00A97C28"/>
    <w:rsid w:val="00A97C50"/>
    <w:rsid w:val="00A97D19"/>
    <w:rsid w:val="00AA07FB"/>
    <w:rsid w:val="00AA093B"/>
    <w:rsid w:val="00AA0DEB"/>
    <w:rsid w:val="00AA13FB"/>
    <w:rsid w:val="00AA1725"/>
    <w:rsid w:val="00AA1918"/>
    <w:rsid w:val="00AA1B6C"/>
    <w:rsid w:val="00AA1CC0"/>
    <w:rsid w:val="00AA2069"/>
    <w:rsid w:val="00AA2775"/>
    <w:rsid w:val="00AA2922"/>
    <w:rsid w:val="00AA30B3"/>
    <w:rsid w:val="00AA32EC"/>
    <w:rsid w:val="00AA3329"/>
    <w:rsid w:val="00AA3A3F"/>
    <w:rsid w:val="00AA3F82"/>
    <w:rsid w:val="00AA4656"/>
    <w:rsid w:val="00AA4887"/>
    <w:rsid w:val="00AA4892"/>
    <w:rsid w:val="00AA49F9"/>
    <w:rsid w:val="00AA4F45"/>
    <w:rsid w:val="00AA54C5"/>
    <w:rsid w:val="00AA58D9"/>
    <w:rsid w:val="00AA5B94"/>
    <w:rsid w:val="00AA5EC8"/>
    <w:rsid w:val="00AA6256"/>
    <w:rsid w:val="00AA627B"/>
    <w:rsid w:val="00AA6B84"/>
    <w:rsid w:val="00AA6CB8"/>
    <w:rsid w:val="00AA6E3E"/>
    <w:rsid w:val="00AA73B2"/>
    <w:rsid w:val="00AA7AA9"/>
    <w:rsid w:val="00AA7D6C"/>
    <w:rsid w:val="00AB00EC"/>
    <w:rsid w:val="00AB0452"/>
    <w:rsid w:val="00AB0A23"/>
    <w:rsid w:val="00AB0A96"/>
    <w:rsid w:val="00AB1003"/>
    <w:rsid w:val="00AB10BF"/>
    <w:rsid w:val="00AB113B"/>
    <w:rsid w:val="00AB11AC"/>
    <w:rsid w:val="00AB11AE"/>
    <w:rsid w:val="00AB16F1"/>
    <w:rsid w:val="00AB1A03"/>
    <w:rsid w:val="00AB1D30"/>
    <w:rsid w:val="00AB1FBC"/>
    <w:rsid w:val="00AB213C"/>
    <w:rsid w:val="00AB217D"/>
    <w:rsid w:val="00AB25A1"/>
    <w:rsid w:val="00AB27E8"/>
    <w:rsid w:val="00AB2D69"/>
    <w:rsid w:val="00AB30DA"/>
    <w:rsid w:val="00AB3ACC"/>
    <w:rsid w:val="00AB4B8E"/>
    <w:rsid w:val="00AB4C63"/>
    <w:rsid w:val="00AB4D90"/>
    <w:rsid w:val="00AB4DE2"/>
    <w:rsid w:val="00AB5DAE"/>
    <w:rsid w:val="00AB6363"/>
    <w:rsid w:val="00AB649F"/>
    <w:rsid w:val="00AB68A8"/>
    <w:rsid w:val="00AB6A0B"/>
    <w:rsid w:val="00AB6A88"/>
    <w:rsid w:val="00AB6B8C"/>
    <w:rsid w:val="00AB6BBE"/>
    <w:rsid w:val="00AB77AD"/>
    <w:rsid w:val="00AB782D"/>
    <w:rsid w:val="00AB7EB4"/>
    <w:rsid w:val="00AC0481"/>
    <w:rsid w:val="00AC0591"/>
    <w:rsid w:val="00AC0812"/>
    <w:rsid w:val="00AC08AF"/>
    <w:rsid w:val="00AC0992"/>
    <w:rsid w:val="00AC0DD6"/>
    <w:rsid w:val="00AC0E4F"/>
    <w:rsid w:val="00AC12A2"/>
    <w:rsid w:val="00AC1499"/>
    <w:rsid w:val="00AC160D"/>
    <w:rsid w:val="00AC193A"/>
    <w:rsid w:val="00AC1D2F"/>
    <w:rsid w:val="00AC1D71"/>
    <w:rsid w:val="00AC1F7C"/>
    <w:rsid w:val="00AC2909"/>
    <w:rsid w:val="00AC2AF1"/>
    <w:rsid w:val="00AC2D53"/>
    <w:rsid w:val="00AC2FAD"/>
    <w:rsid w:val="00AC41DD"/>
    <w:rsid w:val="00AC44B0"/>
    <w:rsid w:val="00AC45B2"/>
    <w:rsid w:val="00AC4807"/>
    <w:rsid w:val="00AC4DFD"/>
    <w:rsid w:val="00AC4E62"/>
    <w:rsid w:val="00AC6118"/>
    <w:rsid w:val="00AC6355"/>
    <w:rsid w:val="00AC6442"/>
    <w:rsid w:val="00AC6601"/>
    <w:rsid w:val="00AC670A"/>
    <w:rsid w:val="00AC6915"/>
    <w:rsid w:val="00AC6CE9"/>
    <w:rsid w:val="00AC70C7"/>
    <w:rsid w:val="00AC7CE6"/>
    <w:rsid w:val="00AC7D8A"/>
    <w:rsid w:val="00AD02B2"/>
    <w:rsid w:val="00AD0487"/>
    <w:rsid w:val="00AD05F7"/>
    <w:rsid w:val="00AD0776"/>
    <w:rsid w:val="00AD07D4"/>
    <w:rsid w:val="00AD0827"/>
    <w:rsid w:val="00AD0BD6"/>
    <w:rsid w:val="00AD0C14"/>
    <w:rsid w:val="00AD0E42"/>
    <w:rsid w:val="00AD0FC0"/>
    <w:rsid w:val="00AD16FC"/>
    <w:rsid w:val="00AD18BB"/>
    <w:rsid w:val="00AD1906"/>
    <w:rsid w:val="00AD19F1"/>
    <w:rsid w:val="00AD1BAB"/>
    <w:rsid w:val="00AD1BC7"/>
    <w:rsid w:val="00AD1C68"/>
    <w:rsid w:val="00AD1F76"/>
    <w:rsid w:val="00AD2165"/>
    <w:rsid w:val="00AD2A6E"/>
    <w:rsid w:val="00AD2AA1"/>
    <w:rsid w:val="00AD2AA9"/>
    <w:rsid w:val="00AD2E58"/>
    <w:rsid w:val="00AD308F"/>
    <w:rsid w:val="00AD33D9"/>
    <w:rsid w:val="00AD3715"/>
    <w:rsid w:val="00AD444E"/>
    <w:rsid w:val="00AD4BCD"/>
    <w:rsid w:val="00AD4BD9"/>
    <w:rsid w:val="00AD515E"/>
    <w:rsid w:val="00AD55DA"/>
    <w:rsid w:val="00AD573F"/>
    <w:rsid w:val="00AD5B57"/>
    <w:rsid w:val="00AD5BEB"/>
    <w:rsid w:val="00AD613F"/>
    <w:rsid w:val="00AD61B3"/>
    <w:rsid w:val="00AD6702"/>
    <w:rsid w:val="00AD68C8"/>
    <w:rsid w:val="00AD6BFA"/>
    <w:rsid w:val="00AD6F33"/>
    <w:rsid w:val="00AD7867"/>
    <w:rsid w:val="00AD7C83"/>
    <w:rsid w:val="00AD7CF3"/>
    <w:rsid w:val="00AE07F5"/>
    <w:rsid w:val="00AE0BFB"/>
    <w:rsid w:val="00AE0FD5"/>
    <w:rsid w:val="00AE16F6"/>
    <w:rsid w:val="00AE1B44"/>
    <w:rsid w:val="00AE26A5"/>
    <w:rsid w:val="00AE286F"/>
    <w:rsid w:val="00AE2AB1"/>
    <w:rsid w:val="00AE3294"/>
    <w:rsid w:val="00AE32B9"/>
    <w:rsid w:val="00AE34E2"/>
    <w:rsid w:val="00AE353D"/>
    <w:rsid w:val="00AE389F"/>
    <w:rsid w:val="00AE3AAE"/>
    <w:rsid w:val="00AE3BE6"/>
    <w:rsid w:val="00AE423D"/>
    <w:rsid w:val="00AE4A27"/>
    <w:rsid w:val="00AE4B65"/>
    <w:rsid w:val="00AE5107"/>
    <w:rsid w:val="00AE5573"/>
    <w:rsid w:val="00AE56B0"/>
    <w:rsid w:val="00AE56F1"/>
    <w:rsid w:val="00AE5E38"/>
    <w:rsid w:val="00AE61EA"/>
    <w:rsid w:val="00AE65ED"/>
    <w:rsid w:val="00AE6CC8"/>
    <w:rsid w:val="00AF0E12"/>
    <w:rsid w:val="00AF136F"/>
    <w:rsid w:val="00AF1506"/>
    <w:rsid w:val="00AF16CA"/>
    <w:rsid w:val="00AF17C6"/>
    <w:rsid w:val="00AF1878"/>
    <w:rsid w:val="00AF2354"/>
    <w:rsid w:val="00AF30F4"/>
    <w:rsid w:val="00AF3217"/>
    <w:rsid w:val="00AF385B"/>
    <w:rsid w:val="00AF4484"/>
    <w:rsid w:val="00AF497A"/>
    <w:rsid w:val="00AF4CA5"/>
    <w:rsid w:val="00AF4F94"/>
    <w:rsid w:val="00AF58A7"/>
    <w:rsid w:val="00AF5F23"/>
    <w:rsid w:val="00AF66BC"/>
    <w:rsid w:val="00AF6933"/>
    <w:rsid w:val="00AF6F21"/>
    <w:rsid w:val="00B0031F"/>
    <w:rsid w:val="00B00676"/>
    <w:rsid w:val="00B00CE8"/>
    <w:rsid w:val="00B00ECB"/>
    <w:rsid w:val="00B0115A"/>
    <w:rsid w:val="00B011BC"/>
    <w:rsid w:val="00B012DE"/>
    <w:rsid w:val="00B0162A"/>
    <w:rsid w:val="00B01684"/>
    <w:rsid w:val="00B016C1"/>
    <w:rsid w:val="00B01718"/>
    <w:rsid w:val="00B01735"/>
    <w:rsid w:val="00B01A22"/>
    <w:rsid w:val="00B02A4D"/>
    <w:rsid w:val="00B0315A"/>
    <w:rsid w:val="00B0317C"/>
    <w:rsid w:val="00B03364"/>
    <w:rsid w:val="00B037A8"/>
    <w:rsid w:val="00B037E5"/>
    <w:rsid w:val="00B03889"/>
    <w:rsid w:val="00B042E4"/>
    <w:rsid w:val="00B04823"/>
    <w:rsid w:val="00B0492D"/>
    <w:rsid w:val="00B04A5D"/>
    <w:rsid w:val="00B04DFB"/>
    <w:rsid w:val="00B04F75"/>
    <w:rsid w:val="00B05288"/>
    <w:rsid w:val="00B0579E"/>
    <w:rsid w:val="00B05B1D"/>
    <w:rsid w:val="00B05C32"/>
    <w:rsid w:val="00B05C46"/>
    <w:rsid w:val="00B05E27"/>
    <w:rsid w:val="00B05E94"/>
    <w:rsid w:val="00B06B07"/>
    <w:rsid w:val="00B06D3B"/>
    <w:rsid w:val="00B06DE2"/>
    <w:rsid w:val="00B06E58"/>
    <w:rsid w:val="00B06EFF"/>
    <w:rsid w:val="00B070F5"/>
    <w:rsid w:val="00B07170"/>
    <w:rsid w:val="00B077EB"/>
    <w:rsid w:val="00B101F7"/>
    <w:rsid w:val="00B1027C"/>
    <w:rsid w:val="00B10350"/>
    <w:rsid w:val="00B10884"/>
    <w:rsid w:val="00B10E8F"/>
    <w:rsid w:val="00B11321"/>
    <w:rsid w:val="00B11879"/>
    <w:rsid w:val="00B118D1"/>
    <w:rsid w:val="00B11975"/>
    <w:rsid w:val="00B12177"/>
    <w:rsid w:val="00B125D1"/>
    <w:rsid w:val="00B13552"/>
    <w:rsid w:val="00B1378D"/>
    <w:rsid w:val="00B13945"/>
    <w:rsid w:val="00B139AB"/>
    <w:rsid w:val="00B13A09"/>
    <w:rsid w:val="00B13A5C"/>
    <w:rsid w:val="00B13DFD"/>
    <w:rsid w:val="00B14311"/>
    <w:rsid w:val="00B14947"/>
    <w:rsid w:val="00B14F95"/>
    <w:rsid w:val="00B1585A"/>
    <w:rsid w:val="00B1595D"/>
    <w:rsid w:val="00B1615B"/>
    <w:rsid w:val="00B16431"/>
    <w:rsid w:val="00B169BD"/>
    <w:rsid w:val="00B170A6"/>
    <w:rsid w:val="00B171A5"/>
    <w:rsid w:val="00B174EB"/>
    <w:rsid w:val="00B175B6"/>
    <w:rsid w:val="00B206A7"/>
    <w:rsid w:val="00B20CF9"/>
    <w:rsid w:val="00B20E32"/>
    <w:rsid w:val="00B20EB8"/>
    <w:rsid w:val="00B2140F"/>
    <w:rsid w:val="00B218A4"/>
    <w:rsid w:val="00B21A75"/>
    <w:rsid w:val="00B21DAE"/>
    <w:rsid w:val="00B223FC"/>
    <w:rsid w:val="00B2290B"/>
    <w:rsid w:val="00B22AA3"/>
    <w:rsid w:val="00B22CF0"/>
    <w:rsid w:val="00B22FE9"/>
    <w:rsid w:val="00B23256"/>
    <w:rsid w:val="00B23403"/>
    <w:rsid w:val="00B241BF"/>
    <w:rsid w:val="00B2492A"/>
    <w:rsid w:val="00B24FEC"/>
    <w:rsid w:val="00B25440"/>
    <w:rsid w:val="00B25841"/>
    <w:rsid w:val="00B25884"/>
    <w:rsid w:val="00B258B5"/>
    <w:rsid w:val="00B25BD8"/>
    <w:rsid w:val="00B26350"/>
    <w:rsid w:val="00B263CC"/>
    <w:rsid w:val="00B2681F"/>
    <w:rsid w:val="00B268D5"/>
    <w:rsid w:val="00B26957"/>
    <w:rsid w:val="00B26B15"/>
    <w:rsid w:val="00B26CA5"/>
    <w:rsid w:val="00B26E30"/>
    <w:rsid w:val="00B276FE"/>
    <w:rsid w:val="00B27A85"/>
    <w:rsid w:val="00B27B6C"/>
    <w:rsid w:val="00B27C90"/>
    <w:rsid w:val="00B30326"/>
    <w:rsid w:val="00B30652"/>
    <w:rsid w:val="00B3067A"/>
    <w:rsid w:val="00B3094E"/>
    <w:rsid w:val="00B30CFA"/>
    <w:rsid w:val="00B31312"/>
    <w:rsid w:val="00B314A9"/>
    <w:rsid w:val="00B315D6"/>
    <w:rsid w:val="00B31696"/>
    <w:rsid w:val="00B31DF5"/>
    <w:rsid w:val="00B32554"/>
    <w:rsid w:val="00B33A77"/>
    <w:rsid w:val="00B33F34"/>
    <w:rsid w:val="00B342B2"/>
    <w:rsid w:val="00B346F0"/>
    <w:rsid w:val="00B347A8"/>
    <w:rsid w:val="00B347DF"/>
    <w:rsid w:val="00B34FEC"/>
    <w:rsid w:val="00B3507A"/>
    <w:rsid w:val="00B353CC"/>
    <w:rsid w:val="00B3551F"/>
    <w:rsid w:val="00B358A7"/>
    <w:rsid w:val="00B35E92"/>
    <w:rsid w:val="00B363EF"/>
    <w:rsid w:val="00B3672B"/>
    <w:rsid w:val="00B36B47"/>
    <w:rsid w:val="00B36BFD"/>
    <w:rsid w:val="00B36C18"/>
    <w:rsid w:val="00B37035"/>
    <w:rsid w:val="00B37A2E"/>
    <w:rsid w:val="00B402CD"/>
    <w:rsid w:val="00B40475"/>
    <w:rsid w:val="00B40597"/>
    <w:rsid w:val="00B40645"/>
    <w:rsid w:val="00B41140"/>
    <w:rsid w:val="00B41993"/>
    <w:rsid w:val="00B41DFF"/>
    <w:rsid w:val="00B41E59"/>
    <w:rsid w:val="00B42FD1"/>
    <w:rsid w:val="00B4387A"/>
    <w:rsid w:val="00B44072"/>
    <w:rsid w:val="00B44BA9"/>
    <w:rsid w:val="00B44CD1"/>
    <w:rsid w:val="00B44F74"/>
    <w:rsid w:val="00B45154"/>
    <w:rsid w:val="00B451D6"/>
    <w:rsid w:val="00B458B9"/>
    <w:rsid w:val="00B45DAA"/>
    <w:rsid w:val="00B46025"/>
    <w:rsid w:val="00B46C55"/>
    <w:rsid w:val="00B47414"/>
    <w:rsid w:val="00B4756E"/>
    <w:rsid w:val="00B47798"/>
    <w:rsid w:val="00B478CD"/>
    <w:rsid w:val="00B47E65"/>
    <w:rsid w:val="00B47F9D"/>
    <w:rsid w:val="00B502B4"/>
    <w:rsid w:val="00B51103"/>
    <w:rsid w:val="00B517F3"/>
    <w:rsid w:val="00B518FB"/>
    <w:rsid w:val="00B51944"/>
    <w:rsid w:val="00B51A1E"/>
    <w:rsid w:val="00B51AFE"/>
    <w:rsid w:val="00B51C3A"/>
    <w:rsid w:val="00B51F7D"/>
    <w:rsid w:val="00B52005"/>
    <w:rsid w:val="00B5251D"/>
    <w:rsid w:val="00B5263F"/>
    <w:rsid w:val="00B527EB"/>
    <w:rsid w:val="00B52B26"/>
    <w:rsid w:val="00B53193"/>
    <w:rsid w:val="00B5320C"/>
    <w:rsid w:val="00B5369D"/>
    <w:rsid w:val="00B536D9"/>
    <w:rsid w:val="00B53D21"/>
    <w:rsid w:val="00B53D27"/>
    <w:rsid w:val="00B54276"/>
    <w:rsid w:val="00B542DF"/>
    <w:rsid w:val="00B545A2"/>
    <w:rsid w:val="00B5493D"/>
    <w:rsid w:val="00B54952"/>
    <w:rsid w:val="00B54CCB"/>
    <w:rsid w:val="00B54FEF"/>
    <w:rsid w:val="00B5513A"/>
    <w:rsid w:val="00B55E33"/>
    <w:rsid w:val="00B567DC"/>
    <w:rsid w:val="00B56A47"/>
    <w:rsid w:val="00B56EEB"/>
    <w:rsid w:val="00B57294"/>
    <w:rsid w:val="00B57F44"/>
    <w:rsid w:val="00B6008A"/>
    <w:rsid w:val="00B601F1"/>
    <w:rsid w:val="00B607CE"/>
    <w:rsid w:val="00B608B7"/>
    <w:rsid w:val="00B60AF0"/>
    <w:rsid w:val="00B61231"/>
    <w:rsid w:val="00B612C7"/>
    <w:rsid w:val="00B61CD4"/>
    <w:rsid w:val="00B61F27"/>
    <w:rsid w:val="00B62416"/>
    <w:rsid w:val="00B625B2"/>
    <w:rsid w:val="00B6297D"/>
    <w:rsid w:val="00B62A9C"/>
    <w:rsid w:val="00B62C31"/>
    <w:rsid w:val="00B62D58"/>
    <w:rsid w:val="00B637D9"/>
    <w:rsid w:val="00B638C2"/>
    <w:rsid w:val="00B63D9C"/>
    <w:rsid w:val="00B64385"/>
    <w:rsid w:val="00B64A53"/>
    <w:rsid w:val="00B64C30"/>
    <w:rsid w:val="00B64C5F"/>
    <w:rsid w:val="00B64D79"/>
    <w:rsid w:val="00B64ED8"/>
    <w:rsid w:val="00B651D9"/>
    <w:rsid w:val="00B65292"/>
    <w:rsid w:val="00B65699"/>
    <w:rsid w:val="00B65A24"/>
    <w:rsid w:val="00B65B2C"/>
    <w:rsid w:val="00B65B98"/>
    <w:rsid w:val="00B65CD6"/>
    <w:rsid w:val="00B65CF2"/>
    <w:rsid w:val="00B6630B"/>
    <w:rsid w:val="00B66A14"/>
    <w:rsid w:val="00B66DEC"/>
    <w:rsid w:val="00B67324"/>
    <w:rsid w:val="00B674E8"/>
    <w:rsid w:val="00B678B9"/>
    <w:rsid w:val="00B67C82"/>
    <w:rsid w:val="00B67CD9"/>
    <w:rsid w:val="00B67D88"/>
    <w:rsid w:val="00B704DC"/>
    <w:rsid w:val="00B71B59"/>
    <w:rsid w:val="00B71B80"/>
    <w:rsid w:val="00B72040"/>
    <w:rsid w:val="00B726DA"/>
    <w:rsid w:val="00B72834"/>
    <w:rsid w:val="00B7302E"/>
    <w:rsid w:val="00B73607"/>
    <w:rsid w:val="00B73B42"/>
    <w:rsid w:val="00B744E9"/>
    <w:rsid w:val="00B74AB4"/>
    <w:rsid w:val="00B7550C"/>
    <w:rsid w:val="00B75690"/>
    <w:rsid w:val="00B75ACF"/>
    <w:rsid w:val="00B75B0E"/>
    <w:rsid w:val="00B75B2B"/>
    <w:rsid w:val="00B75ED9"/>
    <w:rsid w:val="00B76F1A"/>
    <w:rsid w:val="00B77C04"/>
    <w:rsid w:val="00B806B9"/>
    <w:rsid w:val="00B80963"/>
    <w:rsid w:val="00B80EAE"/>
    <w:rsid w:val="00B8147E"/>
    <w:rsid w:val="00B815D2"/>
    <w:rsid w:val="00B81688"/>
    <w:rsid w:val="00B8184B"/>
    <w:rsid w:val="00B81B51"/>
    <w:rsid w:val="00B81CE6"/>
    <w:rsid w:val="00B8222E"/>
    <w:rsid w:val="00B827B4"/>
    <w:rsid w:val="00B829D3"/>
    <w:rsid w:val="00B82D76"/>
    <w:rsid w:val="00B83F92"/>
    <w:rsid w:val="00B84503"/>
    <w:rsid w:val="00B84B51"/>
    <w:rsid w:val="00B8515A"/>
    <w:rsid w:val="00B851C4"/>
    <w:rsid w:val="00B85257"/>
    <w:rsid w:val="00B854F5"/>
    <w:rsid w:val="00B8556D"/>
    <w:rsid w:val="00B858EB"/>
    <w:rsid w:val="00B85982"/>
    <w:rsid w:val="00B85FE4"/>
    <w:rsid w:val="00B86044"/>
    <w:rsid w:val="00B8678E"/>
    <w:rsid w:val="00B86B92"/>
    <w:rsid w:val="00B8722E"/>
    <w:rsid w:val="00B876CB"/>
    <w:rsid w:val="00B90037"/>
    <w:rsid w:val="00B90709"/>
    <w:rsid w:val="00B90ADD"/>
    <w:rsid w:val="00B90D1F"/>
    <w:rsid w:val="00B91EAE"/>
    <w:rsid w:val="00B92018"/>
    <w:rsid w:val="00B920A7"/>
    <w:rsid w:val="00B921DD"/>
    <w:rsid w:val="00B925E8"/>
    <w:rsid w:val="00B929BC"/>
    <w:rsid w:val="00B92DFF"/>
    <w:rsid w:val="00B92FCB"/>
    <w:rsid w:val="00B931EC"/>
    <w:rsid w:val="00B9338E"/>
    <w:rsid w:val="00B936FC"/>
    <w:rsid w:val="00B937B0"/>
    <w:rsid w:val="00B93A05"/>
    <w:rsid w:val="00B93CAF"/>
    <w:rsid w:val="00B94510"/>
    <w:rsid w:val="00B95C6C"/>
    <w:rsid w:val="00B95DF5"/>
    <w:rsid w:val="00B965DD"/>
    <w:rsid w:val="00B96824"/>
    <w:rsid w:val="00B96A28"/>
    <w:rsid w:val="00B96C6F"/>
    <w:rsid w:val="00B97C39"/>
    <w:rsid w:val="00B97D59"/>
    <w:rsid w:val="00BA00DD"/>
    <w:rsid w:val="00BA01EE"/>
    <w:rsid w:val="00BA110C"/>
    <w:rsid w:val="00BA11B3"/>
    <w:rsid w:val="00BA1259"/>
    <w:rsid w:val="00BA1845"/>
    <w:rsid w:val="00BA1E55"/>
    <w:rsid w:val="00BA2A5B"/>
    <w:rsid w:val="00BA367C"/>
    <w:rsid w:val="00BA4D9E"/>
    <w:rsid w:val="00BA5549"/>
    <w:rsid w:val="00BA5C29"/>
    <w:rsid w:val="00BA5DEA"/>
    <w:rsid w:val="00BA6B92"/>
    <w:rsid w:val="00BA6E65"/>
    <w:rsid w:val="00BA7049"/>
    <w:rsid w:val="00BA733D"/>
    <w:rsid w:val="00BA7C92"/>
    <w:rsid w:val="00BA7D30"/>
    <w:rsid w:val="00BB0265"/>
    <w:rsid w:val="00BB0609"/>
    <w:rsid w:val="00BB093B"/>
    <w:rsid w:val="00BB0BC7"/>
    <w:rsid w:val="00BB112C"/>
    <w:rsid w:val="00BB2084"/>
    <w:rsid w:val="00BB2174"/>
    <w:rsid w:val="00BB232E"/>
    <w:rsid w:val="00BB27D4"/>
    <w:rsid w:val="00BB28CF"/>
    <w:rsid w:val="00BB35BC"/>
    <w:rsid w:val="00BB3985"/>
    <w:rsid w:val="00BB3C98"/>
    <w:rsid w:val="00BB3CEE"/>
    <w:rsid w:val="00BB4427"/>
    <w:rsid w:val="00BB46EB"/>
    <w:rsid w:val="00BB5105"/>
    <w:rsid w:val="00BB5260"/>
    <w:rsid w:val="00BB57CB"/>
    <w:rsid w:val="00BB5E2D"/>
    <w:rsid w:val="00BB60D3"/>
    <w:rsid w:val="00BB625B"/>
    <w:rsid w:val="00BB6492"/>
    <w:rsid w:val="00BB702A"/>
    <w:rsid w:val="00BB7849"/>
    <w:rsid w:val="00BB79BD"/>
    <w:rsid w:val="00BB7BC0"/>
    <w:rsid w:val="00BC01ED"/>
    <w:rsid w:val="00BC01FE"/>
    <w:rsid w:val="00BC0F8A"/>
    <w:rsid w:val="00BC17A0"/>
    <w:rsid w:val="00BC2482"/>
    <w:rsid w:val="00BC2714"/>
    <w:rsid w:val="00BC366A"/>
    <w:rsid w:val="00BC3936"/>
    <w:rsid w:val="00BC3A1F"/>
    <w:rsid w:val="00BC3F09"/>
    <w:rsid w:val="00BC4AC4"/>
    <w:rsid w:val="00BC4AFC"/>
    <w:rsid w:val="00BC52B9"/>
    <w:rsid w:val="00BC5541"/>
    <w:rsid w:val="00BC5E3B"/>
    <w:rsid w:val="00BC5EC9"/>
    <w:rsid w:val="00BC60F9"/>
    <w:rsid w:val="00BC626E"/>
    <w:rsid w:val="00BC6574"/>
    <w:rsid w:val="00BC6ADA"/>
    <w:rsid w:val="00BC6BE5"/>
    <w:rsid w:val="00BC6FEC"/>
    <w:rsid w:val="00BC76CA"/>
    <w:rsid w:val="00BC790D"/>
    <w:rsid w:val="00BC79CF"/>
    <w:rsid w:val="00BC7F29"/>
    <w:rsid w:val="00BD0373"/>
    <w:rsid w:val="00BD0992"/>
    <w:rsid w:val="00BD10B4"/>
    <w:rsid w:val="00BD1234"/>
    <w:rsid w:val="00BD1C22"/>
    <w:rsid w:val="00BD1FB2"/>
    <w:rsid w:val="00BD24B0"/>
    <w:rsid w:val="00BD2D94"/>
    <w:rsid w:val="00BD3163"/>
    <w:rsid w:val="00BD3D93"/>
    <w:rsid w:val="00BD3E8B"/>
    <w:rsid w:val="00BD3EDE"/>
    <w:rsid w:val="00BD4846"/>
    <w:rsid w:val="00BD4931"/>
    <w:rsid w:val="00BD4BBC"/>
    <w:rsid w:val="00BD4F92"/>
    <w:rsid w:val="00BD549F"/>
    <w:rsid w:val="00BD5670"/>
    <w:rsid w:val="00BD5788"/>
    <w:rsid w:val="00BD58C2"/>
    <w:rsid w:val="00BD5ABD"/>
    <w:rsid w:val="00BD6085"/>
    <w:rsid w:val="00BD694D"/>
    <w:rsid w:val="00BD6C3D"/>
    <w:rsid w:val="00BD6F31"/>
    <w:rsid w:val="00BD6F7D"/>
    <w:rsid w:val="00BD7480"/>
    <w:rsid w:val="00BD7597"/>
    <w:rsid w:val="00BD77A6"/>
    <w:rsid w:val="00BD7C80"/>
    <w:rsid w:val="00BE0739"/>
    <w:rsid w:val="00BE0B63"/>
    <w:rsid w:val="00BE0C2B"/>
    <w:rsid w:val="00BE1044"/>
    <w:rsid w:val="00BE194F"/>
    <w:rsid w:val="00BE1B6F"/>
    <w:rsid w:val="00BE1D28"/>
    <w:rsid w:val="00BE2B2D"/>
    <w:rsid w:val="00BE2E2D"/>
    <w:rsid w:val="00BE31D7"/>
    <w:rsid w:val="00BE35D7"/>
    <w:rsid w:val="00BE3BF4"/>
    <w:rsid w:val="00BE3D63"/>
    <w:rsid w:val="00BE40CE"/>
    <w:rsid w:val="00BE4386"/>
    <w:rsid w:val="00BE477E"/>
    <w:rsid w:val="00BE47E1"/>
    <w:rsid w:val="00BE4B50"/>
    <w:rsid w:val="00BE51FD"/>
    <w:rsid w:val="00BE5277"/>
    <w:rsid w:val="00BE5794"/>
    <w:rsid w:val="00BE62A4"/>
    <w:rsid w:val="00BE63AE"/>
    <w:rsid w:val="00BE797E"/>
    <w:rsid w:val="00BE7F89"/>
    <w:rsid w:val="00BF025E"/>
    <w:rsid w:val="00BF0837"/>
    <w:rsid w:val="00BF1C07"/>
    <w:rsid w:val="00BF1DFF"/>
    <w:rsid w:val="00BF221B"/>
    <w:rsid w:val="00BF2468"/>
    <w:rsid w:val="00BF254F"/>
    <w:rsid w:val="00BF29DA"/>
    <w:rsid w:val="00BF2D79"/>
    <w:rsid w:val="00BF2DB0"/>
    <w:rsid w:val="00BF326B"/>
    <w:rsid w:val="00BF35EE"/>
    <w:rsid w:val="00BF37CE"/>
    <w:rsid w:val="00BF46D8"/>
    <w:rsid w:val="00BF495E"/>
    <w:rsid w:val="00BF4B84"/>
    <w:rsid w:val="00BF4ED0"/>
    <w:rsid w:val="00BF511B"/>
    <w:rsid w:val="00BF567B"/>
    <w:rsid w:val="00BF5854"/>
    <w:rsid w:val="00BF5BBF"/>
    <w:rsid w:val="00BF6453"/>
    <w:rsid w:val="00BF659D"/>
    <w:rsid w:val="00BF6E21"/>
    <w:rsid w:val="00BF78A8"/>
    <w:rsid w:val="00C0032E"/>
    <w:rsid w:val="00C00337"/>
    <w:rsid w:val="00C00899"/>
    <w:rsid w:val="00C00962"/>
    <w:rsid w:val="00C01136"/>
    <w:rsid w:val="00C0117C"/>
    <w:rsid w:val="00C012AD"/>
    <w:rsid w:val="00C0159B"/>
    <w:rsid w:val="00C01790"/>
    <w:rsid w:val="00C01B7B"/>
    <w:rsid w:val="00C01BBD"/>
    <w:rsid w:val="00C01BFE"/>
    <w:rsid w:val="00C02156"/>
    <w:rsid w:val="00C02312"/>
    <w:rsid w:val="00C02698"/>
    <w:rsid w:val="00C029F1"/>
    <w:rsid w:val="00C02AFB"/>
    <w:rsid w:val="00C02C10"/>
    <w:rsid w:val="00C02CFD"/>
    <w:rsid w:val="00C032C2"/>
    <w:rsid w:val="00C03B79"/>
    <w:rsid w:val="00C0404D"/>
    <w:rsid w:val="00C04F7D"/>
    <w:rsid w:val="00C05603"/>
    <w:rsid w:val="00C056AA"/>
    <w:rsid w:val="00C059C2"/>
    <w:rsid w:val="00C059C4"/>
    <w:rsid w:val="00C06367"/>
    <w:rsid w:val="00C0642E"/>
    <w:rsid w:val="00C06562"/>
    <w:rsid w:val="00C0656F"/>
    <w:rsid w:val="00C06CB4"/>
    <w:rsid w:val="00C07303"/>
    <w:rsid w:val="00C07DDA"/>
    <w:rsid w:val="00C10506"/>
    <w:rsid w:val="00C114B5"/>
    <w:rsid w:val="00C114B9"/>
    <w:rsid w:val="00C1150D"/>
    <w:rsid w:val="00C11588"/>
    <w:rsid w:val="00C11832"/>
    <w:rsid w:val="00C11CF0"/>
    <w:rsid w:val="00C121DA"/>
    <w:rsid w:val="00C12687"/>
    <w:rsid w:val="00C1291D"/>
    <w:rsid w:val="00C12A23"/>
    <w:rsid w:val="00C12C25"/>
    <w:rsid w:val="00C13047"/>
    <w:rsid w:val="00C136F3"/>
    <w:rsid w:val="00C13B49"/>
    <w:rsid w:val="00C13F38"/>
    <w:rsid w:val="00C14251"/>
    <w:rsid w:val="00C14383"/>
    <w:rsid w:val="00C14906"/>
    <w:rsid w:val="00C14E1B"/>
    <w:rsid w:val="00C15313"/>
    <w:rsid w:val="00C15402"/>
    <w:rsid w:val="00C158B7"/>
    <w:rsid w:val="00C15CC8"/>
    <w:rsid w:val="00C163D2"/>
    <w:rsid w:val="00C169C6"/>
    <w:rsid w:val="00C16CB0"/>
    <w:rsid w:val="00C16D6F"/>
    <w:rsid w:val="00C16F02"/>
    <w:rsid w:val="00C17AB5"/>
    <w:rsid w:val="00C2081F"/>
    <w:rsid w:val="00C20A79"/>
    <w:rsid w:val="00C20C65"/>
    <w:rsid w:val="00C2136F"/>
    <w:rsid w:val="00C21A56"/>
    <w:rsid w:val="00C21C0C"/>
    <w:rsid w:val="00C22312"/>
    <w:rsid w:val="00C22689"/>
    <w:rsid w:val="00C22826"/>
    <w:rsid w:val="00C22905"/>
    <w:rsid w:val="00C22972"/>
    <w:rsid w:val="00C23030"/>
    <w:rsid w:val="00C232A0"/>
    <w:rsid w:val="00C238D6"/>
    <w:rsid w:val="00C23DFE"/>
    <w:rsid w:val="00C240E5"/>
    <w:rsid w:val="00C242E0"/>
    <w:rsid w:val="00C2430E"/>
    <w:rsid w:val="00C24DF2"/>
    <w:rsid w:val="00C24FA9"/>
    <w:rsid w:val="00C25299"/>
    <w:rsid w:val="00C25321"/>
    <w:rsid w:val="00C25B9F"/>
    <w:rsid w:val="00C25D81"/>
    <w:rsid w:val="00C269B4"/>
    <w:rsid w:val="00C269E7"/>
    <w:rsid w:val="00C26DC1"/>
    <w:rsid w:val="00C27246"/>
    <w:rsid w:val="00C27583"/>
    <w:rsid w:val="00C2770B"/>
    <w:rsid w:val="00C2777C"/>
    <w:rsid w:val="00C27A61"/>
    <w:rsid w:val="00C27C2A"/>
    <w:rsid w:val="00C3041F"/>
    <w:rsid w:val="00C304B7"/>
    <w:rsid w:val="00C3055F"/>
    <w:rsid w:val="00C305B1"/>
    <w:rsid w:val="00C307DE"/>
    <w:rsid w:val="00C30866"/>
    <w:rsid w:val="00C30DA1"/>
    <w:rsid w:val="00C30FFA"/>
    <w:rsid w:val="00C311DC"/>
    <w:rsid w:val="00C312A0"/>
    <w:rsid w:val="00C315E2"/>
    <w:rsid w:val="00C317FF"/>
    <w:rsid w:val="00C3181C"/>
    <w:rsid w:val="00C31BCF"/>
    <w:rsid w:val="00C321BE"/>
    <w:rsid w:val="00C32201"/>
    <w:rsid w:val="00C322BD"/>
    <w:rsid w:val="00C32788"/>
    <w:rsid w:val="00C32C11"/>
    <w:rsid w:val="00C32F6B"/>
    <w:rsid w:val="00C331F3"/>
    <w:rsid w:val="00C34377"/>
    <w:rsid w:val="00C343FB"/>
    <w:rsid w:val="00C34764"/>
    <w:rsid w:val="00C34ABF"/>
    <w:rsid w:val="00C35476"/>
    <w:rsid w:val="00C35910"/>
    <w:rsid w:val="00C3599F"/>
    <w:rsid w:val="00C35B13"/>
    <w:rsid w:val="00C36461"/>
    <w:rsid w:val="00C364E2"/>
    <w:rsid w:val="00C36625"/>
    <w:rsid w:val="00C366AD"/>
    <w:rsid w:val="00C36822"/>
    <w:rsid w:val="00C36A04"/>
    <w:rsid w:val="00C36A21"/>
    <w:rsid w:val="00C37095"/>
    <w:rsid w:val="00C370E4"/>
    <w:rsid w:val="00C37207"/>
    <w:rsid w:val="00C3754D"/>
    <w:rsid w:val="00C37D0D"/>
    <w:rsid w:val="00C37FDC"/>
    <w:rsid w:val="00C4010A"/>
    <w:rsid w:val="00C4032B"/>
    <w:rsid w:val="00C40673"/>
    <w:rsid w:val="00C40959"/>
    <w:rsid w:val="00C40962"/>
    <w:rsid w:val="00C40977"/>
    <w:rsid w:val="00C40B8D"/>
    <w:rsid w:val="00C40C33"/>
    <w:rsid w:val="00C40F43"/>
    <w:rsid w:val="00C413BC"/>
    <w:rsid w:val="00C4168D"/>
    <w:rsid w:val="00C4181B"/>
    <w:rsid w:val="00C418E4"/>
    <w:rsid w:val="00C41B9F"/>
    <w:rsid w:val="00C41FA6"/>
    <w:rsid w:val="00C42047"/>
    <w:rsid w:val="00C423A1"/>
    <w:rsid w:val="00C429AB"/>
    <w:rsid w:val="00C42A13"/>
    <w:rsid w:val="00C42E09"/>
    <w:rsid w:val="00C43194"/>
    <w:rsid w:val="00C4320E"/>
    <w:rsid w:val="00C4368C"/>
    <w:rsid w:val="00C43E40"/>
    <w:rsid w:val="00C43F3C"/>
    <w:rsid w:val="00C43F61"/>
    <w:rsid w:val="00C442C6"/>
    <w:rsid w:val="00C44549"/>
    <w:rsid w:val="00C44E23"/>
    <w:rsid w:val="00C4560B"/>
    <w:rsid w:val="00C456AD"/>
    <w:rsid w:val="00C45906"/>
    <w:rsid w:val="00C459BA"/>
    <w:rsid w:val="00C46138"/>
    <w:rsid w:val="00C464BA"/>
    <w:rsid w:val="00C46B86"/>
    <w:rsid w:val="00C46CC2"/>
    <w:rsid w:val="00C46D42"/>
    <w:rsid w:val="00C47168"/>
    <w:rsid w:val="00C4786F"/>
    <w:rsid w:val="00C47920"/>
    <w:rsid w:val="00C47B7A"/>
    <w:rsid w:val="00C47F0C"/>
    <w:rsid w:val="00C5025B"/>
    <w:rsid w:val="00C50385"/>
    <w:rsid w:val="00C5065E"/>
    <w:rsid w:val="00C50B3C"/>
    <w:rsid w:val="00C50C8D"/>
    <w:rsid w:val="00C51146"/>
    <w:rsid w:val="00C5165D"/>
    <w:rsid w:val="00C51B3A"/>
    <w:rsid w:val="00C52037"/>
    <w:rsid w:val="00C52224"/>
    <w:rsid w:val="00C5250D"/>
    <w:rsid w:val="00C5308C"/>
    <w:rsid w:val="00C5311C"/>
    <w:rsid w:val="00C53275"/>
    <w:rsid w:val="00C5330C"/>
    <w:rsid w:val="00C535E4"/>
    <w:rsid w:val="00C536F9"/>
    <w:rsid w:val="00C53934"/>
    <w:rsid w:val="00C5403C"/>
    <w:rsid w:val="00C541A1"/>
    <w:rsid w:val="00C5471F"/>
    <w:rsid w:val="00C54DC4"/>
    <w:rsid w:val="00C54F13"/>
    <w:rsid w:val="00C5510E"/>
    <w:rsid w:val="00C553EF"/>
    <w:rsid w:val="00C556B3"/>
    <w:rsid w:val="00C5575F"/>
    <w:rsid w:val="00C5584F"/>
    <w:rsid w:val="00C55945"/>
    <w:rsid w:val="00C562CE"/>
    <w:rsid w:val="00C569FD"/>
    <w:rsid w:val="00C56ACB"/>
    <w:rsid w:val="00C56D45"/>
    <w:rsid w:val="00C56E8C"/>
    <w:rsid w:val="00C5701E"/>
    <w:rsid w:val="00C572C6"/>
    <w:rsid w:val="00C60383"/>
    <w:rsid w:val="00C60614"/>
    <w:rsid w:val="00C60BDC"/>
    <w:rsid w:val="00C60E2B"/>
    <w:rsid w:val="00C6147D"/>
    <w:rsid w:val="00C6152F"/>
    <w:rsid w:val="00C6159A"/>
    <w:rsid w:val="00C61729"/>
    <w:rsid w:val="00C6173F"/>
    <w:rsid w:val="00C6189F"/>
    <w:rsid w:val="00C61950"/>
    <w:rsid w:val="00C61FC9"/>
    <w:rsid w:val="00C6298F"/>
    <w:rsid w:val="00C62C0F"/>
    <w:rsid w:val="00C6302A"/>
    <w:rsid w:val="00C63392"/>
    <w:rsid w:val="00C636E1"/>
    <w:rsid w:val="00C63EF9"/>
    <w:rsid w:val="00C643D9"/>
    <w:rsid w:val="00C6488C"/>
    <w:rsid w:val="00C649BC"/>
    <w:rsid w:val="00C64ED6"/>
    <w:rsid w:val="00C64EFD"/>
    <w:rsid w:val="00C65027"/>
    <w:rsid w:val="00C65A39"/>
    <w:rsid w:val="00C668C0"/>
    <w:rsid w:val="00C66E88"/>
    <w:rsid w:val="00C67029"/>
    <w:rsid w:val="00C673E5"/>
    <w:rsid w:val="00C676B6"/>
    <w:rsid w:val="00C67B62"/>
    <w:rsid w:val="00C700CA"/>
    <w:rsid w:val="00C709AC"/>
    <w:rsid w:val="00C7101E"/>
    <w:rsid w:val="00C71EA6"/>
    <w:rsid w:val="00C71F82"/>
    <w:rsid w:val="00C72A21"/>
    <w:rsid w:val="00C731A1"/>
    <w:rsid w:val="00C734D4"/>
    <w:rsid w:val="00C73A98"/>
    <w:rsid w:val="00C73C52"/>
    <w:rsid w:val="00C73C73"/>
    <w:rsid w:val="00C73F11"/>
    <w:rsid w:val="00C7550C"/>
    <w:rsid w:val="00C763E4"/>
    <w:rsid w:val="00C766CD"/>
    <w:rsid w:val="00C76D17"/>
    <w:rsid w:val="00C76E9A"/>
    <w:rsid w:val="00C76EC5"/>
    <w:rsid w:val="00C77343"/>
    <w:rsid w:val="00C77455"/>
    <w:rsid w:val="00C77844"/>
    <w:rsid w:val="00C7796B"/>
    <w:rsid w:val="00C77DF4"/>
    <w:rsid w:val="00C818FE"/>
    <w:rsid w:val="00C81F37"/>
    <w:rsid w:val="00C82966"/>
    <w:rsid w:val="00C830FB"/>
    <w:rsid w:val="00C831E0"/>
    <w:rsid w:val="00C83B44"/>
    <w:rsid w:val="00C83FC0"/>
    <w:rsid w:val="00C8403E"/>
    <w:rsid w:val="00C841C5"/>
    <w:rsid w:val="00C8493C"/>
    <w:rsid w:val="00C84C8B"/>
    <w:rsid w:val="00C85368"/>
    <w:rsid w:val="00C854E6"/>
    <w:rsid w:val="00C8557E"/>
    <w:rsid w:val="00C85956"/>
    <w:rsid w:val="00C85A66"/>
    <w:rsid w:val="00C85E9F"/>
    <w:rsid w:val="00C86912"/>
    <w:rsid w:val="00C86F90"/>
    <w:rsid w:val="00C87C18"/>
    <w:rsid w:val="00C87E44"/>
    <w:rsid w:val="00C900A0"/>
    <w:rsid w:val="00C90429"/>
    <w:rsid w:val="00C90A98"/>
    <w:rsid w:val="00C90D3A"/>
    <w:rsid w:val="00C91084"/>
    <w:rsid w:val="00C91526"/>
    <w:rsid w:val="00C91751"/>
    <w:rsid w:val="00C91A15"/>
    <w:rsid w:val="00C91C8B"/>
    <w:rsid w:val="00C921EB"/>
    <w:rsid w:val="00C925FA"/>
    <w:rsid w:val="00C927AB"/>
    <w:rsid w:val="00C92848"/>
    <w:rsid w:val="00C9301D"/>
    <w:rsid w:val="00C9311A"/>
    <w:rsid w:val="00C936A2"/>
    <w:rsid w:val="00C93BAB"/>
    <w:rsid w:val="00C93CF7"/>
    <w:rsid w:val="00C93D34"/>
    <w:rsid w:val="00C93F12"/>
    <w:rsid w:val="00C9434A"/>
    <w:rsid w:val="00C943E9"/>
    <w:rsid w:val="00C948AB"/>
    <w:rsid w:val="00C956C3"/>
    <w:rsid w:val="00C95A60"/>
    <w:rsid w:val="00C95DDC"/>
    <w:rsid w:val="00C95DFF"/>
    <w:rsid w:val="00C96205"/>
    <w:rsid w:val="00C9629A"/>
    <w:rsid w:val="00C9654D"/>
    <w:rsid w:val="00C968A8"/>
    <w:rsid w:val="00C96A03"/>
    <w:rsid w:val="00C9758B"/>
    <w:rsid w:val="00C97E2A"/>
    <w:rsid w:val="00CA016D"/>
    <w:rsid w:val="00CA03C4"/>
    <w:rsid w:val="00CA16E6"/>
    <w:rsid w:val="00CA1C50"/>
    <w:rsid w:val="00CA1C59"/>
    <w:rsid w:val="00CA2351"/>
    <w:rsid w:val="00CA26C5"/>
    <w:rsid w:val="00CA28C9"/>
    <w:rsid w:val="00CA2A1C"/>
    <w:rsid w:val="00CA2CAE"/>
    <w:rsid w:val="00CA2D7E"/>
    <w:rsid w:val="00CA313F"/>
    <w:rsid w:val="00CA44DB"/>
    <w:rsid w:val="00CA55F4"/>
    <w:rsid w:val="00CA5A7A"/>
    <w:rsid w:val="00CA5E41"/>
    <w:rsid w:val="00CA61BB"/>
    <w:rsid w:val="00CA6662"/>
    <w:rsid w:val="00CA6D1E"/>
    <w:rsid w:val="00CA728F"/>
    <w:rsid w:val="00CA7310"/>
    <w:rsid w:val="00CA7388"/>
    <w:rsid w:val="00CA76A3"/>
    <w:rsid w:val="00CA77EC"/>
    <w:rsid w:val="00CA79A1"/>
    <w:rsid w:val="00CB031D"/>
    <w:rsid w:val="00CB0EF4"/>
    <w:rsid w:val="00CB1462"/>
    <w:rsid w:val="00CB1A5C"/>
    <w:rsid w:val="00CB1F67"/>
    <w:rsid w:val="00CB254D"/>
    <w:rsid w:val="00CB2759"/>
    <w:rsid w:val="00CB2B64"/>
    <w:rsid w:val="00CB2BAF"/>
    <w:rsid w:val="00CB2C7E"/>
    <w:rsid w:val="00CB35E8"/>
    <w:rsid w:val="00CB3D65"/>
    <w:rsid w:val="00CB3FE7"/>
    <w:rsid w:val="00CB407B"/>
    <w:rsid w:val="00CB416F"/>
    <w:rsid w:val="00CB520F"/>
    <w:rsid w:val="00CB57FD"/>
    <w:rsid w:val="00CB5B1D"/>
    <w:rsid w:val="00CB6287"/>
    <w:rsid w:val="00CB65E4"/>
    <w:rsid w:val="00CB69D4"/>
    <w:rsid w:val="00CB78DF"/>
    <w:rsid w:val="00CC0433"/>
    <w:rsid w:val="00CC0696"/>
    <w:rsid w:val="00CC111C"/>
    <w:rsid w:val="00CC114E"/>
    <w:rsid w:val="00CC13F6"/>
    <w:rsid w:val="00CC1FFF"/>
    <w:rsid w:val="00CC20BA"/>
    <w:rsid w:val="00CC2129"/>
    <w:rsid w:val="00CC2DB6"/>
    <w:rsid w:val="00CC3847"/>
    <w:rsid w:val="00CC412F"/>
    <w:rsid w:val="00CC44E8"/>
    <w:rsid w:val="00CC4C73"/>
    <w:rsid w:val="00CC4F69"/>
    <w:rsid w:val="00CC523C"/>
    <w:rsid w:val="00CC625C"/>
    <w:rsid w:val="00CC6673"/>
    <w:rsid w:val="00CC69EC"/>
    <w:rsid w:val="00CC6E68"/>
    <w:rsid w:val="00CC736B"/>
    <w:rsid w:val="00CC7A21"/>
    <w:rsid w:val="00CC7CB5"/>
    <w:rsid w:val="00CD0014"/>
    <w:rsid w:val="00CD0D55"/>
    <w:rsid w:val="00CD1098"/>
    <w:rsid w:val="00CD128C"/>
    <w:rsid w:val="00CD1457"/>
    <w:rsid w:val="00CD15E6"/>
    <w:rsid w:val="00CD1CFC"/>
    <w:rsid w:val="00CD232A"/>
    <w:rsid w:val="00CD295C"/>
    <w:rsid w:val="00CD2EEE"/>
    <w:rsid w:val="00CD317B"/>
    <w:rsid w:val="00CD3718"/>
    <w:rsid w:val="00CD3801"/>
    <w:rsid w:val="00CD3D51"/>
    <w:rsid w:val="00CD424E"/>
    <w:rsid w:val="00CD42F6"/>
    <w:rsid w:val="00CD47E0"/>
    <w:rsid w:val="00CD4823"/>
    <w:rsid w:val="00CD4A69"/>
    <w:rsid w:val="00CD4BE3"/>
    <w:rsid w:val="00CD510E"/>
    <w:rsid w:val="00CD5470"/>
    <w:rsid w:val="00CD5579"/>
    <w:rsid w:val="00CD5BAE"/>
    <w:rsid w:val="00CD5F6B"/>
    <w:rsid w:val="00CD616C"/>
    <w:rsid w:val="00CD6280"/>
    <w:rsid w:val="00CD629B"/>
    <w:rsid w:val="00CD6C1A"/>
    <w:rsid w:val="00CD6CEA"/>
    <w:rsid w:val="00CD7417"/>
    <w:rsid w:val="00CD75F2"/>
    <w:rsid w:val="00CD7D58"/>
    <w:rsid w:val="00CE027D"/>
    <w:rsid w:val="00CE0368"/>
    <w:rsid w:val="00CE08D8"/>
    <w:rsid w:val="00CE0BDB"/>
    <w:rsid w:val="00CE0ED5"/>
    <w:rsid w:val="00CE137B"/>
    <w:rsid w:val="00CE18CB"/>
    <w:rsid w:val="00CE195F"/>
    <w:rsid w:val="00CE1E4F"/>
    <w:rsid w:val="00CE1EB5"/>
    <w:rsid w:val="00CE2D36"/>
    <w:rsid w:val="00CE2FD4"/>
    <w:rsid w:val="00CE31B3"/>
    <w:rsid w:val="00CE35FB"/>
    <w:rsid w:val="00CE4167"/>
    <w:rsid w:val="00CE4285"/>
    <w:rsid w:val="00CE47A6"/>
    <w:rsid w:val="00CE4F08"/>
    <w:rsid w:val="00CE52EC"/>
    <w:rsid w:val="00CE57FF"/>
    <w:rsid w:val="00CE5DD3"/>
    <w:rsid w:val="00CE5EE1"/>
    <w:rsid w:val="00CE61FE"/>
    <w:rsid w:val="00CE649C"/>
    <w:rsid w:val="00CE6D8F"/>
    <w:rsid w:val="00CE7051"/>
    <w:rsid w:val="00CE7A66"/>
    <w:rsid w:val="00CE7CCC"/>
    <w:rsid w:val="00CE7CE7"/>
    <w:rsid w:val="00CF0362"/>
    <w:rsid w:val="00CF086A"/>
    <w:rsid w:val="00CF08CA"/>
    <w:rsid w:val="00CF0CA1"/>
    <w:rsid w:val="00CF1047"/>
    <w:rsid w:val="00CF12FA"/>
    <w:rsid w:val="00CF1652"/>
    <w:rsid w:val="00CF1A95"/>
    <w:rsid w:val="00CF1BE5"/>
    <w:rsid w:val="00CF236F"/>
    <w:rsid w:val="00CF44A2"/>
    <w:rsid w:val="00CF4B1D"/>
    <w:rsid w:val="00CF5584"/>
    <w:rsid w:val="00CF5B74"/>
    <w:rsid w:val="00CF6D81"/>
    <w:rsid w:val="00CF72AA"/>
    <w:rsid w:val="00CF74FD"/>
    <w:rsid w:val="00CF7CD2"/>
    <w:rsid w:val="00D000D0"/>
    <w:rsid w:val="00D00411"/>
    <w:rsid w:val="00D006D0"/>
    <w:rsid w:val="00D00C55"/>
    <w:rsid w:val="00D0132F"/>
    <w:rsid w:val="00D015BC"/>
    <w:rsid w:val="00D01668"/>
    <w:rsid w:val="00D01B46"/>
    <w:rsid w:val="00D0255A"/>
    <w:rsid w:val="00D037FC"/>
    <w:rsid w:val="00D03963"/>
    <w:rsid w:val="00D03A0A"/>
    <w:rsid w:val="00D03A8A"/>
    <w:rsid w:val="00D0437C"/>
    <w:rsid w:val="00D0472E"/>
    <w:rsid w:val="00D04AEA"/>
    <w:rsid w:val="00D04B2A"/>
    <w:rsid w:val="00D04DA5"/>
    <w:rsid w:val="00D04EE0"/>
    <w:rsid w:val="00D04F3F"/>
    <w:rsid w:val="00D0516D"/>
    <w:rsid w:val="00D05C32"/>
    <w:rsid w:val="00D05EF1"/>
    <w:rsid w:val="00D061F3"/>
    <w:rsid w:val="00D06D1B"/>
    <w:rsid w:val="00D06F48"/>
    <w:rsid w:val="00D07216"/>
    <w:rsid w:val="00D0759B"/>
    <w:rsid w:val="00D07D11"/>
    <w:rsid w:val="00D10C0F"/>
    <w:rsid w:val="00D112D0"/>
    <w:rsid w:val="00D12227"/>
    <w:rsid w:val="00D125A8"/>
    <w:rsid w:val="00D1276B"/>
    <w:rsid w:val="00D13481"/>
    <w:rsid w:val="00D13630"/>
    <w:rsid w:val="00D137DE"/>
    <w:rsid w:val="00D13D85"/>
    <w:rsid w:val="00D14473"/>
    <w:rsid w:val="00D14AF6"/>
    <w:rsid w:val="00D14EDE"/>
    <w:rsid w:val="00D15577"/>
    <w:rsid w:val="00D158F1"/>
    <w:rsid w:val="00D15D1C"/>
    <w:rsid w:val="00D16110"/>
    <w:rsid w:val="00D164C9"/>
    <w:rsid w:val="00D16F0B"/>
    <w:rsid w:val="00D16FE5"/>
    <w:rsid w:val="00D17A37"/>
    <w:rsid w:val="00D17BD7"/>
    <w:rsid w:val="00D201B5"/>
    <w:rsid w:val="00D203E5"/>
    <w:rsid w:val="00D2049C"/>
    <w:rsid w:val="00D20564"/>
    <w:rsid w:val="00D21998"/>
    <w:rsid w:val="00D21D35"/>
    <w:rsid w:val="00D221AE"/>
    <w:rsid w:val="00D22264"/>
    <w:rsid w:val="00D22388"/>
    <w:rsid w:val="00D22C3A"/>
    <w:rsid w:val="00D23432"/>
    <w:rsid w:val="00D2350C"/>
    <w:rsid w:val="00D23773"/>
    <w:rsid w:val="00D23949"/>
    <w:rsid w:val="00D23F51"/>
    <w:rsid w:val="00D24508"/>
    <w:rsid w:val="00D24ED2"/>
    <w:rsid w:val="00D24F5B"/>
    <w:rsid w:val="00D2532C"/>
    <w:rsid w:val="00D253BB"/>
    <w:rsid w:val="00D253E1"/>
    <w:rsid w:val="00D25495"/>
    <w:rsid w:val="00D258F3"/>
    <w:rsid w:val="00D25B75"/>
    <w:rsid w:val="00D26486"/>
    <w:rsid w:val="00D26702"/>
    <w:rsid w:val="00D26868"/>
    <w:rsid w:val="00D26B5B"/>
    <w:rsid w:val="00D26BE7"/>
    <w:rsid w:val="00D26CF2"/>
    <w:rsid w:val="00D26E36"/>
    <w:rsid w:val="00D2752F"/>
    <w:rsid w:val="00D27FCA"/>
    <w:rsid w:val="00D3014E"/>
    <w:rsid w:val="00D3047B"/>
    <w:rsid w:val="00D30525"/>
    <w:rsid w:val="00D30899"/>
    <w:rsid w:val="00D30CBD"/>
    <w:rsid w:val="00D30E10"/>
    <w:rsid w:val="00D31171"/>
    <w:rsid w:val="00D315AE"/>
    <w:rsid w:val="00D31665"/>
    <w:rsid w:val="00D31692"/>
    <w:rsid w:val="00D31BFA"/>
    <w:rsid w:val="00D31ED6"/>
    <w:rsid w:val="00D3212E"/>
    <w:rsid w:val="00D32270"/>
    <w:rsid w:val="00D32663"/>
    <w:rsid w:val="00D32A14"/>
    <w:rsid w:val="00D32BAF"/>
    <w:rsid w:val="00D331C3"/>
    <w:rsid w:val="00D33245"/>
    <w:rsid w:val="00D33544"/>
    <w:rsid w:val="00D3363D"/>
    <w:rsid w:val="00D338EB"/>
    <w:rsid w:val="00D33BA8"/>
    <w:rsid w:val="00D341DC"/>
    <w:rsid w:val="00D34347"/>
    <w:rsid w:val="00D35508"/>
    <w:rsid w:val="00D35B4F"/>
    <w:rsid w:val="00D35C65"/>
    <w:rsid w:val="00D35DFE"/>
    <w:rsid w:val="00D360FD"/>
    <w:rsid w:val="00D37367"/>
    <w:rsid w:val="00D37478"/>
    <w:rsid w:val="00D37572"/>
    <w:rsid w:val="00D37D9D"/>
    <w:rsid w:val="00D37EA3"/>
    <w:rsid w:val="00D40760"/>
    <w:rsid w:val="00D40B08"/>
    <w:rsid w:val="00D40EB8"/>
    <w:rsid w:val="00D41376"/>
    <w:rsid w:val="00D414C3"/>
    <w:rsid w:val="00D4170D"/>
    <w:rsid w:val="00D423CB"/>
    <w:rsid w:val="00D42B02"/>
    <w:rsid w:val="00D42D21"/>
    <w:rsid w:val="00D43474"/>
    <w:rsid w:val="00D436AE"/>
    <w:rsid w:val="00D43787"/>
    <w:rsid w:val="00D43F0D"/>
    <w:rsid w:val="00D440E3"/>
    <w:rsid w:val="00D44825"/>
    <w:rsid w:val="00D449D3"/>
    <w:rsid w:val="00D44D84"/>
    <w:rsid w:val="00D44ED7"/>
    <w:rsid w:val="00D458A2"/>
    <w:rsid w:val="00D45BAB"/>
    <w:rsid w:val="00D45D20"/>
    <w:rsid w:val="00D46392"/>
    <w:rsid w:val="00D4673A"/>
    <w:rsid w:val="00D46BA8"/>
    <w:rsid w:val="00D46E6D"/>
    <w:rsid w:val="00D4744F"/>
    <w:rsid w:val="00D476A5"/>
    <w:rsid w:val="00D47BD0"/>
    <w:rsid w:val="00D47F83"/>
    <w:rsid w:val="00D5023D"/>
    <w:rsid w:val="00D5076B"/>
    <w:rsid w:val="00D50B39"/>
    <w:rsid w:val="00D514D9"/>
    <w:rsid w:val="00D51501"/>
    <w:rsid w:val="00D51946"/>
    <w:rsid w:val="00D51AE6"/>
    <w:rsid w:val="00D51B34"/>
    <w:rsid w:val="00D51BDA"/>
    <w:rsid w:val="00D520C1"/>
    <w:rsid w:val="00D52AA0"/>
    <w:rsid w:val="00D52D5A"/>
    <w:rsid w:val="00D53052"/>
    <w:rsid w:val="00D5320C"/>
    <w:rsid w:val="00D533A3"/>
    <w:rsid w:val="00D53495"/>
    <w:rsid w:val="00D535B9"/>
    <w:rsid w:val="00D53761"/>
    <w:rsid w:val="00D54348"/>
    <w:rsid w:val="00D54ABD"/>
    <w:rsid w:val="00D54CF0"/>
    <w:rsid w:val="00D55242"/>
    <w:rsid w:val="00D568B6"/>
    <w:rsid w:val="00D56D2B"/>
    <w:rsid w:val="00D56DC4"/>
    <w:rsid w:val="00D571E2"/>
    <w:rsid w:val="00D57381"/>
    <w:rsid w:val="00D57788"/>
    <w:rsid w:val="00D57C46"/>
    <w:rsid w:val="00D57DB3"/>
    <w:rsid w:val="00D57E4E"/>
    <w:rsid w:val="00D6024D"/>
    <w:rsid w:val="00D6097E"/>
    <w:rsid w:val="00D60A03"/>
    <w:rsid w:val="00D60A51"/>
    <w:rsid w:val="00D61273"/>
    <w:rsid w:val="00D6150D"/>
    <w:rsid w:val="00D6155B"/>
    <w:rsid w:val="00D6175D"/>
    <w:rsid w:val="00D61C02"/>
    <w:rsid w:val="00D62023"/>
    <w:rsid w:val="00D62140"/>
    <w:rsid w:val="00D622CE"/>
    <w:rsid w:val="00D62683"/>
    <w:rsid w:val="00D62B1D"/>
    <w:rsid w:val="00D62C87"/>
    <w:rsid w:val="00D63B42"/>
    <w:rsid w:val="00D6403F"/>
    <w:rsid w:val="00D6414B"/>
    <w:rsid w:val="00D6452D"/>
    <w:rsid w:val="00D6493F"/>
    <w:rsid w:val="00D6511C"/>
    <w:rsid w:val="00D6515B"/>
    <w:rsid w:val="00D652BB"/>
    <w:rsid w:val="00D652D8"/>
    <w:rsid w:val="00D6566C"/>
    <w:rsid w:val="00D66586"/>
    <w:rsid w:val="00D665B6"/>
    <w:rsid w:val="00D67010"/>
    <w:rsid w:val="00D670AD"/>
    <w:rsid w:val="00D674B5"/>
    <w:rsid w:val="00D675D2"/>
    <w:rsid w:val="00D675E3"/>
    <w:rsid w:val="00D677D3"/>
    <w:rsid w:val="00D67AF0"/>
    <w:rsid w:val="00D67DC4"/>
    <w:rsid w:val="00D703D5"/>
    <w:rsid w:val="00D704C6"/>
    <w:rsid w:val="00D70787"/>
    <w:rsid w:val="00D70F10"/>
    <w:rsid w:val="00D7139C"/>
    <w:rsid w:val="00D71402"/>
    <w:rsid w:val="00D71599"/>
    <w:rsid w:val="00D716AC"/>
    <w:rsid w:val="00D717DE"/>
    <w:rsid w:val="00D717FF"/>
    <w:rsid w:val="00D719A5"/>
    <w:rsid w:val="00D71BDD"/>
    <w:rsid w:val="00D724C4"/>
    <w:rsid w:val="00D726A0"/>
    <w:rsid w:val="00D72B4B"/>
    <w:rsid w:val="00D7304B"/>
    <w:rsid w:val="00D7362E"/>
    <w:rsid w:val="00D73B6F"/>
    <w:rsid w:val="00D73D1F"/>
    <w:rsid w:val="00D73F1A"/>
    <w:rsid w:val="00D74785"/>
    <w:rsid w:val="00D749CF"/>
    <w:rsid w:val="00D74B47"/>
    <w:rsid w:val="00D74D74"/>
    <w:rsid w:val="00D74E33"/>
    <w:rsid w:val="00D74F82"/>
    <w:rsid w:val="00D7589E"/>
    <w:rsid w:val="00D75D03"/>
    <w:rsid w:val="00D761E1"/>
    <w:rsid w:val="00D765D6"/>
    <w:rsid w:val="00D76945"/>
    <w:rsid w:val="00D76A18"/>
    <w:rsid w:val="00D77A93"/>
    <w:rsid w:val="00D8045F"/>
    <w:rsid w:val="00D805D0"/>
    <w:rsid w:val="00D80759"/>
    <w:rsid w:val="00D80D87"/>
    <w:rsid w:val="00D81534"/>
    <w:rsid w:val="00D81649"/>
    <w:rsid w:val="00D81AF9"/>
    <w:rsid w:val="00D81B0D"/>
    <w:rsid w:val="00D8221E"/>
    <w:rsid w:val="00D82382"/>
    <w:rsid w:val="00D82573"/>
    <w:rsid w:val="00D830DF"/>
    <w:rsid w:val="00D83A57"/>
    <w:rsid w:val="00D83A5E"/>
    <w:rsid w:val="00D83B2D"/>
    <w:rsid w:val="00D83BE4"/>
    <w:rsid w:val="00D83DC1"/>
    <w:rsid w:val="00D84059"/>
    <w:rsid w:val="00D84114"/>
    <w:rsid w:val="00D8432B"/>
    <w:rsid w:val="00D84523"/>
    <w:rsid w:val="00D845D1"/>
    <w:rsid w:val="00D8487A"/>
    <w:rsid w:val="00D848C5"/>
    <w:rsid w:val="00D8492D"/>
    <w:rsid w:val="00D851B1"/>
    <w:rsid w:val="00D85929"/>
    <w:rsid w:val="00D859CA"/>
    <w:rsid w:val="00D86087"/>
    <w:rsid w:val="00D86262"/>
    <w:rsid w:val="00D86287"/>
    <w:rsid w:val="00D864C6"/>
    <w:rsid w:val="00D86501"/>
    <w:rsid w:val="00D86831"/>
    <w:rsid w:val="00D86CBB"/>
    <w:rsid w:val="00D86EC8"/>
    <w:rsid w:val="00D87597"/>
    <w:rsid w:val="00D87792"/>
    <w:rsid w:val="00D87A50"/>
    <w:rsid w:val="00D87B63"/>
    <w:rsid w:val="00D87BBE"/>
    <w:rsid w:val="00D87CB4"/>
    <w:rsid w:val="00D914CB"/>
    <w:rsid w:val="00D9165B"/>
    <w:rsid w:val="00D92079"/>
    <w:rsid w:val="00D9266C"/>
    <w:rsid w:val="00D92C43"/>
    <w:rsid w:val="00D930C8"/>
    <w:rsid w:val="00D930D3"/>
    <w:rsid w:val="00D9424A"/>
    <w:rsid w:val="00D9456A"/>
    <w:rsid w:val="00D9465B"/>
    <w:rsid w:val="00D94A7A"/>
    <w:rsid w:val="00D95CCC"/>
    <w:rsid w:val="00D95FAB"/>
    <w:rsid w:val="00D967D5"/>
    <w:rsid w:val="00D969ED"/>
    <w:rsid w:val="00D96BE6"/>
    <w:rsid w:val="00D96CCE"/>
    <w:rsid w:val="00D96EFF"/>
    <w:rsid w:val="00D970B4"/>
    <w:rsid w:val="00D970D8"/>
    <w:rsid w:val="00D97155"/>
    <w:rsid w:val="00D977BE"/>
    <w:rsid w:val="00D97B1D"/>
    <w:rsid w:val="00D97E6B"/>
    <w:rsid w:val="00D97F99"/>
    <w:rsid w:val="00DA075D"/>
    <w:rsid w:val="00DA0780"/>
    <w:rsid w:val="00DA096A"/>
    <w:rsid w:val="00DA10A8"/>
    <w:rsid w:val="00DA11B0"/>
    <w:rsid w:val="00DA1215"/>
    <w:rsid w:val="00DA15FB"/>
    <w:rsid w:val="00DA2036"/>
    <w:rsid w:val="00DA203E"/>
    <w:rsid w:val="00DA205E"/>
    <w:rsid w:val="00DA2230"/>
    <w:rsid w:val="00DA2A86"/>
    <w:rsid w:val="00DA2C79"/>
    <w:rsid w:val="00DA2EF3"/>
    <w:rsid w:val="00DA3FA6"/>
    <w:rsid w:val="00DA42C2"/>
    <w:rsid w:val="00DA443B"/>
    <w:rsid w:val="00DA460B"/>
    <w:rsid w:val="00DA4DBB"/>
    <w:rsid w:val="00DA4FAA"/>
    <w:rsid w:val="00DA51A9"/>
    <w:rsid w:val="00DA589C"/>
    <w:rsid w:val="00DA5A35"/>
    <w:rsid w:val="00DA5AEE"/>
    <w:rsid w:val="00DA5C9E"/>
    <w:rsid w:val="00DA5DF8"/>
    <w:rsid w:val="00DA6063"/>
    <w:rsid w:val="00DA6A4B"/>
    <w:rsid w:val="00DA6D17"/>
    <w:rsid w:val="00DA72DE"/>
    <w:rsid w:val="00DA7681"/>
    <w:rsid w:val="00DB00AC"/>
    <w:rsid w:val="00DB03E5"/>
    <w:rsid w:val="00DB0475"/>
    <w:rsid w:val="00DB054F"/>
    <w:rsid w:val="00DB0928"/>
    <w:rsid w:val="00DB0B5B"/>
    <w:rsid w:val="00DB0C86"/>
    <w:rsid w:val="00DB10D5"/>
    <w:rsid w:val="00DB1545"/>
    <w:rsid w:val="00DB2274"/>
    <w:rsid w:val="00DB2873"/>
    <w:rsid w:val="00DB2EA8"/>
    <w:rsid w:val="00DB3FBA"/>
    <w:rsid w:val="00DB40DA"/>
    <w:rsid w:val="00DB41E5"/>
    <w:rsid w:val="00DB443A"/>
    <w:rsid w:val="00DB4CD3"/>
    <w:rsid w:val="00DB4CF6"/>
    <w:rsid w:val="00DB5287"/>
    <w:rsid w:val="00DB5531"/>
    <w:rsid w:val="00DB59DD"/>
    <w:rsid w:val="00DB59EE"/>
    <w:rsid w:val="00DB5B68"/>
    <w:rsid w:val="00DB5C88"/>
    <w:rsid w:val="00DB62A7"/>
    <w:rsid w:val="00DB637F"/>
    <w:rsid w:val="00DB72BB"/>
    <w:rsid w:val="00DB736F"/>
    <w:rsid w:val="00DB7421"/>
    <w:rsid w:val="00DB7692"/>
    <w:rsid w:val="00DB76A0"/>
    <w:rsid w:val="00DB776E"/>
    <w:rsid w:val="00DC051F"/>
    <w:rsid w:val="00DC0719"/>
    <w:rsid w:val="00DC102E"/>
    <w:rsid w:val="00DC1FA5"/>
    <w:rsid w:val="00DC23BC"/>
    <w:rsid w:val="00DC27A9"/>
    <w:rsid w:val="00DC281E"/>
    <w:rsid w:val="00DC30DF"/>
    <w:rsid w:val="00DC3DDC"/>
    <w:rsid w:val="00DC42FB"/>
    <w:rsid w:val="00DC43F3"/>
    <w:rsid w:val="00DC4742"/>
    <w:rsid w:val="00DC494B"/>
    <w:rsid w:val="00DC4CFE"/>
    <w:rsid w:val="00DC5A56"/>
    <w:rsid w:val="00DC5D8F"/>
    <w:rsid w:val="00DC6253"/>
    <w:rsid w:val="00DC707D"/>
    <w:rsid w:val="00DC7289"/>
    <w:rsid w:val="00DC7B13"/>
    <w:rsid w:val="00DC7CBA"/>
    <w:rsid w:val="00DD01D3"/>
    <w:rsid w:val="00DD04D6"/>
    <w:rsid w:val="00DD05FA"/>
    <w:rsid w:val="00DD07E4"/>
    <w:rsid w:val="00DD08BB"/>
    <w:rsid w:val="00DD10B9"/>
    <w:rsid w:val="00DD10C0"/>
    <w:rsid w:val="00DD15B8"/>
    <w:rsid w:val="00DD162D"/>
    <w:rsid w:val="00DD1861"/>
    <w:rsid w:val="00DD1A8C"/>
    <w:rsid w:val="00DD1C11"/>
    <w:rsid w:val="00DD1CD9"/>
    <w:rsid w:val="00DD2642"/>
    <w:rsid w:val="00DD283E"/>
    <w:rsid w:val="00DD288F"/>
    <w:rsid w:val="00DD2917"/>
    <w:rsid w:val="00DD2AEC"/>
    <w:rsid w:val="00DD3D2D"/>
    <w:rsid w:val="00DD40D5"/>
    <w:rsid w:val="00DD43E9"/>
    <w:rsid w:val="00DD4663"/>
    <w:rsid w:val="00DD46D3"/>
    <w:rsid w:val="00DD4C2C"/>
    <w:rsid w:val="00DD4D38"/>
    <w:rsid w:val="00DD4E90"/>
    <w:rsid w:val="00DD4F65"/>
    <w:rsid w:val="00DD536F"/>
    <w:rsid w:val="00DD53F8"/>
    <w:rsid w:val="00DD5432"/>
    <w:rsid w:val="00DD5597"/>
    <w:rsid w:val="00DD569A"/>
    <w:rsid w:val="00DD56A4"/>
    <w:rsid w:val="00DD5860"/>
    <w:rsid w:val="00DD59E4"/>
    <w:rsid w:val="00DD5EA4"/>
    <w:rsid w:val="00DD61D0"/>
    <w:rsid w:val="00DD6306"/>
    <w:rsid w:val="00DD65EE"/>
    <w:rsid w:val="00DD6854"/>
    <w:rsid w:val="00DD6884"/>
    <w:rsid w:val="00DD6B35"/>
    <w:rsid w:val="00DD6FB7"/>
    <w:rsid w:val="00DD7B85"/>
    <w:rsid w:val="00DD7E97"/>
    <w:rsid w:val="00DE0620"/>
    <w:rsid w:val="00DE08E2"/>
    <w:rsid w:val="00DE09F0"/>
    <w:rsid w:val="00DE0DC1"/>
    <w:rsid w:val="00DE1724"/>
    <w:rsid w:val="00DE196F"/>
    <w:rsid w:val="00DE1CC1"/>
    <w:rsid w:val="00DE1EB2"/>
    <w:rsid w:val="00DE1F2A"/>
    <w:rsid w:val="00DE237F"/>
    <w:rsid w:val="00DE23E4"/>
    <w:rsid w:val="00DE2BD1"/>
    <w:rsid w:val="00DE3301"/>
    <w:rsid w:val="00DE3ADD"/>
    <w:rsid w:val="00DE4130"/>
    <w:rsid w:val="00DE428C"/>
    <w:rsid w:val="00DE430D"/>
    <w:rsid w:val="00DE5263"/>
    <w:rsid w:val="00DE62D7"/>
    <w:rsid w:val="00DE6A52"/>
    <w:rsid w:val="00DE6E77"/>
    <w:rsid w:val="00DE70C3"/>
    <w:rsid w:val="00DE7365"/>
    <w:rsid w:val="00DE77DD"/>
    <w:rsid w:val="00DE79DB"/>
    <w:rsid w:val="00DE7A9B"/>
    <w:rsid w:val="00DE7FE8"/>
    <w:rsid w:val="00DF006E"/>
    <w:rsid w:val="00DF0830"/>
    <w:rsid w:val="00DF0D36"/>
    <w:rsid w:val="00DF1071"/>
    <w:rsid w:val="00DF1428"/>
    <w:rsid w:val="00DF1591"/>
    <w:rsid w:val="00DF16A3"/>
    <w:rsid w:val="00DF2107"/>
    <w:rsid w:val="00DF2270"/>
    <w:rsid w:val="00DF24EF"/>
    <w:rsid w:val="00DF26BF"/>
    <w:rsid w:val="00DF2DDE"/>
    <w:rsid w:val="00DF3361"/>
    <w:rsid w:val="00DF34F9"/>
    <w:rsid w:val="00DF3570"/>
    <w:rsid w:val="00DF4C1F"/>
    <w:rsid w:val="00DF4D13"/>
    <w:rsid w:val="00DF4F4E"/>
    <w:rsid w:val="00DF4FB0"/>
    <w:rsid w:val="00DF5A46"/>
    <w:rsid w:val="00DF5BD0"/>
    <w:rsid w:val="00DF6496"/>
    <w:rsid w:val="00DF7386"/>
    <w:rsid w:val="00DF7BAD"/>
    <w:rsid w:val="00DF7EA8"/>
    <w:rsid w:val="00E0003A"/>
    <w:rsid w:val="00E003CD"/>
    <w:rsid w:val="00E00747"/>
    <w:rsid w:val="00E00A3A"/>
    <w:rsid w:val="00E00A7D"/>
    <w:rsid w:val="00E00BC3"/>
    <w:rsid w:val="00E00E95"/>
    <w:rsid w:val="00E01396"/>
    <w:rsid w:val="00E0142B"/>
    <w:rsid w:val="00E017DA"/>
    <w:rsid w:val="00E0217F"/>
    <w:rsid w:val="00E02474"/>
    <w:rsid w:val="00E02B28"/>
    <w:rsid w:val="00E02F7F"/>
    <w:rsid w:val="00E034B4"/>
    <w:rsid w:val="00E03598"/>
    <w:rsid w:val="00E03C96"/>
    <w:rsid w:val="00E03DB7"/>
    <w:rsid w:val="00E041CC"/>
    <w:rsid w:val="00E044A5"/>
    <w:rsid w:val="00E045FB"/>
    <w:rsid w:val="00E046CE"/>
    <w:rsid w:val="00E049C6"/>
    <w:rsid w:val="00E05344"/>
    <w:rsid w:val="00E05A82"/>
    <w:rsid w:val="00E063EA"/>
    <w:rsid w:val="00E06754"/>
    <w:rsid w:val="00E06AE6"/>
    <w:rsid w:val="00E06F13"/>
    <w:rsid w:val="00E0706C"/>
    <w:rsid w:val="00E0738F"/>
    <w:rsid w:val="00E07DA7"/>
    <w:rsid w:val="00E101EE"/>
    <w:rsid w:val="00E1020D"/>
    <w:rsid w:val="00E10437"/>
    <w:rsid w:val="00E10BD6"/>
    <w:rsid w:val="00E10F18"/>
    <w:rsid w:val="00E11047"/>
    <w:rsid w:val="00E1145C"/>
    <w:rsid w:val="00E1150A"/>
    <w:rsid w:val="00E11A7B"/>
    <w:rsid w:val="00E11D57"/>
    <w:rsid w:val="00E11E4B"/>
    <w:rsid w:val="00E1376E"/>
    <w:rsid w:val="00E14184"/>
    <w:rsid w:val="00E143B5"/>
    <w:rsid w:val="00E149D2"/>
    <w:rsid w:val="00E14A4D"/>
    <w:rsid w:val="00E14FD8"/>
    <w:rsid w:val="00E1526B"/>
    <w:rsid w:val="00E155DD"/>
    <w:rsid w:val="00E15C3C"/>
    <w:rsid w:val="00E15C5C"/>
    <w:rsid w:val="00E16566"/>
    <w:rsid w:val="00E168FE"/>
    <w:rsid w:val="00E17209"/>
    <w:rsid w:val="00E179E9"/>
    <w:rsid w:val="00E209AB"/>
    <w:rsid w:val="00E21084"/>
    <w:rsid w:val="00E219D5"/>
    <w:rsid w:val="00E21A17"/>
    <w:rsid w:val="00E21FF9"/>
    <w:rsid w:val="00E22181"/>
    <w:rsid w:val="00E22808"/>
    <w:rsid w:val="00E22825"/>
    <w:rsid w:val="00E23216"/>
    <w:rsid w:val="00E2373E"/>
    <w:rsid w:val="00E2414E"/>
    <w:rsid w:val="00E24346"/>
    <w:rsid w:val="00E2493B"/>
    <w:rsid w:val="00E24FEF"/>
    <w:rsid w:val="00E2565E"/>
    <w:rsid w:val="00E269D6"/>
    <w:rsid w:val="00E27B69"/>
    <w:rsid w:val="00E303B7"/>
    <w:rsid w:val="00E30D40"/>
    <w:rsid w:val="00E31023"/>
    <w:rsid w:val="00E31A48"/>
    <w:rsid w:val="00E31D72"/>
    <w:rsid w:val="00E320F3"/>
    <w:rsid w:val="00E326F6"/>
    <w:rsid w:val="00E32739"/>
    <w:rsid w:val="00E32C3D"/>
    <w:rsid w:val="00E32F51"/>
    <w:rsid w:val="00E33114"/>
    <w:rsid w:val="00E331B1"/>
    <w:rsid w:val="00E33C05"/>
    <w:rsid w:val="00E33EB1"/>
    <w:rsid w:val="00E3433F"/>
    <w:rsid w:val="00E345BB"/>
    <w:rsid w:val="00E34C7C"/>
    <w:rsid w:val="00E34D09"/>
    <w:rsid w:val="00E35028"/>
    <w:rsid w:val="00E352B6"/>
    <w:rsid w:val="00E35484"/>
    <w:rsid w:val="00E355D1"/>
    <w:rsid w:val="00E3573F"/>
    <w:rsid w:val="00E3636E"/>
    <w:rsid w:val="00E36486"/>
    <w:rsid w:val="00E36528"/>
    <w:rsid w:val="00E3759E"/>
    <w:rsid w:val="00E375DE"/>
    <w:rsid w:val="00E37BBF"/>
    <w:rsid w:val="00E37BD0"/>
    <w:rsid w:val="00E402AE"/>
    <w:rsid w:val="00E40805"/>
    <w:rsid w:val="00E4111F"/>
    <w:rsid w:val="00E41258"/>
    <w:rsid w:val="00E41680"/>
    <w:rsid w:val="00E4193B"/>
    <w:rsid w:val="00E419E1"/>
    <w:rsid w:val="00E41FD8"/>
    <w:rsid w:val="00E42469"/>
    <w:rsid w:val="00E42537"/>
    <w:rsid w:val="00E42B6B"/>
    <w:rsid w:val="00E42B7E"/>
    <w:rsid w:val="00E42DCC"/>
    <w:rsid w:val="00E43E20"/>
    <w:rsid w:val="00E440C1"/>
    <w:rsid w:val="00E44844"/>
    <w:rsid w:val="00E44904"/>
    <w:rsid w:val="00E44AA3"/>
    <w:rsid w:val="00E451A8"/>
    <w:rsid w:val="00E45233"/>
    <w:rsid w:val="00E45DD9"/>
    <w:rsid w:val="00E45FDE"/>
    <w:rsid w:val="00E46AA0"/>
    <w:rsid w:val="00E46BCC"/>
    <w:rsid w:val="00E46FA3"/>
    <w:rsid w:val="00E50334"/>
    <w:rsid w:val="00E503FD"/>
    <w:rsid w:val="00E508AC"/>
    <w:rsid w:val="00E511BE"/>
    <w:rsid w:val="00E51EBF"/>
    <w:rsid w:val="00E51FF1"/>
    <w:rsid w:val="00E5203B"/>
    <w:rsid w:val="00E52495"/>
    <w:rsid w:val="00E52665"/>
    <w:rsid w:val="00E5279F"/>
    <w:rsid w:val="00E52D46"/>
    <w:rsid w:val="00E52F85"/>
    <w:rsid w:val="00E53024"/>
    <w:rsid w:val="00E53843"/>
    <w:rsid w:val="00E54260"/>
    <w:rsid w:val="00E543C5"/>
    <w:rsid w:val="00E54B60"/>
    <w:rsid w:val="00E54BBB"/>
    <w:rsid w:val="00E54E5A"/>
    <w:rsid w:val="00E5520B"/>
    <w:rsid w:val="00E553AF"/>
    <w:rsid w:val="00E55825"/>
    <w:rsid w:val="00E55886"/>
    <w:rsid w:val="00E55C1D"/>
    <w:rsid w:val="00E56029"/>
    <w:rsid w:val="00E56639"/>
    <w:rsid w:val="00E569AC"/>
    <w:rsid w:val="00E56BCC"/>
    <w:rsid w:val="00E56BE9"/>
    <w:rsid w:val="00E5706D"/>
    <w:rsid w:val="00E572E3"/>
    <w:rsid w:val="00E57819"/>
    <w:rsid w:val="00E60096"/>
    <w:rsid w:val="00E60B19"/>
    <w:rsid w:val="00E60ED5"/>
    <w:rsid w:val="00E60F6C"/>
    <w:rsid w:val="00E619F3"/>
    <w:rsid w:val="00E61C1B"/>
    <w:rsid w:val="00E627DE"/>
    <w:rsid w:val="00E62A28"/>
    <w:rsid w:val="00E62F29"/>
    <w:rsid w:val="00E6305E"/>
    <w:rsid w:val="00E630BD"/>
    <w:rsid w:val="00E63359"/>
    <w:rsid w:val="00E6374B"/>
    <w:rsid w:val="00E639EF"/>
    <w:rsid w:val="00E63BD5"/>
    <w:rsid w:val="00E63D03"/>
    <w:rsid w:val="00E6408E"/>
    <w:rsid w:val="00E642AE"/>
    <w:rsid w:val="00E6435A"/>
    <w:rsid w:val="00E64CB3"/>
    <w:rsid w:val="00E64DAB"/>
    <w:rsid w:val="00E64DBA"/>
    <w:rsid w:val="00E650DF"/>
    <w:rsid w:val="00E65529"/>
    <w:rsid w:val="00E659E2"/>
    <w:rsid w:val="00E661E1"/>
    <w:rsid w:val="00E664BE"/>
    <w:rsid w:val="00E66B53"/>
    <w:rsid w:val="00E66DA7"/>
    <w:rsid w:val="00E67643"/>
    <w:rsid w:val="00E676C8"/>
    <w:rsid w:val="00E70429"/>
    <w:rsid w:val="00E71E1E"/>
    <w:rsid w:val="00E71F86"/>
    <w:rsid w:val="00E7207F"/>
    <w:rsid w:val="00E720E7"/>
    <w:rsid w:val="00E72277"/>
    <w:rsid w:val="00E729A2"/>
    <w:rsid w:val="00E72CBA"/>
    <w:rsid w:val="00E7322C"/>
    <w:rsid w:val="00E7330D"/>
    <w:rsid w:val="00E73347"/>
    <w:rsid w:val="00E73DD1"/>
    <w:rsid w:val="00E73F4B"/>
    <w:rsid w:val="00E74022"/>
    <w:rsid w:val="00E741ED"/>
    <w:rsid w:val="00E744FC"/>
    <w:rsid w:val="00E74535"/>
    <w:rsid w:val="00E74B1A"/>
    <w:rsid w:val="00E75090"/>
    <w:rsid w:val="00E75FB1"/>
    <w:rsid w:val="00E7627E"/>
    <w:rsid w:val="00E769DA"/>
    <w:rsid w:val="00E76AB6"/>
    <w:rsid w:val="00E7703C"/>
    <w:rsid w:val="00E77198"/>
    <w:rsid w:val="00E77375"/>
    <w:rsid w:val="00E7748E"/>
    <w:rsid w:val="00E775B0"/>
    <w:rsid w:val="00E77F52"/>
    <w:rsid w:val="00E80132"/>
    <w:rsid w:val="00E80369"/>
    <w:rsid w:val="00E80AE7"/>
    <w:rsid w:val="00E80F0C"/>
    <w:rsid w:val="00E80F64"/>
    <w:rsid w:val="00E814D7"/>
    <w:rsid w:val="00E81E34"/>
    <w:rsid w:val="00E827F9"/>
    <w:rsid w:val="00E8280D"/>
    <w:rsid w:val="00E82B66"/>
    <w:rsid w:val="00E82C31"/>
    <w:rsid w:val="00E82EB5"/>
    <w:rsid w:val="00E842E6"/>
    <w:rsid w:val="00E844F5"/>
    <w:rsid w:val="00E847DA"/>
    <w:rsid w:val="00E85D96"/>
    <w:rsid w:val="00E86310"/>
    <w:rsid w:val="00E86871"/>
    <w:rsid w:val="00E86891"/>
    <w:rsid w:val="00E86928"/>
    <w:rsid w:val="00E86C05"/>
    <w:rsid w:val="00E86D34"/>
    <w:rsid w:val="00E87118"/>
    <w:rsid w:val="00E8770C"/>
    <w:rsid w:val="00E878DB"/>
    <w:rsid w:val="00E87CD2"/>
    <w:rsid w:val="00E87D44"/>
    <w:rsid w:val="00E90558"/>
    <w:rsid w:val="00E90C61"/>
    <w:rsid w:val="00E9113E"/>
    <w:rsid w:val="00E91198"/>
    <w:rsid w:val="00E91AE8"/>
    <w:rsid w:val="00E91D18"/>
    <w:rsid w:val="00E91E06"/>
    <w:rsid w:val="00E920EA"/>
    <w:rsid w:val="00E926C3"/>
    <w:rsid w:val="00E92C2A"/>
    <w:rsid w:val="00E92F4A"/>
    <w:rsid w:val="00E933F2"/>
    <w:rsid w:val="00E9361C"/>
    <w:rsid w:val="00E93BBC"/>
    <w:rsid w:val="00E9436F"/>
    <w:rsid w:val="00E94444"/>
    <w:rsid w:val="00E94C5A"/>
    <w:rsid w:val="00E956CB"/>
    <w:rsid w:val="00E9599C"/>
    <w:rsid w:val="00E960E1"/>
    <w:rsid w:val="00E963FA"/>
    <w:rsid w:val="00E96440"/>
    <w:rsid w:val="00E96D00"/>
    <w:rsid w:val="00E974CF"/>
    <w:rsid w:val="00E97700"/>
    <w:rsid w:val="00E9779D"/>
    <w:rsid w:val="00E97913"/>
    <w:rsid w:val="00E97C10"/>
    <w:rsid w:val="00E97D55"/>
    <w:rsid w:val="00E97EC8"/>
    <w:rsid w:val="00EA0341"/>
    <w:rsid w:val="00EA0406"/>
    <w:rsid w:val="00EA05F7"/>
    <w:rsid w:val="00EA098E"/>
    <w:rsid w:val="00EA0DA8"/>
    <w:rsid w:val="00EA1171"/>
    <w:rsid w:val="00EA1319"/>
    <w:rsid w:val="00EA1B29"/>
    <w:rsid w:val="00EA24B3"/>
    <w:rsid w:val="00EA2893"/>
    <w:rsid w:val="00EA2A41"/>
    <w:rsid w:val="00EA2AAB"/>
    <w:rsid w:val="00EA3233"/>
    <w:rsid w:val="00EA37E5"/>
    <w:rsid w:val="00EA38B4"/>
    <w:rsid w:val="00EA38D3"/>
    <w:rsid w:val="00EA3FBF"/>
    <w:rsid w:val="00EA450C"/>
    <w:rsid w:val="00EA4806"/>
    <w:rsid w:val="00EA488F"/>
    <w:rsid w:val="00EA4AAC"/>
    <w:rsid w:val="00EA4BC0"/>
    <w:rsid w:val="00EA5281"/>
    <w:rsid w:val="00EA5925"/>
    <w:rsid w:val="00EA595F"/>
    <w:rsid w:val="00EA6888"/>
    <w:rsid w:val="00EA6B96"/>
    <w:rsid w:val="00EA6D45"/>
    <w:rsid w:val="00EA6D54"/>
    <w:rsid w:val="00EA732E"/>
    <w:rsid w:val="00EA77B1"/>
    <w:rsid w:val="00EB1379"/>
    <w:rsid w:val="00EB168F"/>
    <w:rsid w:val="00EB1D79"/>
    <w:rsid w:val="00EB2478"/>
    <w:rsid w:val="00EB24B9"/>
    <w:rsid w:val="00EB260D"/>
    <w:rsid w:val="00EB3370"/>
    <w:rsid w:val="00EB356E"/>
    <w:rsid w:val="00EB38D4"/>
    <w:rsid w:val="00EB3F54"/>
    <w:rsid w:val="00EB3FAC"/>
    <w:rsid w:val="00EB3FD7"/>
    <w:rsid w:val="00EB4086"/>
    <w:rsid w:val="00EB41CC"/>
    <w:rsid w:val="00EB51FB"/>
    <w:rsid w:val="00EB5315"/>
    <w:rsid w:val="00EB5464"/>
    <w:rsid w:val="00EB57B8"/>
    <w:rsid w:val="00EB5C39"/>
    <w:rsid w:val="00EB5CAA"/>
    <w:rsid w:val="00EB5EAC"/>
    <w:rsid w:val="00EB6217"/>
    <w:rsid w:val="00EB6678"/>
    <w:rsid w:val="00EB6782"/>
    <w:rsid w:val="00EB6C87"/>
    <w:rsid w:val="00EB7349"/>
    <w:rsid w:val="00EB7543"/>
    <w:rsid w:val="00EB7556"/>
    <w:rsid w:val="00EB755A"/>
    <w:rsid w:val="00EB7805"/>
    <w:rsid w:val="00EB7835"/>
    <w:rsid w:val="00EC008B"/>
    <w:rsid w:val="00EC0421"/>
    <w:rsid w:val="00EC05E0"/>
    <w:rsid w:val="00EC07F0"/>
    <w:rsid w:val="00EC0EB2"/>
    <w:rsid w:val="00EC0EB6"/>
    <w:rsid w:val="00EC11EF"/>
    <w:rsid w:val="00EC1908"/>
    <w:rsid w:val="00EC22D4"/>
    <w:rsid w:val="00EC255B"/>
    <w:rsid w:val="00EC2985"/>
    <w:rsid w:val="00EC2BB5"/>
    <w:rsid w:val="00EC2C45"/>
    <w:rsid w:val="00EC2D48"/>
    <w:rsid w:val="00EC2E56"/>
    <w:rsid w:val="00EC314A"/>
    <w:rsid w:val="00EC3221"/>
    <w:rsid w:val="00EC3648"/>
    <w:rsid w:val="00EC36A4"/>
    <w:rsid w:val="00EC36CC"/>
    <w:rsid w:val="00EC36EE"/>
    <w:rsid w:val="00EC385C"/>
    <w:rsid w:val="00EC3CEE"/>
    <w:rsid w:val="00EC3D68"/>
    <w:rsid w:val="00EC4533"/>
    <w:rsid w:val="00EC4EDB"/>
    <w:rsid w:val="00EC529A"/>
    <w:rsid w:val="00EC5E55"/>
    <w:rsid w:val="00EC61C8"/>
    <w:rsid w:val="00EC64C0"/>
    <w:rsid w:val="00EC6644"/>
    <w:rsid w:val="00EC6C18"/>
    <w:rsid w:val="00EC6D62"/>
    <w:rsid w:val="00EC7B1C"/>
    <w:rsid w:val="00EC7BAF"/>
    <w:rsid w:val="00EC7CCD"/>
    <w:rsid w:val="00ED005F"/>
    <w:rsid w:val="00ED0B6C"/>
    <w:rsid w:val="00ED0E7E"/>
    <w:rsid w:val="00ED1FEE"/>
    <w:rsid w:val="00ED22BA"/>
    <w:rsid w:val="00ED30F7"/>
    <w:rsid w:val="00ED3257"/>
    <w:rsid w:val="00ED3A78"/>
    <w:rsid w:val="00ED3C42"/>
    <w:rsid w:val="00ED3D2E"/>
    <w:rsid w:val="00ED4185"/>
    <w:rsid w:val="00ED44E6"/>
    <w:rsid w:val="00ED4DC1"/>
    <w:rsid w:val="00ED5090"/>
    <w:rsid w:val="00ED547E"/>
    <w:rsid w:val="00ED5D64"/>
    <w:rsid w:val="00ED60AF"/>
    <w:rsid w:val="00ED684B"/>
    <w:rsid w:val="00ED6A84"/>
    <w:rsid w:val="00ED6EAD"/>
    <w:rsid w:val="00ED6F04"/>
    <w:rsid w:val="00ED736F"/>
    <w:rsid w:val="00EE02B3"/>
    <w:rsid w:val="00EE0D2C"/>
    <w:rsid w:val="00EE119A"/>
    <w:rsid w:val="00EE11B6"/>
    <w:rsid w:val="00EE1797"/>
    <w:rsid w:val="00EE1983"/>
    <w:rsid w:val="00EE1CC1"/>
    <w:rsid w:val="00EE1F52"/>
    <w:rsid w:val="00EE2987"/>
    <w:rsid w:val="00EE2C2A"/>
    <w:rsid w:val="00EE2FBB"/>
    <w:rsid w:val="00EE30E8"/>
    <w:rsid w:val="00EE3167"/>
    <w:rsid w:val="00EE3D32"/>
    <w:rsid w:val="00EE4786"/>
    <w:rsid w:val="00EE599C"/>
    <w:rsid w:val="00EE6373"/>
    <w:rsid w:val="00EE645A"/>
    <w:rsid w:val="00EE6550"/>
    <w:rsid w:val="00EE68D9"/>
    <w:rsid w:val="00EE6E5F"/>
    <w:rsid w:val="00EE727A"/>
    <w:rsid w:val="00EE7BB0"/>
    <w:rsid w:val="00EF03FE"/>
    <w:rsid w:val="00EF08DE"/>
    <w:rsid w:val="00EF1843"/>
    <w:rsid w:val="00EF2029"/>
    <w:rsid w:val="00EF2085"/>
    <w:rsid w:val="00EF21C9"/>
    <w:rsid w:val="00EF2376"/>
    <w:rsid w:val="00EF25BC"/>
    <w:rsid w:val="00EF264F"/>
    <w:rsid w:val="00EF2F42"/>
    <w:rsid w:val="00EF303A"/>
    <w:rsid w:val="00EF329C"/>
    <w:rsid w:val="00EF331B"/>
    <w:rsid w:val="00EF505D"/>
    <w:rsid w:val="00EF5CF9"/>
    <w:rsid w:val="00EF5D52"/>
    <w:rsid w:val="00EF5FD3"/>
    <w:rsid w:val="00EF6411"/>
    <w:rsid w:val="00EF7019"/>
    <w:rsid w:val="00EF75C1"/>
    <w:rsid w:val="00EF7DB5"/>
    <w:rsid w:val="00F000E2"/>
    <w:rsid w:val="00F0015D"/>
    <w:rsid w:val="00F001E8"/>
    <w:rsid w:val="00F004A2"/>
    <w:rsid w:val="00F00530"/>
    <w:rsid w:val="00F00D90"/>
    <w:rsid w:val="00F01119"/>
    <w:rsid w:val="00F01177"/>
    <w:rsid w:val="00F01716"/>
    <w:rsid w:val="00F01916"/>
    <w:rsid w:val="00F01A4D"/>
    <w:rsid w:val="00F0200E"/>
    <w:rsid w:val="00F023FB"/>
    <w:rsid w:val="00F02857"/>
    <w:rsid w:val="00F02BCB"/>
    <w:rsid w:val="00F0313E"/>
    <w:rsid w:val="00F03322"/>
    <w:rsid w:val="00F03353"/>
    <w:rsid w:val="00F03493"/>
    <w:rsid w:val="00F03910"/>
    <w:rsid w:val="00F03D4C"/>
    <w:rsid w:val="00F04126"/>
    <w:rsid w:val="00F0415F"/>
    <w:rsid w:val="00F04861"/>
    <w:rsid w:val="00F04E74"/>
    <w:rsid w:val="00F05151"/>
    <w:rsid w:val="00F05739"/>
    <w:rsid w:val="00F05BEC"/>
    <w:rsid w:val="00F05C69"/>
    <w:rsid w:val="00F05D62"/>
    <w:rsid w:val="00F06EF7"/>
    <w:rsid w:val="00F06F3F"/>
    <w:rsid w:val="00F07143"/>
    <w:rsid w:val="00F07495"/>
    <w:rsid w:val="00F075A4"/>
    <w:rsid w:val="00F0761E"/>
    <w:rsid w:val="00F10342"/>
    <w:rsid w:val="00F103EE"/>
    <w:rsid w:val="00F108D8"/>
    <w:rsid w:val="00F10980"/>
    <w:rsid w:val="00F10C9C"/>
    <w:rsid w:val="00F10E38"/>
    <w:rsid w:val="00F112D2"/>
    <w:rsid w:val="00F11313"/>
    <w:rsid w:val="00F11335"/>
    <w:rsid w:val="00F11B56"/>
    <w:rsid w:val="00F11FFC"/>
    <w:rsid w:val="00F12209"/>
    <w:rsid w:val="00F122A9"/>
    <w:rsid w:val="00F12453"/>
    <w:rsid w:val="00F126C6"/>
    <w:rsid w:val="00F12B17"/>
    <w:rsid w:val="00F1314A"/>
    <w:rsid w:val="00F13984"/>
    <w:rsid w:val="00F1478D"/>
    <w:rsid w:val="00F148C4"/>
    <w:rsid w:val="00F15527"/>
    <w:rsid w:val="00F156F9"/>
    <w:rsid w:val="00F15720"/>
    <w:rsid w:val="00F159B7"/>
    <w:rsid w:val="00F15A72"/>
    <w:rsid w:val="00F15B2E"/>
    <w:rsid w:val="00F15FA4"/>
    <w:rsid w:val="00F16557"/>
    <w:rsid w:val="00F16B00"/>
    <w:rsid w:val="00F16DCE"/>
    <w:rsid w:val="00F170AE"/>
    <w:rsid w:val="00F17161"/>
    <w:rsid w:val="00F17DE5"/>
    <w:rsid w:val="00F20215"/>
    <w:rsid w:val="00F2055C"/>
    <w:rsid w:val="00F20691"/>
    <w:rsid w:val="00F20838"/>
    <w:rsid w:val="00F2119C"/>
    <w:rsid w:val="00F21593"/>
    <w:rsid w:val="00F21844"/>
    <w:rsid w:val="00F2187E"/>
    <w:rsid w:val="00F21C2E"/>
    <w:rsid w:val="00F21E77"/>
    <w:rsid w:val="00F22142"/>
    <w:rsid w:val="00F22375"/>
    <w:rsid w:val="00F226D4"/>
    <w:rsid w:val="00F2279E"/>
    <w:rsid w:val="00F22B20"/>
    <w:rsid w:val="00F2327C"/>
    <w:rsid w:val="00F23312"/>
    <w:rsid w:val="00F238C3"/>
    <w:rsid w:val="00F2397D"/>
    <w:rsid w:val="00F24564"/>
    <w:rsid w:val="00F2539C"/>
    <w:rsid w:val="00F26032"/>
    <w:rsid w:val="00F270F1"/>
    <w:rsid w:val="00F27339"/>
    <w:rsid w:val="00F314A4"/>
    <w:rsid w:val="00F318AA"/>
    <w:rsid w:val="00F318D0"/>
    <w:rsid w:val="00F31CA3"/>
    <w:rsid w:val="00F31CBC"/>
    <w:rsid w:val="00F31E1A"/>
    <w:rsid w:val="00F31ED5"/>
    <w:rsid w:val="00F32576"/>
    <w:rsid w:val="00F32723"/>
    <w:rsid w:val="00F33802"/>
    <w:rsid w:val="00F33BB2"/>
    <w:rsid w:val="00F33D28"/>
    <w:rsid w:val="00F33EEA"/>
    <w:rsid w:val="00F3413C"/>
    <w:rsid w:val="00F342BF"/>
    <w:rsid w:val="00F3461A"/>
    <w:rsid w:val="00F3477E"/>
    <w:rsid w:val="00F34B76"/>
    <w:rsid w:val="00F35031"/>
    <w:rsid w:val="00F3509B"/>
    <w:rsid w:val="00F351FB"/>
    <w:rsid w:val="00F354F5"/>
    <w:rsid w:val="00F3565E"/>
    <w:rsid w:val="00F3579A"/>
    <w:rsid w:val="00F35EBA"/>
    <w:rsid w:val="00F36555"/>
    <w:rsid w:val="00F36975"/>
    <w:rsid w:val="00F36E4E"/>
    <w:rsid w:val="00F36FD5"/>
    <w:rsid w:val="00F37ED6"/>
    <w:rsid w:val="00F40946"/>
    <w:rsid w:val="00F40C06"/>
    <w:rsid w:val="00F41996"/>
    <w:rsid w:val="00F42602"/>
    <w:rsid w:val="00F42BA2"/>
    <w:rsid w:val="00F42BCB"/>
    <w:rsid w:val="00F42E08"/>
    <w:rsid w:val="00F42F08"/>
    <w:rsid w:val="00F430E4"/>
    <w:rsid w:val="00F43113"/>
    <w:rsid w:val="00F43165"/>
    <w:rsid w:val="00F441BE"/>
    <w:rsid w:val="00F443FF"/>
    <w:rsid w:val="00F444C5"/>
    <w:rsid w:val="00F446D7"/>
    <w:rsid w:val="00F44BB7"/>
    <w:rsid w:val="00F44BCD"/>
    <w:rsid w:val="00F44F11"/>
    <w:rsid w:val="00F45B16"/>
    <w:rsid w:val="00F463DA"/>
    <w:rsid w:val="00F469B5"/>
    <w:rsid w:val="00F46AFC"/>
    <w:rsid w:val="00F46C22"/>
    <w:rsid w:val="00F46E14"/>
    <w:rsid w:val="00F46EAB"/>
    <w:rsid w:val="00F47257"/>
    <w:rsid w:val="00F475F6"/>
    <w:rsid w:val="00F47923"/>
    <w:rsid w:val="00F47CA4"/>
    <w:rsid w:val="00F50886"/>
    <w:rsid w:val="00F508ED"/>
    <w:rsid w:val="00F50990"/>
    <w:rsid w:val="00F50C2D"/>
    <w:rsid w:val="00F512B9"/>
    <w:rsid w:val="00F51406"/>
    <w:rsid w:val="00F5178D"/>
    <w:rsid w:val="00F51916"/>
    <w:rsid w:val="00F51F2D"/>
    <w:rsid w:val="00F52630"/>
    <w:rsid w:val="00F528CC"/>
    <w:rsid w:val="00F52A24"/>
    <w:rsid w:val="00F52ACA"/>
    <w:rsid w:val="00F534A3"/>
    <w:rsid w:val="00F53724"/>
    <w:rsid w:val="00F538D0"/>
    <w:rsid w:val="00F53D9F"/>
    <w:rsid w:val="00F5433E"/>
    <w:rsid w:val="00F54370"/>
    <w:rsid w:val="00F55BE5"/>
    <w:rsid w:val="00F55CCF"/>
    <w:rsid w:val="00F55E4B"/>
    <w:rsid w:val="00F56411"/>
    <w:rsid w:val="00F56987"/>
    <w:rsid w:val="00F56A2E"/>
    <w:rsid w:val="00F56E4D"/>
    <w:rsid w:val="00F57233"/>
    <w:rsid w:val="00F5728D"/>
    <w:rsid w:val="00F57554"/>
    <w:rsid w:val="00F5762B"/>
    <w:rsid w:val="00F57869"/>
    <w:rsid w:val="00F5798F"/>
    <w:rsid w:val="00F57D57"/>
    <w:rsid w:val="00F600C9"/>
    <w:rsid w:val="00F60225"/>
    <w:rsid w:val="00F60546"/>
    <w:rsid w:val="00F60619"/>
    <w:rsid w:val="00F615DE"/>
    <w:rsid w:val="00F61CDC"/>
    <w:rsid w:val="00F6233E"/>
    <w:rsid w:val="00F627B3"/>
    <w:rsid w:val="00F62EFA"/>
    <w:rsid w:val="00F6325E"/>
    <w:rsid w:val="00F63490"/>
    <w:rsid w:val="00F63B8B"/>
    <w:rsid w:val="00F648FF"/>
    <w:rsid w:val="00F64FFE"/>
    <w:rsid w:val="00F6618A"/>
    <w:rsid w:val="00F66441"/>
    <w:rsid w:val="00F66BA7"/>
    <w:rsid w:val="00F677C8"/>
    <w:rsid w:val="00F67F3D"/>
    <w:rsid w:val="00F7020B"/>
    <w:rsid w:val="00F7023B"/>
    <w:rsid w:val="00F70656"/>
    <w:rsid w:val="00F70BB7"/>
    <w:rsid w:val="00F711F8"/>
    <w:rsid w:val="00F71730"/>
    <w:rsid w:val="00F71C4E"/>
    <w:rsid w:val="00F72BBD"/>
    <w:rsid w:val="00F7335E"/>
    <w:rsid w:val="00F736A3"/>
    <w:rsid w:val="00F736F6"/>
    <w:rsid w:val="00F73D56"/>
    <w:rsid w:val="00F73FDC"/>
    <w:rsid w:val="00F74B80"/>
    <w:rsid w:val="00F74EF4"/>
    <w:rsid w:val="00F757E6"/>
    <w:rsid w:val="00F75C62"/>
    <w:rsid w:val="00F75D29"/>
    <w:rsid w:val="00F75D2B"/>
    <w:rsid w:val="00F77277"/>
    <w:rsid w:val="00F779C0"/>
    <w:rsid w:val="00F77CBF"/>
    <w:rsid w:val="00F80288"/>
    <w:rsid w:val="00F80795"/>
    <w:rsid w:val="00F80C19"/>
    <w:rsid w:val="00F80E46"/>
    <w:rsid w:val="00F81073"/>
    <w:rsid w:val="00F81F20"/>
    <w:rsid w:val="00F8259C"/>
    <w:rsid w:val="00F82B62"/>
    <w:rsid w:val="00F8345E"/>
    <w:rsid w:val="00F83731"/>
    <w:rsid w:val="00F83EAD"/>
    <w:rsid w:val="00F84A27"/>
    <w:rsid w:val="00F84E48"/>
    <w:rsid w:val="00F85F9A"/>
    <w:rsid w:val="00F86250"/>
    <w:rsid w:val="00F86563"/>
    <w:rsid w:val="00F874E8"/>
    <w:rsid w:val="00F87562"/>
    <w:rsid w:val="00F87AC8"/>
    <w:rsid w:val="00F87B87"/>
    <w:rsid w:val="00F87D93"/>
    <w:rsid w:val="00F900AB"/>
    <w:rsid w:val="00F900C6"/>
    <w:rsid w:val="00F90276"/>
    <w:rsid w:val="00F9070E"/>
    <w:rsid w:val="00F90E49"/>
    <w:rsid w:val="00F9103C"/>
    <w:rsid w:val="00F91064"/>
    <w:rsid w:val="00F9128F"/>
    <w:rsid w:val="00F91315"/>
    <w:rsid w:val="00F914A4"/>
    <w:rsid w:val="00F91DFE"/>
    <w:rsid w:val="00F920A4"/>
    <w:rsid w:val="00F921DB"/>
    <w:rsid w:val="00F92966"/>
    <w:rsid w:val="00F92A23"/>
    <w:rsid w:val="00F92CAA"/>
    <w:rsid w:val="00F92E81"/>
    <w:rsid w:val="00F9324E"/>
    <w:rsid w:val="00F932D0"/>
    <w:rsid w:val="00F932D2"/>
    <w:rsid w:val="00F93526"/>
    <w:rsid w:val="00F93849"/>
    <w:rsid w:val="00F93BD1"/>
    <w:rsid w:val="00F93C9A"/>
    <w:rsid w:val="00F94008"/>
    <w:rsid w:val="00F9441C"/>
    <w:rsid w:val="00F945C9"/>
    <w:rsid w:val="00F94B19"/>
    <w:rsid w:val="00F956F9"/>
    <w:rsid w:val="00F95945"/>
    <w:rsid w:val="00F976F8"/>
    <w:rsid w:val="00F97DF6"/>
    <w:rsid w:val="00F97DF7"/>
    <w:rsid w:val="00F97F98"/>
    <w:rsid w:val="00FA0069"/>
    <w:rsid w:val="00FA062F"/>
    <w:rsid w:val="00FA09A1"/>
    <w:rsid w:val="00FA1072"/>
    <w:rsid w:val="00FA131D"/>
    <w:rsid w:val="00FA13AD"/>
    <w:rsid w:val="00FA14C4"/>
    <w:rsid w:val="00FA279B"/>
    <w:rsid w:val="00FA286E"/>
    <w:rsid w:val="00FA2891"/>
    <w:rsid w:val="00FA2E50"/>
    <w:rsid w:val="00FA2F63"/>
    <w:rsid w:val="00FA358C"/>
    <w:rsid w:val="00FA3AB9"/>
    <w:rsid w:val="00FA3BAD"/>
    <w:rsid w:val="00FA417C"/>
    <w:rsid w:val="00FA4267"/>
    <w:rsid w:val="00FA42EE"/>
    <w:rsid w:val="00FA451C"/>
    <w:rsid w:val="00FA4E88"/>
    <w:rsid w:val="00FA5D24"/>
    <w:rsid w:val="00FA5DD1"/>
    <w:rsid w:val="00FA5F17"/>
    <w:rsid w:val="00FA607A"/>
    <w:rsid w:val="00FA77A1"/>
    <w:rsid w:val="00FB01DB"/>
    <w:rsid w:val="00FB029F"/>
    <w:rsid w:val="00FB06F5"/>
    <w:rsid w:val="00FB08CE"/>
    <w:rsid w:val="00FB0EE7"/>
    <w:rsid w:val="00FB1132"/>
    <w:rsid w:val="00FB1158"/>
    <w:rsid w:val="00FB11EA"/>
    <w:rsid w:val="00FB136E"/>
    <w:rsid w:val="00FB20CE"/>
    <w:rsid w:val="00FB213F"/>
    <w:rsid w:val="00FB29FE"/>
    <w:rsid w:val="00FB2D81"/>
    <w:rsid w:val="00FB35F3"/>
    <w:rsid w:val="00FB3A5F"/>
    <w:rsid w:val="00FB3CBF"/>
    <w:rsid w:val="00FB3F88"/>
    <w:rsid w:val="00FB3FD4"/>
    <w:rsid w:val="00FB435F"/>
    <w:rsid w:val="00FB492A"/>
    <w:rsid w:val="00FB4A18"/>
    <w:rsid w:val="00FB4CBE"/>
    <w:rsid w:val="00FB5BC5"/>
    <w:rsid w:val="00FB5E89"/>
    <w:rsid w:val="00FB5F7F"/>
    <w:rsid w:val="00FB5F9E"/>
    <w:rsid w:val="00FB6541"/>
    <w:rsid w:val="00FB693E"/>
    <w:rsid w:val="00FB6D5A"/>
    <w:rsid w:val="00FB6D7A"/>
    <w:rsid w:val="00FB6D7E"/>
    <w:rsid w:val="00FB702D"/>
    <w:rsid w:val="00FB7439"/>
    <w:rsid w:val="00FB746F"/>
    <w:rsid w:val="00FB7796"/>
    <w:rsid w:val="00FB7B0F"/>
    <w:rsid w:val="00FB7DF3"/>
    <w:rsid w:val="00FB7FC8"/>
    <w:rsid w:val="00FC0557"/>
    <w:rsid w:val="00FC07F9"/>
    <w:rsid w:val="00FC07FE"/>
    <w:rsid w:val="00FC0B00"/>
    <w:rsid w:val="00FC0F3B"/>
    <w:rsid w:val="00FC1468"/>
    <w:rsid w:val="00FC1653"/>
    <w:rsid w:val="00FC18F7"/>
    <w:rsid w:val="00FC1940"/>
    <w:rsid w:val="00FC1AA3"/>
    <w:rsid w:val="00FC1BAC"/>
    <w:rsid w:val="00FC1BD2"/>
    <w:rsid w:val="00FC1EA5"/>
    <w:rsid w:val="00FC2417"/>
    <w:rsid w:val="00FC25D4"/>
    <w:rsid w:val="00FC25DC"/>
    <w:rsid w:val="00FC2B7E"/>
    <w:rsid w:val="00FC2E98"/>
    <w:rsid w:val="00FC339E"/>
    <w:rsid w:val="00FC3467"/>
    <w:rsid w:val="00FC3FED"/>
    <w:rsid w:val="00FC4654"/>
    <w:rsid w:val="00FC4802"/>
    <w:rsid w:val="00FC4A4F"/>
    <w:rsid w:val="00FC4E49"/>
    <w:rsid w:val="00FC525E"/>
    <w:rsid w:val="00FC52E6"/>
    <w:rsid w:val="00FC537D"/>
    <w:rsid w:val="00FC5416"/>
    <w:rsid w:val="00FC54CD"/>
    <w:rsid w:val="00FC5919"/>
    <w:rsid w:val="00FC5928"/>
    <w:rsid w:val="00FC5A8D"/>
    <w:rsid w:val="00FC60A8"/>
    <w:rsid w:val="00FC681D"/>
    <w:rsid w:val="00FC6B92"/>
    <w:rsid w:val="00FC6B98"/>
    <w:rsid w:val="00FC73B1"/>
    <w:rsid w:val="00FC73E7"/>
    <w:rsid w:val="00FC76C0"/>
    <w:rsid w:val="00FC7C1E"/>
    <w:rsid w:val="00FD0913"/>
    <w:rsid w:val="00FD0B0D"/>
    <w:rsid w:val="00FD0B5D"/>
    <w:rsid w:val="00FD12CF"/>
    <w:rsid w:val="00FD1550"/>
    <w:rsid w:val="00FD1824"/>
    <w:rsid w:val="00FD1880"/>
    <w:rsid w:val="00FD1A43"/>
    <w:rsid w:val="00FD1A7C"/>
    <w:rsid w:val="00FD1AF5"/>
    <w:rsid w:val="00FD1BE8"/>
    <w:rsid w:val="00FD1E0D"/>
    <w:rsid w:val="00FD227F"/>
    <w:rsid w:val="00FD2314"/>
    <w:rsid w:val="00FD2642"/>
    <w:rsid w:val="00FD2AFB"/>
    <w:rsid w:val="00FD2EDB"/>
    <w:rsid w:val="00FD3073"/>
    <w:rsid w:val="00FD489E"/>
    <w:rsid w:val="00FD4CAE"/>
    <w:rsid w:val="00FD4D47"/>
    <w:rsid w:val="00FD5062"/>
    <w:rsid w:val="00FD5A44"/>
    <w:rsid w:val="00FD5F23"/>
    <w:rsid w:val="00FD6450"/>
    <w:rsid w:val="00FD6599"/>
    <w:rsid w:val="00FD6D12"/>
    <w:rsid w:val="00FD6D30"/>
    <w:rsid w:val="00FD6F23"/>
    <w:rsid w:val="00FD73FF"/>
    <w:rsid w:val="00FE0190"/>
    <w:rsid w:val="00FE0483"/>
    <w:rsid w:val="00FE0931"/>
    <w:rsid w:val="00FE0E45"/>
    <w:rsid w:val="00FE11A7"/>
    <w:rsid w:val="00FE1895"/>
    <w:rsid w:val="00FE1A28"/>
    <w:rsid w:val="00FE1FF9"/>
    <w:rsid w:val="00FE20C8"/>
    <w:rsid w:val="00FE2730"/>
    <w:rsid w:val="00FE2792"/>
    <w:rsid w:val="00FE2A70"/>
    <w:rsid w:val="00FE2CAC"/>
    <w:rsid w:val="00FE32C3"/>
    <w:rsid w:val="00FE354C"/>
    <w:rsid w:val="00FE359F"/>
    <w:rsid w:val="00FE365F"/>
    <w:rsid w:val="00FE3710"/>
    <w:rsid w:val="00FE3C7F"/>
    <w:rsid w:val="00FE4124"/>
    <w:rsid w:val="00FE42D9"/>
    <w:rsid w:val="00FE4335"/>
    <w:rsid w:val="00FE446A"/>
    <w:rsid w:val="00FE470D"/>
    <w:rsid w:val="00FE502F"/>
    <w:rsid w:val="00FE51F2"/>
    <w:rsid w:val="00FE5299"/>
    <w:rsid w:val="00FE5780"/>
    <w:rsid w:val="00FE59E1"/>
    <w:rsid w:val="00FE5C8D"/>
    <w:rsid w:val="00FE692A"/>
    <w:rsid w:val="00FE6CA8"/>
    <w:rsid w:val="00FE73C7"/>
    <w:rsid w:val="00FE74D3"/>
    <w:rsid w:val="00FE7CD6"/>
    <w:rsid w:val="00FE7EC7"/>
    <w:rsid w:val="00FF074F"/>
    <w:rsid w:val="00FF0A1D"/>
    <w:rsid w:val="00FF0F6C"/>
    <w:rsid w:val="00FF12C4"/>
    <w:rsid w:val="00FF14E4"/>
    <w:rsid w:val="00FF1699"/>
    <w:rsid w:val="00FF16DE"/>
    <w:rsid w:val="00FF1B2C"/>
    <w:rsid w:val="00FF1B57"/>
    <w:rsid w:val="00FF1E30"/>
    <w:rsid w:val="00FF1E4A"/>
    <w:rsid w:val="00FF29D6"/>
    <w:rsid w:val="00FF2A9D"/>
    <w:rsid w:val="00FF2C6B"/>
    <w:rsid w:val="00FF35F6"/>
    <w:rsid w:val="00FF3743"/>
    <w:rsid w:val="00FF4DAA"/>
    <w:rsid w:val="00FF538B"/>
    <w:rsid w:val="00FF53F3"/>
    <w:rsid w:val="00FF6687"/>
    <w:rsid w:val="00FF6CC1"/>
    <w:rsid w:val="00FF739D"/>
    <w:rsid w:val="00FF7A33"/>
    <w:rsid w:val="00FF7FF4"/>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44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ind w:left="873" w:firstLine="567"/>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0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7EED"/>
    <w:rPr>
      <w:color w:val="0000FF" w:themeColor="hyperlink"/>
      <w:u w:val="single"/>
    </w:rPr>
  </w:style>
  <w:style w:type="paragraph" w:styleId="FootnoteText">
    <w:name w:val="footnote text"/>
    <w:basedOn w:val="Normal"/>
    <w:link w:val="FootnoteTextChar"/>
    <w:uiPriority w:val="99"/>
    <w:unhideWhenUsed/>
    <w:rsid w:val="000A7EED"/>
    <w:rPr>
      <w:sz w:val="20"/>
      <w:szCs w:val="20"/>
    </w:rPr>
  </w:style>
  <w:style w:type="character" w:customStyle="1" w:styleId="FootnoteTextChar">
    <w:name w:val="Footnote Text Char"/>
    <w:basedOn w:val="DefaultParagraphFont"/>
    <w:link w:val="FootnoteText"/>
    <w:uiPriority w:val="99"/>
    <w:rsid w:val="000A7EED"/>
    <w:rPr>
      <w:sz w:val="20"/>
      <w:szCs w:val="20"/>
    </w:rPr>
  </w:style>
  <w:style w:type="character" w:styleId="FootnoteReference">
    <w:name w:val="footnote reference"/>
    <w:basedOn w:val="DefaultParagraphFont"/>
    <w:uiPriority w:val="99"/>
    <w:unhideWhenUsed/>
    <w:rsid w:val="000A7EED"/>
    <w:rPr>
      <w:vertAlign w:val="superscript"/>
    </w:rPr>
  </w:style>
  <w:style w:type="paragraph" w:styleId="BalloonText">
    <w:name w:val="Balloon Text"/>
    <w:basedOn w:val="Normal"/>
    <w:link w:val="BalloonTextChar"/>
    <w:uiPriority w:val="99"/>
    <w:semiHidden/>
    <w:unhideWhenUsed/>
    <w:rsid w:val="00E60ED5"/>
    <w:rPr>
      <w:rFonts w:ascii="Tahoma" w:hAnsi="Tahoma" w:cs="Tahoma"/>
      <w:sz w:val="16"/>
      <w:szCs w:val="16"/>
    </w:rPr>
  </w:style>
  <w:style w:type="character" w:customStyle="1" w:styleId="BalloonTextChar">
    <w:name w:val="Balloon Text Char"/>
    <w:basedOn w:val="DefaultParagraphFont"/>
    <w:link w:val="BalloonText"/>
    <w:uiPriority w:val="99"/>
    <w:semiHidden/>
    <w:rsid w:val="00E60ED5"/>
    <w:rPr>
      <w:rFonts w:ascii="Tahoma" w:hAnsi="Tahoma" w:cs="Tahoma"/>
      <w:sz w:val="16"/>
      <w:szCs w:val="16"/>
    </w:rPr>
  </w:style>
  <w:style w:type="paragraph" w:styleId="Header">
    <w:name w:val="header"/>
    <w:basedOn w:val="Normal"/>
    <w:link w:val="HeaderChar"/>
    <w:uiPriority w:val="99"/>
    <w:semiHidden/>
    <w:unhideWhenUsed/>
    <w:rsid w:val="00AF1506"/>
    <w:pPr>
      <w:tabs>
        <w:tab w:val="center" w:pos="4513"/>
        <w:tab w:val="right" w:pos="9026"/>
      </w:tabs>
    </w:pPr>
  </w:style>
  <w:style w:type="character" w:customStyle="1" w:styleId="HeaderChar">
    <w:name w:val="Header Char"/>
    <w:basedOn w:val="DefaultParagraphFont"/>
    <w:link w:val="Header"/>
    <w:uiPriority w:val="99"/>
    <w:semiHidden/>
    <w:rsid w:val="00AF1506"/>
  </w:style>
  <w:style w:type="paragraph" w:styleId="Footer">
    <w:name w:val="footer"/>
    <w:basedOn w:val="Normal"/>
    <w:link w:val="FooterChar"/>
    <w:uiPriority w:val="99"/>
    <w:unhideWhenUsed/>
    <w:rsid w:val="00AF1506"/>
    <w:pPr>
      <w:tabs>
        <w:tab w:val="center" w:pos="4513"/>
        <w:tab w:val="right" w:pos="9026"/>
      </w:tabs>
    </w:pPr>
  </w:style>
  <w:style w:type="character" w:customStyle="1" w:styleId="FooterChar">
    <w:name w:val="Footer Char"/>
    <w:basedOn w:val="DefaultParagraphFont"/>
    <w:link w:val="Footer"/>
    <w:uiPriority w:val="99"/>
    <w:rsid w:val="00AF1506"/>
  </w:style>
  <w:style w:type="paragraph" w:styleId="NormalWeb">
    <w:name w:val="Normal (Web)"/>
    <w:basedOn w:val="Normal"/>
    <w:uiPriority w:val="99"/>
    <w:semiHidden/>
    <w:unhideWhenUsed/>
    <w:rsid w:val="002B075C"/>
    <w:pPr>
      <w:spacing w:before="100" w:beforeAutospacing="1" w:after="100" w:afterAutospacing="1"/>
      <w:ind w:left="0" w:firstLine="0"/>
      <w:jc w:val="left"/>
    </w:pPr>
    <w:rPr>
      <w:rFonts w:ascii="Times" w:eastAsiaTheme="minorEastAsia" w:hAnsi="Times" w:cs="Times New Roman"/>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ind w:left="873" w:firstLine="567"/>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0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7EED"/>
    <w:rPr>
      <w:color w:val="0000FF" w:themeColor="hyperlink"/>
      <w:u w:val="single"/>
    </w:rPr>
  </w:style>
  <w:style w:type="paragraph" w:styleId="FootnoteText">
    <w:name w:val="footnote text"/>
    <w:basedOn w:val="Normal"/>
    <w:link w:val="FootnoteTextChar"/>
    <w:uiPriority w:val="99"/>
    <w:unhideWhenUsed/>
    <w:rsid w:val="000A7EED"/>
    <w:rPr>
      <w:sz w:val="20"/>
      <w:szCs w:val="20"/>
    </w:rPr>
  </w:style>
  <w:style w:type="character" w:customStyle="1" w:styleId="FootnoteTextChar">
    <w:name w:val="Footnote Text Char"/>
    <w:basedOn w:val="DefaultParagraphFont"/>
    <w:link w:val="FootnoteText"/>
    <w:uiPriority w:val="99"/>
    <w:rsid w:val="000A7EED"/>
    <w:rPr>
      <w:sz w:val="20"/>
      <w:szCs w:val="20"/>
    </w:rPr>
  </w:style>
  <w:style w:type="character" w:styleId="FootnoteReference">
    <w:name w:val="footnote reference"/>
    <w:basedOn w:val="DefaultParagraphFont"/>
    <w:uiPriority w:val="99"/>
    <w:unhideWhenUsed/>
    <w:rsid w:val="000A7EED"/>
    <w:rPr>
      <w:vertAlign w:val="superscript"/>
    </w:rPr>
  </w:style>
  <w:style w:type="paragraph" w:styleId="BalloonText">
    <w:name w:val="Balloon Text"/>
    <w:basedOn w:val="Normal"/>
    <w:link w:val="BalloonTextChar"/>
    <w:uiPriority w:val="99"/>
    <w:semiHidden/>
    <w:unhideWhenUsed/>
    <w:rsid w:val="00E60ED5"/>
    <w:rPr>
      <w:rFonts w:ascii="Tahoma" w:hAnsi="Tahoma" w:cs="Tahoma"/>
      <w:sz w:val="16"/>
      <w:szCs w:val="16"/>
    </w:rPr>
  </w:style>
  <w:style w:type="character" w:customStyle="1" w:styleId="BalloonTextChar">
    <w:name w:val="Balloon Text Char"/>
    <w:basedOn w:val="DefaultParagraphFont"/>
    <w:link w:val="BalloonText"/>
    <w:uiPriority w:val="99"/>
    <w:semiHidden/>
    <w:rsid w:val="00E60ED5"/>
    <w:rPr>
      <w:rFonts w:ascii="Tahoma" w:hAnsi="Tahoma" w:cs="Tahoma"/>
      <w:sz w:val="16"/>
      <w:szCs w:val="16"/>
    </w:rPr>
  </w:style>
  <w:style w:type="paragraph" w:styleId="Header">
    <w:name w:val="header"/>
    <w:basedOn w:val="Normal"/>
    <w:link w:val="HeaderChar"/>
    <w:uiPriority w:val="99"/>
    <w:semiHidden/>
    <w:unhideWhenUsed/>
    <w:rsid w:val="00AF1506"/>
    <w:pPr>
      <w:tabs>
        <w:tab w:val="center" w:pos="4513"/>
        <w:tab w:val="right" w:pos="9026"/>
      </w:tabs>
    </w:pPr>
  </w:style>
  <w:style w:type="character" w:customStyle="1" w:styleId="HeaderChar">
    <w:name w:val="Header Char"/>
    <w:basedOn w:val="DefaultParagraphFont"/>
    <w:link w:val="Header"/>
    <w:uiPriority w:val="99"/>
    <w:semiHidden/>
    <w:rsid w:val="00AF1506"/>
  </w:style>
  <w:style w:type="paragraph" w:styleId="Footer">
    <w:name w:val="footer"/>
    <w:basedOn w:val="Normal"/>
    <w:link w:val="FooterChar"/>
    <w:uiPriority w:val="99"/>
    <w:unhideWhenUsed/>
    <w:rsid w:val="00AF1506"/>
    <w:pPr>
      <w:tabs>
        <w:tab w:val="center" w:pos="4513"/>
        <w:tab w:val="right" w:pos="9026"/>
      </w:tabs>
    </w:pPr>
  </w:style>
  <w:style w:type="character" w:customStyle="1" w:styleId="FooterChar">
    <w:name w:val="Footer Char"/>
    <w:basedOn w:val="DefaultParagraphFont"/>
    <w:link w:val="Footer"/>
    <w:uiPriority w:val="99"/>
    <w:rsid w:val="00AF1506"/>
  </w:style>
  <w:style w:type="paragraph" w:styleId="NormalWeb">
    <w:name w:val="Normal (Web)"/>
    <w:basedOn w:val="Normal"/>
    <w:uiPriority w:val="99"/>
    <w:semiHidden/>
    <w:unhideWhenUsed/>
    <w:rsid w:val="002B075C"/>
    <w:pPr>
      <w:spacing w:before="100" w:beforeAutospacing="1" w:after="100" w:afterAutospacing="1"/>
      <w:ind w:left="0" w:firstLine="0"/>
      <w:jc w:val="left"/>
    </w:pPr>
    <w:rPr>
      <w:rFonts w:ascii="Times" w:eastAsiaTheme="minorEastAsia"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61482">
      <w:bodyDiv w:val="1"/>
      <w:marLeft w:val="0"/>
      <w:marRight w:val="0"/>
      <w:marTop w:val="0"/>
      <w:marBottom w:val="0"/>
      <w:divBdr>
        <w:top w:val="none" w:sz="0" w:space="0" w:color="auto"/>
        <w:left w:val="none" w:sz="0" w:space="0" w:color="auto"/>
        <w:bottom w:val="none" w:sz="0" w:space="0" w:color="auto"/>
        <w:right w:val="none" w:sz="0" w:space="0" w:color="auto"/>
      </w:divBdr>
    </w:div>
    <w:div w:id="912206904">
      <w:bodyDiv w:val="1"/>
      <w:marLeft w:val="0"/>
      <w:marRight w:val="0"/>
      <w:marTop w:val="0"/>
      <w:marBottom w:val="0"/>
      <w:divBdr>
        <w:top w:val="none" w:sz="0" w:space="0" w:color="auto"/>
        <w:left w:val="none" w:sz="0" w:space="0" w:color="auto"/>
        <w:bottom w:val="none" w:sz="0" w:space="0" w:color="auto"/>
        <w:right w:val="none" w:sz="0" w:space="0" w:color="auto"/>
      </w:divBdr>
    </w:div>
    <w:div w:id="1421217841">
      <w:bodyDiv w:val="1"/>
      <w:marLeft w:val="0"/>
      <w:marRight w:val="0"/>
      <w:marTop w:val="0"/>
      <w:marBottom w:val="0"/>
      <w:divBdr>
        <w:top w:val="none" w:sz="0" w:space="0" w:color="auto"/>
        <w:left w:val="none" w:sz="0" w:space="0" w:color="auto"/>
        <w:bottom w:val="none" w:sz="0" w:space="0" w:color="auto"/>
        <w:right w:val="none" w:sz="0" w:space="0" w:color="auto"/>
      </w:divBdr>
    </w:div>
    <w:div w:id="1800419798">
      <w:bodyDiv w:val="1"/>
      <w:marLeft w:val="0"/>
      <w:marRight w:val="0"/>
      <w:marTop w:val="0"/>
      <w:marBottom w:val="0"/>
      <w:divBdr>
        <w:top w:val="none" w:sz="0" w:space="0" w:color="auto"/>
        <w:left w:val="none" w:sz="0" w:space="0" w:color="auto"/>
        <w:bottom w:val="none" w:sz="0" w:space="0" w:color="auto"/>
        <w:right w:val="none" w:sz="0" w:space="0" w:color="auto"/>
      </w:divBdr>
    </w:div>
    <w:div w:id="187210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diagramData" Target="diagrams/data1.xml"/><Relationship Id="rId14" Type="http://schemas.openxmlformats.org/officeDocument/2006/relationships/diagramLayout" Target="diagrams/layout1.xml"/><Relationship Id="rId15" Type="http://schemas.openxmlformats.org/officeDocument/2006/relationships/diagramQuickStyle" Target="diagrams/quickStyle1.xml"/><Relationship Id="rId16" Type="http://schemas.openxmlformats.org/officeDocument/2006/relationships/diagramColors" Target="diagrams/colors1.xml"/><Relationship Id="rId17" Type="http://schemas.microsoft.com/office/2007/relationships/diagramDrawing" Target="diagrams/drawing1.xml"/><Relationship Id="rId18" Type="http://schemas.openxmlformats.org/officeDocument/2006/relationships/image" Target="media/image5.png"/><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645D23-7F35-4135-A277-A7834B093CB2}" type="doc">
      <dgm:prSet loTypeId="urn:microsoft.com/office/officeart/2005/8/layout/hProcess9" loCatId="process" qsTypeId="urn:microsoft.com/office/officeart/2005/8/quickstyle/simple3" qsCatId="simple" csTypeId="urn:microsoft.com/office/officeart/2005/8/colors/accent0_1" csCatId="mainScheme" phldr="1"/>
      <dgm:spPr/>
      <dgm:t>
        <a:bodyPr/>
        <a:lstStyle/>
        <a:p>
          <a:endParaRPr lang="id-ID"/>
        </a:p>
      </dgm:t>
    </dgm:pt>
    <dgm:pt modelId="{F098095F-9461-498D-99B6-BBF16E813FFB}">
      <dgm:prSet phldrT="[Text]"/>
      <dgm:spPr/>
      <dgm:t>
        <a:bodyPr/>
        <a:lstStyle/>
        <a:p>
          <a:r>
            <a:rPr lang="id-ID">
              <a:latin typeface="Times New Roman" pitchFamily="18" charset="0"/>
              <a:cs typeface="Times New Roman" pitchFamily="18" charset="0"/>
            </a:rPr>
            <a:t>1. Analisis Kebutuhan Bahan Ajar</a:t>
          </a:r>
        </a:p>
      </dgm:t>
    </dgm:pt>
    <dgm:pt modelId="{53A71F8D-01B5-46D0-A654-DFDB0D93D78B}" type="parTrans" cxnId="{7D45856A-39FC-4289-A74C-D063380CBCCA}">
      <dgm:prSet/>
      <dgm:spPr/>
      <dgm:t>
        <a:bodyPr/>
        <a:lstStyle/>
        <a:p>
          <a:endParaRPr lang="id-ID"/>
        </a:p>
      </dgm:t>
    </dgm:pt>
    <dgm:pt modelId="{1E6DF8E4-6C5A-4E21-8994-609E572D7733}" type="sibTrans" cxnId="{7D45856A-39FC-4289-A74C-D063380CBCCA}">
      <dgm:prSet/>
      <dgm:spPr/>
      <dgm:t>
        <a:bodyPr/>
        <a:lstStyle/>
        <a:p>
          <a:endParaRPr lang="id-ID"/>
        </a:p>
      </dgm:t>
    </dgm:pt>
    <dgm:pt modelId="{4B3F4991-6B2B-4A95-8A94-64DB8BEDE510}">
      <dgm:prSet phldrT="[Text]"/>
      <dgm:spPr/>
      <dgm:t>
        <a:bodyPr/>
        <a:lstStyle/>
        <a:p>
          <a:r>
            <a:rPr lang="id-ID">
              <a:latin typeface="Times New Roman" pitchFamily="18" charset="0"/>
              <a:cs typeface="Times New Roman" pitchFamily="18" charset="0"/>
            </a:rPr>
            <a:t>2. Memilih Sumber Belajar</a:t>
          </a:r>
        </a:p>
      </dgm:t>
    </dgm:pt>
    <dgm:pt modelId="{024C501B-FF10-4F09-8584-2C8FE620BD20}" type="parTrans" cxnId="{81FD8614-E946-4C7A-8D77-397101973D54}">
      <dgm:prSet/>
      <dgm:spPr/>
      <dgm:t>
        <a:bodyPr/>
        <a:lstStyle/>
        <a:p>
          <a:endParaRPr lang="id-ID"/>
        </a:p>
      </dgm:t>
    </dgm:pt>
    <dgm:pt modelId="{33ECEB35-EF08-47B6-9733-CC186FBDADC7}" type="sibTrans" cxnId="{81FD8614-E946-4C7A-8D77-397101973D54}">
      <dgm:prSet/>
      <dgm:spPr/>
      <dgm:t>
        <a:bodyPr/>
        <a:lstStyle/>
        <a:p>
          <a:endParaRPr lang="id-ID"/>
        </a:p>
      </dgm:t>
    </dgm:pt>
    <dgm:pt modelId="{4C32BF5A-C90C-4F82-BF93-5AF237D04E63}">
      <dgm:prSet phldrT="[Text]"/>
      <dgm:spPr/>
      <dgm:t>
        <a:bodyPr/>
        <a:lstStyle/>
        <a:p>
          <a:r>
            <a:rPr lang="id-ID">
              <a:latin typeface="Times New Roman" pitchFamily="18" charset="0"/>
              <a:cs typeface="Times New Roman" pitchFamily="18" charset="0"/>
            </a:rPr>
            <a:t>4. Membuat Bahan Ajar Sesuai Struktur</a:t>
          </a:r>
        </a:p>
      </dgm:t>
    </dgm:pt>
    <dgm:pt modelId="{A9982981-1550-465D-BB42-FD7543C44F60}" type="parTrans" cxnId="{3831B0E1-F123-44FF-9731-D1C8459F806B}">
      <dgm:prSet/>
      <dgm:spPr/>
      <dgm:t>
        <a:bodyPr/>
        <a:lstStyle/>
        <a:p>
          <a:endParaRPr lang="id-ID"/>
        </a:p>
      </dgm:t>
    </dgm:pt>
    <dgm:pt modelId="{0F57AD70-50B5-4A17-B22C-1668E0B22F09}" type="sibTrans" cxnId="{3831B0E1-F123-44FF-9731-D1C8459F806B}">
      <dgm:prSet/>
      <dgm:spPr/>
      <dgm:t>
        <a:bodyPr/>
        <a:lstStyle/>
        <a:p>
          <a:endParaRPr lang="id-ID"/>
        </a:p>
      </dgm:t>
    </dgm:pt>
    <dgm:pt modelId="{A40AB851-C7A7-4C73-B19A-045C3BE8812E}">
      <dgm:prSet phldrT="[Text]"/>
      <dgm:spPr/>
      <dgm:t>
        <a:bodyPr/>
        <a:lstStyle/>
        <a:p>
          <a:r>
            <a:rPr lang="id-ID">
              <a:latin typeface="Times New Roman" pitchFamily="18" charset="0"/>
              <a:cs typeface="Times New Roman" pitchFamily="18" charset="0"/>
            </a:rPr>
            <a:t>5. Validasi Bahan Ajar</a:t>
          </a:r>
        </a:p>
      </dgm:t>
    </dgm:pt>
    <dgm:pt modelId="{4944F7E5-1BAD-4DFC-B41B-99FC4680347E}" type="parTrans" cxnId="{C349F7C3-314A-44C6-8EC5-BCB230DDBD8D}">
      <dgm:prSet/>
      <dgm:spPr/>
      <dgm:t>
        <a:bodyPr/>
        <a:lstStyle/>
        <a:p>
          <a:endParaRPr lang="id-ID"/>
        </a:p>
      </dgm:t>
    </dgm:pt>
    <dgm:pt modelId="{F4476537-5941-4D31-8AF3-6F6E68C7A69A}" type="sibTrans" cxnId="{C349F7C3-314A-44C6-8EC5-BCB230DDBD8D}">
      <dgm:prSet/>
      <dgm:spPr/>
      <dgm:t>
        <a:bodyPr/>
        <a:lstStyle/>
        <a:p>
          <a:endParaRPr lang="id-ID"/>
        </a:p>
      </dgm:t>
    </dgm:pt>
    <dgm:pt modelId="{E53851EE-F803-4B58-A007-7F8D42BB8FCE}">
      <dgm:prSet phldrT="[Text]"/>
      <dgm:spPr/>
      <dgm:t>
        <a:bodyPr/>
        <a:lstStyle/>
        <a:p>
          <a:r>
            <a:rPr lang="id-ID">
              <a:latin typeface="Times New Roman" pitchFamily="18" charset="0"/>
              <a:cs typeface="Times New Roman" pitchFamily="18" charset="0"/>
            </a:rPr>
            <a:t>3. Menyusun Peta Bahan Ajar</a:t>
          </a:r>
        </a:p>
      </dgm:t>
    </dgm:pt>
    <dgm:pt modelId="{3AD7D3B8-5744-4B23-871D-C932379ACC4D}" type="parTrans" cxnId="{EA3FC98B-D898-4BC1-A69C-2165D77BEDAB}">
      <dgm:prSet/>
      <dgm:spPr/>
      <dgm:t>
        <a:bodyPr/>
        <a:lstStyle/>
        <a:p>
          <a:endParaRPr lang="id-ID"/>
        </a:p>
      </dgm:t>
    </dgm:pt>
    <dgm:pt modelId="{8C3BE634-A252-4AAC-8159-831A0D682BF0}" type="sibTrans" cxnId="{EA3FC98B-D898-4BC1-A69C-2165D77BEDAB}">
      <dgm:prSet/>
      <dgm:spPr/>
      <dgm:t>
        <a:bodyPr/>
        <a:lstStyle/>
        <a:p>
          <a:endParaRPr lang="id-ID"/>
        </a:p>
      </dgm:t>
    </dgm:pt>
    <dgm:pt modelId="{EDFC4033-EF1A-48A8-B651-2A2B1D2BA46C}" type="pres">
      <dgm:prSet presAssocID="{3D645D23-7F35-4135-A277-A7834B093CB2}" presName="CompostProcess" presStyleCnt="0">
        <dgm:presLayoutVars>
          <dgm:dir/>
          <dgm:resizeHandles val="exact"/>
        </dgm:presLayoutVars>
      </dgm:prSet>
      <dgm:spPr/>
      <dgm:t>
        <a:bodyPr/>
        <a:lstStyle/>
        <a:p>
          <a:endParaRPr lang="id-ID"/>
        </a:p>
      </dgm:t>
    </dgm:pt>
    <dgm:pt modelId="{F8F7788D-B808-4556-85F3-2E884B13A1D7}" type="pres">
      <dgm:prSet presAssocID="{3D645D23-7F35-4135-A277-A7834B093CB2}" presName="arrow" presStyleLbl="bgShp" presStyleIdx="0" presStyleCnt="1"/>
      <dgm:spPr/>
    </dgm:pt>
    <dgm:pt modelId="{BD126C00-9289-4738-AD79-98F289AE8EBB}" type="pres">
      <dgm:prSet presAssocID="{3D645D23-7F35-4135-A277-A7834B093CB2}" presName="linearProcess" presStyleCnt="0"/>
      <dgm:spPr/>
    </dgm:pt>
    <dgm:pt modelId="{0774D0E2-EC6C-42D3-974F-3572D91F6E7C}" type="pres">
      <dgm:prSet presAssocID="{F098095F-9461-498D-99B6-BBF16E813FFB}" presName="textNode" presStyleLbl="node1" presStyleIdx="0" presStyleCnt="5">
        <dgm:presLayoutVars>
          <dgm:bulletEnabled val="1"/>
        </dgm:presLayoutVars>
      </dgm:prSet>
      <dgm:spPr/>
      <dgm:t>
        <a:bodyPr/>
        <a:lstStyle/>
        <a:p>
          <a:endParaRPr lang="id-ID"/>
        </a:p>
      </dgm:t>
    </dgm:pt>
    <dgm:pt modelId="{3D826FFD-9ABE-4713-A72E-6D09A2CC644A}" type="pres">
      <dgm:prSet presAssocID="{1E6DF8E4-6C5A-4E21-8994-609E572D7733}" presName="sibTrans" presStyleCnt="0"/>
      <dgm:spPr/>
    </dgm:pt>
    <dgm:pt modelId="{2FC7AA4A-0730-4D75-85AC-413C47AB0225}" type="pres">
      <dgm:prSet presAssocID="{4B3F4991-6B2B-4A95-8A94-64DB8BEDE510}" presName="textNode" presStyleLbl="node1" presStyleIdx="1" presStyleCnt="5">
        <dgm:presLayoutVars>
          <dgm:bulletEnabled val="1"/>
        </dgm:presLayoutVars>
      </dgm:prSet>
      <dgm:spPr/>
      <dgm:t>
        <a:bodyPr/>
        <a:lstStyle/>
        <a:p>
          <a:endParaRPr lang="id-ID"/>
        </a:p>
      </dgm:t>
    </dgm:pt>
    <dgm:pt modelId="{12CF6A16-2FED-41D6-991D-E205969BCE5A}" type="pres">
      <dgm:prSet presAssocID="{33ECEB35-EF08-47B6-9733-CC186FBDADC7}" presName="sibTrans" presStyleCnt="0"/>
      <dgm:spPr/>
    </dgm:pt>
    <dgm:pt modelId="{99D940EE-9180-4BE9-9E42-2CD38098B546}" type="pres">
      <dgm:prSet presAssocID="{E53851EE-F803-4B58-A007-7F8D42BB8FCE}" presName="textNode" presStyleLbl="node1" presStyleIdx="2" presStyleCnt="5">
        <dgm:presLayoutVars>
          <dgm:bulletEnabled val="1"/>
        </dgm:presLayoutVars>
      </dgm:prSet>
      <dgm:spPr/>
      <dgm:t>
        <a:bodyPr/>
        <a:lstStyle/>
        <a:p>
          <a:endParaRPr lang="id-ID"/>
        </a:p>
      </dgm:t>
    </dgm:pt>
    <dgm:pt modelId="{03C16B6C-4670-420B-A2FF-2D5C94034B07}" type="pres">
      <dgm:prSet presAssocID="{8C3BE634-A252-4AAC-8159-831A0D682BF0}" presName="sibTrans" presStyleCnt="0"/>
      <dgm:spPr/>
    </dgm:pt>
    <dgm:pt modelId="{2FB783E1-8E21-4E04-91C5-940F74ED3114}" type="pres">
      <dgm:prSet presAssocID="{4C32BF5A-C90C-4F82-BF93-5AF237D04E63}" presName="textNode" presStyleLbl="node1" presStyleIdx="3" presStyleCnt="5">
        <dgm:presLayoutVars>
          <dgm:bulletEnabled val="1"/>
        </dgm:presLayoutVars>
      </dgm:prSet>
      <dgm:spPr/>
      <dgm:t>
        <a:bodyPr/>
        <a:lstStyle/>
        <a:p>
          <a:endParaRPr lang="id-ID"/>
        </a:p>
      </dgm:t>
    </dgm:pt>
    <dgm:pt modelId="{E83D84D9-3F40-408F-8428-85F96D187723}" type="pres">
      <dgm:prSet presAssocID="{0F57AD70-50B5-4A17-B22C-1668E0B22F09}" presName="sibTrans" presStyleCnt="0"/>
      <dgm:spPr/>
    </dgm:pt>
    <dgm:pt modelId="{7BEC10BE-4014-47D2-84F5-203FCA0FCFF5}" type="pres">
      <dgm:prSet presAssocID="{A40AB851-C7A7-4C73-B19A-045C3BE8812E}" presName="textNode" presStyleLbl="node1" presStyleIdx="4" presStyleCnt="5">
        <dgm:presLayoutVars>
          <dgm:bulletEnabled val="1"/>
        </dgm:presLayoutVars>
      </dgm:prSet>
      <dgm:spPr/>
      <dgm:t>
        <a:bodyPr/>
        <a:lstStyle/>
        <a:p>
          <a:endParaRPr lang="id-ID"/>
        </a:p>
      </dgm:t>
    </dgm:pt>
  </dgm:ptLst>
  <dgm:cxnLst>
    <dgm:cxn modelId="{C2A84471-0E1D-40DE-AADD-48516D710005}" type="presOf" srcId="{A40AB851-C7A7-4C73-B19A-045C3BE8812E}" destId="{7BEC10BE-4014-47D2-84F5-203FCA0FCFF5}" srcOrd="0" destOrd="0" presId="urn:microsoft.com/office/officeart/2005/8/layout/hProcess9"/>
    <dgm:cxn modelId="{6A6CB200-52A6-45BE-8B97-D317E87C1C7E}" type="presOf" srcId="{4B3F4991-6B2B-4A95-8A94-64DB8BEDE510}" destId="{2FC7AA4A-0730-4D75-85AC-413C47AB0225}" srcOrd="0" destOrd="0" presId="urn:microsoft.com/office/officeart/2005/8/layout/hProcess9"/>
    <dgm:cxn modelId="{3831B0E1-F123-44FF-9731-D1C8459F806B}" srcId="{3D645D23-7F35-4135-A277-A7834B093CB2}" destId="{4C32BF5A-C90C-4F82-BF93-5AF237D04E63}" srcOrd="3" destOrd="0" parTransId="{A9982981-1550-465D-BB42-FD7543C44F60}" sibTransId="{0F57AD70-50B5-4A17-B22C-1668E0B22F09}"/>
    <dgm:cxn modelId="{EA3FC98B-D898-4BC1-A69C-2165D77BEDAB}" srcId="{3D645D23-7F35-4135-A277-A7834B093CB2}" destId="{E53851EE-F803-4B58-A007-7F8D42BB8FCE}" srcOrd="2" destOrd="0" parTransId="{3AD7D3B8-5744-4B23-871D-C932379ACC4D}" sibTransId="{8C3BE634-A252-4AAC-8159-831A0D682BF0}"/>
    <dgm:cxn modelId="{7D45856A-39FC-4289-A74C-D063380CBCCA}" srcId="{3D645D23-7F35-4135-A277-A7834B093CB2}" destId="{F098095F-9461-498D-99B6-BBF16E813FFB}" srcOrd="0" destOrd="0" parTransId="{53A71F8D-01B5-46D0-A654-DFDB0D93D78B}" sibTransId="{1E6DF8E4-6C5A-4E21-8994-609E572D7733}"/>
    <dgm:cxn modelId="{FF3A69E8-CF2D-4A35-A05A-4C67CC619938}" type="presOf" srcId="{F098095F-9461-498D-99B6-BBF16E813FFB}" destId="{0774D0E2-EC6C-42D3-974F-3572D91F6E7C}" srcOrd="0" destOrd="0" presId="urn:microsoft.com/office/officeart/2005/8/layout/hProcess9"/>
    <dgm:cxn modelId="{C349F7C3-314A-44C6-8EC5-BCB230DDBD8D}" srcId="{3D645D23-7F35-4135-A277-A7834B093CB2}" destId="{A40AB851-C7A7-4C73-B19A-045C3BE8812E}" srcOrd="4" destOrd="0" parTransId="{4944F7E5-1BAD-4DFC-B41B-99FC4680347E}" sibTransId="{F4476537-5941-4D31-8AF3-6F6E68C7A69A}"/>
    <dgm:cxn modelId="{182C67A3-BF61-41BE-B8F0-3B0E833D6581}" type="presOf" srcId="{4C32BF5A-C90C-4F82-BF93-5AF237D04E63}" destId="{2FB783E1-8E21-4E04-91C5-940F74ED3114}" srcOrd="0" destOrd="0" presId="urn:microsoft.com/office/officeart/2005/8/layout/hProcess9"/>
    <dgm:cxn modelId="{81FD8614-E946-4C7A-8D77-397101973D54}" srcId="{3D645D23-7F35-4135-A277-A7834B093CB2}" destId="{4B3F4991-6B2B-4A95-8A94-64DB8BEDE510}" srcOrd="1" destOrd="0" parTransId="{024C501B-FF10-4F09-8584-2C8FE620BD20}" sibTransId="{33ECEB35-EF08-47B6-9733-CC186FBDADC7}"/>
    <dgm:cxn modelId="{31A2B58C-1F47-4154-B3C5-C1CE492B006D}" type="presOf" srcId="{3D645D23-7F35-4135-A277-A7834B093CB2}" destId="{EDFC4033-EF1A-48A8-B651-2A2B1D2BA46C}" srcOrd="0" destOrd="0" presId="urn:microsoft.com/office/officeart/2005/8/layout/hProcess9"/>
    <dgm:cxn modelId="{53D57A05-BDDE-41A4-9259-3F8A885CC46F}" type="presOf" srcId="{E53851EE-F803-4B58-A007-7F8D42BB8FCE}" destId="{99D940EE-9180-4BE9-9E42-2CD38098B546}" srcOrd="0" destOrd="0" presId="urn:microsoft.com/office/officeart/2005/8/layout/hProcess9"/>
    <dgm:cxn modelId="{B13E7BA7-39F2-454C-8F1D-E0263A52248F}" type="presParOf" srcId="{EDFC4033-EF1A-48A8-B651-2A2B1D2BA46C}" destId="{F8F7788D-B808-4556-85F3-2E884B13A1D7}" srcOrd="0" destOrd="0" presId="urn:microsoft.com/office/officeart/2005/8/layout/hProcess9"/>
    <dgm:cxn modelId="{325C1332-DC07-40A2-ADA3-CEB190ACE12E}" type="presParOf" srcId="{EDFC4033-EF1A-48A8-B651-2A2B1D2BA46C}" destId="{BD126C00-9289-4738-AD79-98F289AE8EBB}" srcOrd="1" destOrd="0" presId="urn:microsoft.com/office/officeart/2005/8/layout/hProcess9"/>
    <dgm:cxn modelId="{79F721DB-8002-4A3D-972C-E9D14D09BCBC}" type="presParOf" srcId="{BD126C00-9289-4738-AD79-98F289AE8EBB}" destId="{0774D0E2-EC6C-42D3-974F-3572D91F6E7C}" srcOrd="0" destOrd="0" presId="urn:microsoft.com/office/officeart/2005/8/layout/hProcess9"/>
    <dgm:cxn modelId="{C9F077E3-58E1-4B71-9C96-6DE7E95037EE}" type="presParOf" srcId="{BD126C00-9289-4738-AD79-98F289AE8EBB}" destId="{3D826FFD-9ABE-4713-A72E-6D09A2CC644A}" srcOrd="1" destOrd="0" presId="urn:microsoft.com/office/officeart/2005/8/layout/hProcess9"/>
    <dgm:cxn modelId="{E98FAC33-7B0E-4219-835D-E4F53DCE19B5}" type="presParOf" srcId="{BD126C00-9289-4738-AD79-98F289AE8EBB}" destId="{2FC7AA4A-0730-4D75-85AC-413C47AB0225}" srcOrd="2" destOrd="0" presId="urn:microsoft.com/office/officeart/2005/8/layout/hProcess9"/>
    <dgm:cxn modelId="{80566320-5763-406D-AFFB-ABAAF22C2C38}" type="presParOf" srcId="{BD126C00-9289-4738-AD79-98F289AE8EBB}" destId="{12CF6A16-2FED-41D6-991D-E205969BCE5A}" srcOrd="3" destOrd="0" presId="urn:microsoft.com/office/officeart/2005/8/layout/hProcess9"/>
    <dgm:cxn modelId="{27840E39-0833-46DA-9550-2C3F5320BA46}" type="presParOf" srcId="{BD126C00-9289-4738-AD79-98F289AE8EBB}" destId="{99D940EE-9180-4BE9-9E42-2CD38098B546}" srcOrd="4" destOrd="0" presId="urn:microsoft.com/office/officeart/2005/8/layout/hProcess9"/>
    <dgm:cxn modelId="{75449D42-BFEA-4256-BD13-A93FDDEDD28C}" type="presParOf" srcId="{BD126C00-9289-4738-AD79-98F289AE8EBB}" destId="{03C16B6C-4670-420B-A2FF-2D5C94034B07}" srcOrd="5" destOrd="0" presId="urn:microsoft.com/office/officeart/2005/8/layout/hProcess9"/>
    <dgm:cxn modelId="{5E406E0C-E45F-47B5-9A2A-926B5C566675}" type="presParOf" srcId="{BD126C00-9289-4738-AD79-98F289AE8EBB}" destId="{2FB783E1-8E21-4E04-91C5-940F74ED3114}" srcOrd="6" destOrd="0" presId="urn:microsoft.com/office/officeart/2005/8/layout/hProcess9"/>
    <dgm:cxn modelId="{C52AD48F-C432-4522-9E64-1B80DDADDF5E}" type="presParOf" srcId="{BD126C00-9289-4738-AD79-98F289AE8EBB}" destId="{E83D84D9-3F40-408F-8428-85F96D187723}" srcOrd="7" destOrd="0" presId="urn:microsoft.com/office/officeart/2005/8/layout/hProcess9"/>
    <dgm:cxn modelId="{7DDA97FB-89A9-44FD-B88F-F433061E57A6}" type="presParOf" srcId="{BD126C00-9289-4738-AD79-98F289AE8EBB}" destId="{7BEC10BE-4014-47D2-84F5-203FCA0FCFF5}" srcOrd="8" destOrd="0" presId="urn:microsoft.com/office/officeart/2005/8/layout/hProcess9"/>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F7788D-B808-4556-85F3-2E884B13A1D7}">
      <dsp:nvSpPr>
        <dsp:cNvPr id="0" name=""/>
        <dsp:cNvSpPr/>
      </dsp:nvSpPr>
      <dsp:spPr>
        <a:xfrm>
          <a:off x="183624" y="0"/>
          <a:ext cx="2081077" cy="1420030"/>
        </a:xfrm>
        <a:prstGeom prst="rightArrow">
          <a:avLst/>
        </a:prstGeom>
        <a:solidFill>
          <a:schemeClr val="dk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sp>
    <dsp:sp modelId="{0774D0E2-EC6C-42D3-974F-3572D91F6E7C}">
      <dsp:nvSpPr>
        <dsp:cNvPr id="0" name=""/>
        <dsp:cNvSpPr/>
      </dsp:nvSpPr>
      <dsp:spPr>
        <a:xfrm>
          <a:off x="1075" y="426009"/>
          <a:ext cx="470418" cy="568012"/>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id-ID" sz="600" kern="1200">
              <a:latin typeface="Times New Roman" pitchFamily="18" charset="0"/>
              <a:cs typeface="Times New Roman" pitchFamily="18" charset="0"/>
            </a:rPr>
            <a:t>1. Analisis Kebutuhan Bahan Ajar</a:t>
          </a:r>
        </a:p>
      </dsp:txBody>
      <dsp:txXfrm>
        <a:off x="24039" y="448973"/>
        <a:ext cx="424490" cy="522084"/>
      </dsp:txXfrm>
    </dsp:sp>
    <dsp:sp modelId="{2FC7AA4A-0730-4D75-85AC-413C47AB0225}">
      <dsp:nvSpPr>
        <dsp:cNvPr id="0" name=""/>
        <dsp:cNvSpPr/>
      </dsp:nvSpPr>
      <dsp:spPr>
        <a:xfrm>
          <a:off x="495015" y="426009"/>
          <a:ext cx="470418" cy="568012"/>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id-ID" sz="600" kern="1200">
              <a:latin typeface="Times New Roman" pitchFamily="18" charset="0"/>
              <a:cs typeface="Times New Roman" pitchFamily="18" charset="0"/>
            </a:rPr>
            <a:t>2. Memilih Sumber Belajar</a:t>
          </a:r>
        </a:p>
      </dsp:txBody>
      <dsp:txXfrm>
        <a:off x="517979" y="448973"/>
        <a:ext cx="424490" cy="522084"/>
      </dsp:txXfrm>
    </dsp:sp>
    <dsp:sp modelId="{99D940EE-9180-4BE9-9E42-2CD38098B546}">
      <dsp:nvSpPr>
        <dsp:cNvPr id="0" name=""/>
        <dsp:cNvSpPr/>
      </dsp:nvSpPr>
      <dsp:spPr>
        <a:xfrm>
          <a:off x="988954" y="426009"/>
          <a:ext cx="470418" cy="568012"/>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id-ID" sz="600" kern="1200">
              <a:latin typeface="Times New Roman" pitchFamily="18" charset="0"/>
              <a:cs typeface="Times New Roman" pitchFamily="18" charset="0"/>
            </a:rPr>
            <a:t>3. Menyusun Peta Bahan Ajar</a:t>
          </a:r>
        </a:p>
      </dsp:txBody>
      <dsp:txXfrm>
        <a:off x="1011918" y="448973"/>
        <a:ext cx="424490" cy="522084"/>
      </dsp:txXfrm>
    </dsp:sp>
    <dsp:sp modelId="{2FB783E1-8E21-4E04-91C5-940F74ED3114}">
      <dsp:nvSpPr>
        <dsp:cNvPr id="0" name=""/>
        <dsp:cNvSpPr/>
      </dsp:nvSpPr>
      <dsp:spPr>
        <a:xfrm>
          <a:off x="1482893" y="426009"/>
          <a:ext cx="470418" cy="568012"/>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id-ID" sz="600" kern="1200">
              <a:latin typeface="Times New Roman" pitchFamily="18" charset="0"/>
              <a:cs typeface="Times New Roman" pitchFamily="18" charset="0"/>
            </a:rPr>
            <a:t>4. Membuat Bahan Ajar Sesuai Struktur</a:t>
          </a:r>
        </a:p>
      </dsp:txBody>
      <dsp:txXfrm>
        <a:off x="1505857" y="448973"/>
        <a:ext cx="424490" cy="522084"/>
      </dsp:txXfrm>
    </dsp:sp>
    <dsp:sp modelId="{7BEC10BE-4014-47D2-84F5-203FCA0FCFF5}">
      <dsp:nvSpPr>
        <dsp:cNvPr id="0" name=""/>
        <dsp:cNvSpPr/>
      </dsp:nvSpPr>
      <dsp:spPr>
        <a:xfrm>
          <a:off x="1976832" y="426009"/>
          <a:ext cx="470418" cy="568012"/>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id-ID" sz="600" kern="1200">
              <a:latin typeface="Times New Roman" pitchFamily="18" charset="0"/>
              <a:cs typeface="Times New Roman" pitchFamily="18" charset="0"/>
            </a:rPr>
            <a:t>5. Validasi Bahan Ajar</a:t>
          </a:r>
        </a:p>
      </dsp:txBody>
      <dsp:txXfrm>
        <a:off x="1999796" y="448973"/>
        <a:ext cx="424490" cy="52208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52DD6-1823-614C-9A7C-C10A8154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8675</Words>
  <Characters>49453</Characters>
  <Application>Microsoft Macintosh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MAC</cp:lastModifiedBy>
  <cp:revision>4</cp:revision>
  <cp:lastPrinted>2017-07-18T19:59:00Z</cp:lastPrinted>
  <dcterms:created xsi:type="dcterms:W3CDTF">2017-07-18T19:59:00Z</dcterms:created>
  <dcterms:modified xsi:type="dcterms:W3CDTF">2017-07-24T06:44:00Z</dcterms:modified>
</cp:coreProperties>
</file>