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E1" w:rsidRDefault="008523E1" w:rsidP="007623A1">
      <w:pPr>
        <w:spacing w:line="480" w:lineRule="auto"/>
        <w:jc w:val="center"/>
        <w:rPr>
          <w:b/>
          <w:lang w:val="sv-SE"/>
        </w:rPr>
      </w:pPr>
      <w:r>
        <w:rPr>
          <w:b/>
          <w:lang w:val="sv-SE"/>
        </w:rPr>
        <w:t>BAB I</w:t>
      </w:r>
    </w:p>
    <w:p w:rsidR="008523E1" w:rsidRDefault="008523E1" w:rsidP="007623A1">
      <w:pPr>
        <w:spacing w:line="480" w:lineRule="auto"/>
        <w:jc w:val="center"/>
        <w:rPr>
          <w:b/>
          <w:lang w:val="sv-SE"/>
        </w:rPr>
      </w:pPr>
      <w:r>
        <w:rPr>
          <w:b/>
          <w:lang w:val="sv-SE"/>
        </w:rPr>
        <w:t>PENDAHULUAN</w:t>
      </w:r>
    </w:p>
    <w:p w:rsidR="008523E1" w:rsidRDefault="008523E1" w:rsidP="007623A1">
      <w:pPr>
        <w:spacing w:line="480" w:lineRule="auto"/>
        <w:jc w:val="center"/>
        <w:rPr>
          <w:b/>
          <w:lang w:val="sv-SE"/>
        </w:rPr>
      </w:pPr>
    </w:p>
    <w:p w:rsidR="008523E1" w:rsidRDefault="008523E1" w:rsidP="007623A1">
      <w:pPr>
        <w:spacing w:line="480" w:lineRule="auto"/>
        <w:ind w:left="360"/>
        <w:jc w:val="both"/>
        <w:rPr>
          <w:b/>
          <w:lang w:val="sv-SE"/>
        </w:rPr>
      </w:pPr>
    </w:p>
    <w:p w:rsidR="00344678" w:rsidRPr="005156BD" w:rsidRDefault="0080647D" w:rsidP="005156BD">
      <w:pPr>
        <w:pStyle w:val="ListParagraph"/>
        <w:numPr>
          <w:ilvl w:val="0"/>
          <w:numId w:val="27"/>
        </w:numPr>
        <w:spacing w:line="480" w:lineRule="auto"/>
        <w:ind w:left="426" w:hanging="426"/>
        <w:jc w:val="both"/>
        <w:rPr>
          <w:b/>
          <w:lang w:val="sv-SE"/>
        </w:rPr>
      </w:pPr>
      <w:r w:rsidRPr="005156BD">
        <w:rPr>
          <w:b/>
          <w:lang w:val="sv-SE"/>
        </w:rPr>
        <w:t>Latar Belakang</w:t>
      </w:r>
    </w:p>
    <w:p w:rsidR="00086605" w:rsidRPr="00D135F6" w:rsidRDefault="008335CD" w:rsidP="007623A1">
      <w:pPr>
        <w:spacing w:line="480" w:lineRule="auto"/>
        <w:ind w:left="360" w:firstLine="360"/>
        <w:jc w:val="both"/>
        <w:rPr>
          <w:lang w:val="sv-SE"/>
        </w:rPr>
      </w:pPr>
      <w:r w:rsidRPr="00D135F6">
        <w:rPr>
          <w:lang w:val="sv-SE"/>
        </w:rPr>
        <w:t>Kualitas dapat didefinisikan dari banyak perspektif, tidak ada definisi yang absolut membatasi kualitas. Feigenbaum (1989) mendefinisikan kualitas produk dan jasa sebagai keseluruhan</w:t>
      </w:r>
      <w:r w:rsidR="00365047">
        <w:rPr>
          <w:lang w:val="sv-SE"/>
        </w:rPr>
        <w:t xml:space="preserve"> </w:t>
      </w:r>
      <w:r w:rsidRPr="00D135F6">
        <w:rPr>
          <w:lang w:val="sv-SE"/>
        </w:rPr>
        <w:t xml:space="preserve"> gabungan karakteristik produk dan jasa dari bidang pemasaran, rekayasa, </w:t>
      </w:r>
      <w:r w:rsidRPr="00D135F6">
        <w:rPr>
          <w:i/>
          <w:lang w:val="sv-SE"/>
        </w:rPr>
        <w:t>manufacturing</w:t>
      </w:r>
      <w:r w:rsidRPr="00D135F6">
        <w:rPr>
          <w:lang w:val="sv-SE"/>
        </w:rPr>
        <w:t xml:space="preserve"> dan pemeliharaan untuk memenuhi harapan</w:t>
      </w:r>
      <w:r w:rsidR="0032433E" w:rsidRPr="00D135F6">
        <w:rPr>
          <w:lang w:val="sv-SE"/>
        </w:rPr>
        <w:t>-</w:t>
      </w:r>
      <w:r w:rsidRPr="00D135F6">
        <w:rPr>
          <w:lang w:val="sv-SE"/>
        </w:rPr>
        <w:t xml:space="preserve">harapan pelanggannya. </w:t>
      </w:r>
      <w:r w:rsidR="006A2BBF" w:rsidRPr="00D135F6">
        <w:rPr>
          <w:lang w:val="sv-SE"/>
        </w:rPr>
        <w:t xml:space="preserve">Ketika pertama kali dikenalkan, kualitas </w:t>
      </w:r>
      <w:r w:rsidR="0032433E" w:rsidRPr="00D135F6">
        <w:rPr>
          <w:lang w:val="sv-SE"/>
        </w:rPr>
        <w:t>memang</w:t>
      </w:r>
      <w:r w:rsidR="006A2BBF" w:rsidRPr="00D135F6">
        <w:rPr>
          <w:lang w:val="sv-SE"/>
        </w:rPr>
        <w:t xml:space="preserve"> identik pada produk-produk </w:t>
      </w:r>
      <w:r w:rsidR="006A2BBF" w:rsidRPr="00D135F6">
        <w:rPr>
          <w:i/>
          <w:lang w:val="sv-SE"/>
        </w:rPr>
        <w:t>tangible</w:t>
      </w:r>
      <w:r w:rsidR="00E2430E" w:rsidRPr="00D135F6">
        <w:rPr>
          <w:lang w:val="sv-SE"/>
        </w:rPr>
        <w:t xml:space="preserve"> (produk-produk fisik)</w:t>
      </w:r>
      <w:r w:rsidR="0032433E" w:rsidRPr="00D135F6">
        <w:rPr>
          <w:lang w:val="sv-SE"/>
        </w:rPr>
        <w:t>. Sekitar tahun 1980-an</w:t>
      </w:r>
      <w:r w:rsidR="006A2BBF" w:rsidRPr="00D135F6">
        <w:rPr>
          <w:lang w:val="sv-SE"/>
        </w:rPr>
        <w:t xml:space="preserve">, perusahaan-perusahaan jasa mulai </w:t>
      </w:r>
      <w:r w:rsidR="0032433E" w:rsidRPr="00D135F6">
        <w:rPr>
          <w:lang w:val="sv-SE"/>
        </w:rPr>
        <w:t>fokus pada aspek kualitas sebagai salah satu strategi memenuhi keinginan pelanggan terkait layanan yang diberikan. Secara umum dapat dikatakan bahwa perusahaan-perusahaan baik manufaktur maupun jasa harus memprioritaskan aspek kualitas pada produk atau jasa yang dihasilkan.</w:t>
      </w:r>
    </w:p>
    <w:p w:rsidR="00DD4A1D" w:rsidRPr="001F2D72" w:rsidRDefault="00DD4A1D" w:rsidP="007623A1">
      <w:pPr>
        <w:pStyle w:val="ListParagraph"/>
        <w:spacing w:line="480" w:lineRule="auto"/>
        <w:ind w:left="360" w:firstLine="540"/>
        <w:jc w:val="both"/>
        <w:rPr>
          <w:color w:val="000000"/>
        </w:rPr>
      </w:pPr>
      <w:r>
        <w:rPr>
          <w:color w:val="000000"/>
        </w:rPr>
        <w:t>Saat ini perkembangan transportasi di kota Yogyakarta semakin pesat dengan semakin tingginya kebutuhan masyarakat akan alat transportasi massal. Namun alat transportasi tidak sesuai dengan harapan masyarakat, dengan begitu banyaknya permasalahan yang muncul, membuat antusiasme masyarakat menjadi berkurang untuk menggunakan angkutan umum. Salah satu permasalahan yang terjadi adalah k</w:t>
      </w:r>
      <w:r w:rsidRPr="001F2D72">
        <w:rPr>
          <w:color w:val="000000"/>
        </w:rPr>
        <w:t>ondis</w:t>
      </w:r>
      <w:r>
        <w:rPr>
          <w:color w:val="000000"/>
        </w:rPr>
        <w:t xml:space="preserve">i angkutan umum </w:t>
      </w:r>
      <w:r w:rsidRPr="001F2D72">
        <w:rPr>
          <w:color w:val="000000"/>
        </w:rPr>
        <w:t xml:space="preserve">yang sudah tidak layak lagi beroperasi, </w:t>
      </w:r>
      <w:r>
        <w:rPr>
          <w:color w:val="000000"/>
        </w:rPr>
        <w:t xml:space="preserve">sehingga </w:t>
      </w:r>
      <w:r w:rsidRPr="001F2D72">
        <w:rPr>
          <w:color w:val="000000"/>
        </w:rPr>
        <w:t xml:space="preserve">kenyamanan dan keamanan masyarakat </w:t>
      </w:r>
      <w:r w:rsidRPr="001F2D72">
        <w:rPr>
          <w:color w:val="000000"/>
        </w:rPr>
        <w:lastRenderedPageBreak/>
        <w:t xml:space="preserve">sebagai pengguna angkutan umum mulai diragukan dan dipertanyakan. </w:t>
      </w:r>
      <w:r>
        <w:rPr>
          <w:color w:val="000000"/>
        </w:rPr>
        <w:t>Selain itu, b</w:t>
      </w:r>
      <w:r w:rsidRPr="001F2D72">
        <w:rPr>
          <w:color w:val="000000"/>
        </w:rPr>
        <w:t>anyaknya armada angkutan umum dan kendaraan pribadi yang beroperasi di jalan-jalan di kota Yogyakarta, membuat tingkat kemacetan semakin tinggi sedangkan infrastrukutur tidak memadai. Hal ini yang mendorong pemerintah provinsi D.I.Yogyakarta untuk menyediakan angkutan umum yang memadai, aman dan nyaman bagi penumpang sehingga tingkat kemacetan dapat ditekan seminim mungkin. Disamping itu, dapat menarik minat masyarakat untuk beralih menggunakan angkutan umum. Salah satu angkutan umum yang disediakan oleh pemerinta</w:t>
      </w:r>
      <w:r>
        <w:rPr>
          <w:color w:val="000000"/>
        </w:rPr>
        <w:t>h provinsi D.I.Yogyakarta adalah Trans Jogja</w:t>
      </w:r>
      <w:r w:rsidRPr="001F2D72">
        <w:rPr>
          <w:color w:val="000000"/>
        </w:rPr>
        <w:t>.</w:t>
      </w:r>
    </w:p>
    <w:p w:rsidR="00DD4A1D" w:rsidRDefault="00DD4A1D" w:rsidP="007623A1">
      <w:pPr>
        <w:pStyle w:val="ListParagraph"/>
        <w:spacing w:line="480" w:lineRule="auto"/>
        <w:ind w:left="360" w:firstLine="540"/>
        <w:jc w:val="both"/>
        <w:rPr>
          <w:color w:val="000000"/>
        </w:rPr>
      </w:pPr>
      <w:r>
        <w:rPr>
          <w:color w:val="000000"/>
        </w:rPr>
        <w:t xml:space="preserve">Keberadaan Trans Jogja membuat persaingan bisnis transportasi di kota Yogyakarta saat ini </w:t>
      </w:r>
      <w:r w:rsidRPr="00E92803">
        <w:rPr>
          <w:color w:val="000000"/>
        </w:rPr>
        <w:t xml:space="preserve">menghadapi persaingan yang ketat. Meningkatnya intensitas persaingan dan jumlah pesaing menuntut perusahaan untuk selalu memperhatikan kebutuhan dan keinginan konsumen serta berusaha memenuhi harapan konsumen dengan cara memberikan pelayanan yang lebih memuaskan daripada yang dilakukan oleh pesaing.  Kepuasan pelanggan dipengaruhi oleh  persepsi  kualitas jasa, kualitas produk, harga  dan faktor-faktor yang  bersifat pribadi serta yang bersifat situasi sesaat. </w:t>
      </w:r>
    </w:p>
    <w:p w:rsidR="00DD4A1D" w:rsidRPr="003B6409" w:rsidRDefault="00DD4A1D" w:rsidP="007623A1">
      <w:pPr>
        <w:pStyle w:val="ListParagraph"/>
        <w:spacing w:line="480" w:lineRule="auto"/>
        <w:ind w:left="360" w:firstLine="720"/>
        <w:jc w:val="both"/>
        <w:rPr>
          <w:color w:val="000000"/>
        </w:rPr>
      </w:pPr>
      <w:r w:rsidRPr="00E92803">
        <w:rPr>
          <w:color w:val="000000"/>
        </w:rPr>
        <w:t xml:space="preserve">Salah satu faktor  yang  menentukan  kepuasan  pelanggan  adalah  persepsi pelanggan  mengenai  </w:t>
      </w:r>
      <w:r>
        <w:rPr>
          <w:color w:val="000000"/>
        </w:rPr>
        <w:t xml:space="preserve">kualitas jasa. </w:t>
      </w:r>
      <w:r w:rsidRPr="003B6409">
        <w:rPr>
          <w:color w:val="000000"/>
        </w:rPr>
        <w:t>Penilaian mengenai kepuasaan pelanggan merupakan suatu kebutuhan bagi manajamen. Penilaian kepuasaan merupakan evaluasi bagi manajemen untuk meningkatkan pelayanan dan memenangkan persaingan</w:t>
      </w:r>
      <w:r>
        <w:rPr>
          <w:color w:val="000000"/>
        </w:rPr>
        <w:t>.</w:t>
      </w:r>
      <w:r w:rsidRPr="003B6409">
        <w:rPr>
          <w:color w:val="000000"/>
        </w:rPr>
        <w:t xml:space="preserve"> S</w:t>
      </w:r>
      <w:r>
        <w:rPr>
          <w:color w:val="000000"/>
        </w:rPr>
        <w:t xml:space="preserve">udah </w:t>
      </w:r>
      <w:r w:rsidRPr="003B6409">
        <w:rPr>
          <w:color w:val="000000"/>
        </w:rPr>
        <w:t xml:space="preserve"> menjadi kebutuhan</w:t>
      </w:r>
      <w:r>
        <w:rPr>
          <w:color w:val="000000"/>
        </w:rPr>
        <w:t xml:space="preserve"> yang mendasar, </w:t>
      </w:r>
      <w:r w:rsidRPr="003B6409">
        <w:rPr>
          <w:color w:val="000000"/>
        </w:rPr>
        <w:t>baik bagi peroranga</w:t>
      </w:r>
      <w:r>
        <w:rPr>
          <w:color w:val="000000"/>
        </w:rPr>
        <w:t>n maupun perusahaan dalam</w:t>
      </w:r>
      <w:r w:rsidRPr="003B6409">
        <w:rPr>
          <w:color w:val="000000"/>
        </w:rPr>
        <w:t xml:space="preserve"> meningkatkan produktivitas dan </w:t>
      </w:r>
      <w:r w:rsidRPr="003B6409">
        <w:rPr>
          <w:color w:val="000000"/>
        </w:rPr>
        <w:lastRenderedPageBreak/>
        <w:t>peningkatan kualitas pelayanan terhadap konsumen  khususnya pada  bisnis transportasi.</w:t>
      </w:r>
    </w:p>
    <w:p w:rsidR="00DD4A1D" w:rsidRDefault="00821EE1" w:rsidP="007623A1">
      <w:pPr>
        <w:spacing w:line="480" w:lineRule="auto"/>
        <w:ind w:left="360" w:firstLine="360"/>
        <w:jc w:val="both"/>
        <w:rPr>
          <w:lang w:val="sv-SE"/>
        </w:rPr>
      </w:pPr>
      <w:r w:rsidRPr="00D135F6">
        <w:rPr>
          <w:lang w:val="sv-SE"/>
        </w:rPr>
        <w:t>Obyektif penelitian ini adalah untuk meng</w:t>
      </w:r>
      <w:r w:rsidR="00772D8C">
        <w:rPr>
          <w:lang w:val="sv-SE"/>
        </w:rPr>
        <w:t xml:space="preserve">ukur kepuasan pelanggan Trans Jogja sebagai upaya untuk meningkatkan kualitas layanannya. </w:t>
      </w:r>
      <w:r w:rsidR="00DD4A1D">
        <w:rPr>
          <w:sz w:val="23"/>
          <w:szCs w:val="23"/>
        </w:rPr>
        <w:t xml:space="preserve">Kepuasan pelanggan secara keseluruhan dapat diukur menggunakan </w:t>
      </w:r>
      <w:r w:rsidR="00DD4A1D">
        <w:rPr>
          <w:i/>
          <w:iCs/>
          <w:sz w:val="23"/>
          <w:szCs w:val="23"/>
        </w:rPr>
        <w:t xml:space="preserve">Customer Satisfaction Index </w:t>
      </w:r>
      <w:r w:rsidR="00DD4A1D">
        <w:rPr>
          <w:sz w:val="23"/>
          <w:szCs w:val="23"/>
        </w:rPr>
        <w:t>(</w:t>
      </w:r>
      <w:r w:rsidR="00DD4A1D">
        <w:rPr>
          <w:i/>
          <w:iCs/>
          <w:sz w:val="23"/>
          <w:szCs w:val="23"/>
        </w:rPr>
        <w:t>CSI</w:t>
      </w:r>
      <w:r w:rsidR="00DD4A1D">
        <w:rPr>
          <w:sz w:val="23"/>
          <w:szCs w:val="23"/>
        </w:rPr>
        <w:t>)</w:t>
      </w:r>
      <w:r w:rsidR="00585E19">
        <w:rPr>
          <w:sz w:val="23"/>
          <w:szCs w:val="23"/>
        </w:rPr>
        <w:t xml:space="preserve"> (Aritonang, 2005)</w:t>
      </w:r>
      <w:r w:rsidR="00772D8C">
        <w:rPr>
          <w:sz w:val="16"/>
          <w:szCs w:val="16"/>
        </w:rPr>
        <w:t xml:space="preserve">. </w:t>
      </w:r>
      <w:r w:rsidR="00772D8C">
        <w:rPr>
          <w:sz w:val="23"/>
          <w:szCs w:val="23"/>
        </w:rPr>
        <w:t>Untuk men</w:t>
      </w:r>
      <w:r w:rsidR="00DD4A1D">
        <w:rPr>
          <w:sz w:val="23"/>
          <w:szCs w:val="23"/>
        </w:rPr>
        <w:t>cipta</w:t>
      </w:r>
      <w:r w:rsidR="00772D8C">
        <w:rPr>
          <w:sz w:val="23"/>
          <w:szCs w:val="23"/>
        </w:rPr>
        <w:t>k</w:t>
      </w:r>
      <w:r w:rsidR="00DD4A1D">
        <w:rPr>
          <w:sz w:val="23"/>
          <w:szCs w:val="23"/>
        </w:rPr>
        <w:t xml:space="preserve">an nilai kepuasan bagi pelanggan dalam usaha pengendalian kualitas jasa, ada lima dimensi kualitas yang menjadi fokus pada kualitas pelayanan yaitu </w:t>
      </w:r>
      <w:r w:rsidR="00DD4A1D">
        <w:rPr>
          <w:i/>
          <w:iCs/>
          <w:sz w:val="23"/>
          <w:szCs w:val="23"/>
        </w:rPr>
        <w:t xml:space="preserve">tangibles </w:t>
      </w:r>
      <w:r w:rsidR="00DD4A1D">
        <w:rPr>
          <w:sz w:val="23"/>
          <w:szCs w:val="23"/>
        </w:rPr>
        <w:t xml:space="preserve">(bukti fisik), </w:t>
      </w:r>
      <w:r w:rsidR="00DD4A1D">
        <w:rPr>
          <w:i/>
          <w:iCs/>
          <w:sz w:val="23"/>
          <w:szCs w:val="23"/>
        </w:rPr>
        <w:t xml:space="preserve">reliability </w:t>
      </w:r>
      <w:r w:rsidR="00DD4A1D">
        <w:rPr>
          <w:sz w:val="23"/>
          <w:szCs w:val="23"/>
        </w:rPr>
        <w:t xml:space="preserve">(keandalan), </w:t>
      </w:r>
      <w:r w:rsidR="00DD4A1D">
        <w:rPr>
          <w:i/>
          <w:iCs/>
          <w:sz w:val="23"/>
          <w:szCs w:val="23"/>
        </w:rPr>
        <w:t xml:space="preserve">responsiveness </w:t>
      </w:r>
      <w:r w:rsidR="00DD4A1D">
        <w:rPr>
          <w:sz w:val="23"/>
          <w:szCs w:val="23"/>
        </w:rPr>
        <w:t xml:space="preserve">(daya tanggap), </w:t>
      </w:r>
      <w:r w:rsidR="00DD4A1D">
        <w:rPr>
          <w:i/>
          <w:iCs/>
          <w:sz w:val="23"/>
          <w:szCs w:val="23"/>
        </w:rPr>
        <w:t xml:space="preserve">assurance </w:t>
      </w:r>
      <w:r w:rsidR="00DD4A1D">
        <w:rPr>
          <w:sz w:val="23"/>
          <w:szCs w:val="23"/>
        </w:rPr>
        <w:t xml:space="preserve">(jaminan), </w:t>
      </w:r>
      <w:r w:rsidR="00DD4A1D">
        <w:rPr>
          <w:i/>
          <w:iCs/>
          <w:sz w:val="23"/>
          <w:szCs w:val="23"/>
        </w:rPr>
        <w:t xml:space="preserve">emphaty </w:t>
      </w:r>
      <w:r w:rsidR="00DD4A1D">
        <w:rPr>
          <w:sz w:val="23"/>
          <w:szCs w:val="23"/>
        </w:rPr>
        <w:t xml:space="preserve">(empati). </w:t>
      </w:r>
      <w:r w:rsidR="00772D8C">
        <w:rPr>
          <w:sz w:val="23"/>
          <w:szCs w:val="23"/>
        </w:rPr>
        <w:t>Sedangkan u</w:t>
      </w:r>
      <w:r w:rsidR="00DD4A1D">
        <w:rPr>
          <w:sz w:val="23"/>
          <w:szCs w:val="23"/>
        </w:rPr>
        <w:t>ntuk pengendalian kualitas bersama-sama dua atau lebih karakteristik kualitas yang berhubungan dapat digunakan grafik pengendali T</w:t>
      </w:r>
      <w:r w:rsidR="00DD4A1D">
        <w:rPr>
          <w:sz w:val="16"/>
          <w:szCs w:val="16"/>
        </w:rPr>
        <w:t xml:space="preserve">2 </w:t>
      </w:r>
      <w:r w:rsidR="00DD4A1D">
        <w:rPr>
          <w:sz w:val="23"/>
          <w:szCs w:val="23"/>
        </w:rPr>
        <w:t>Hotelling</w:t>
      </w:r>
      <w:r w:rsidR="00585E19">
        <w:rPr>
          <w:sz w:val="23"/>
          <w:szCs w:val="23"/>
        </w:rPr>
        <w:t xml:space="preserve"> (Montgomery, 2001)</w:t>
      </w:r>
      <w:r w:rsidR="00DD4A1D">
        <w:rPr>
          <w:sz w:val="23"/>
          <w:szCs w:val="23"/>
        </w:rPr>
        <w:t>.</w:t>
      </w:r>
    </w:p>
    <w:p w:rsidR="008523E1" w:rsidRPr="00D135F6" w:rsidRDefault="008523E1" w:rsidP="007623A1">
      <w:pPr>
        <w:spacing w:line="480" w:lineRule="auto"/>
        <w:jc w:val="both"/>
        <w:rPr>
          <w:b/>
          <w:lang w:val="sv-SE"/>
        </w:rPr>
      </w:pPr>
    </w:p>
    <w:p w:rsidR="0080647D" w:rsidRPr="005156BD" w:rsidRDefault="005156BD" w:rsidP="005156BD">
      <w:pPr>
        <w:pStyle w:val="ListParagraph"/>
        <w:numPr>
          <w:ilvl w:val="0"/>
          <w:numId w:val="27"/>
        </w:numPr>
        <w:spacing w:line="480" w:lineRule="auto"/>
        <w:ind w:left="426" w:hanging="426"/>
        <w:jc w:val="both"/>
        <w:rPr>
          <w:b/>
          <w:lang w:val="sv-SE"/>
        </w:rPr>
      </w:pPr>
      <w:r>
        <w:rPr>
          <w:b/>
          <w:lang w:val="sv-SE"/>
        </w:rPr>
        <w:t>Pokok</w:t>
      </w:r>
      <w:r w:rsidR="00E00264" w:rsidRPr="005156BD">
        <w:rPr>
          <w:b/>
          <w:lang w:val="sv-SE"/>
        </w:rPr>
        <w:t xml:space="preserve"> </w:t>
      </w:r>
      <w:r w:rsidR="0080647D" w:rsidRPr="005156BD">
        <w:rPr>
          <w:b/>
          <w:lang w:val="sv-SE"/>
        </w:rPr>
        <w:t>Masalah</w:t>
      </w:r>
    </w:p>
    <w:p w:rsidR="00F3762C" w:rsidRDefault="0092655A" w:rsidP="007623A1">
      <w:pPr>
        <w:spacing w:line="480" w:lineRule="auto"/>
        <w:ind w:left="426" w:firstLine="283"/>
        <w:jc w:val="both"/>
      </w:pPr>
      <w:r w:rsidRPr="00D135F6">
        <w:rPr>
          <w:lang w:val="sv-SE"/>
        </w:rPr>
        <w:tab/>
      </w:r>
      <w:r w:rsidR="00E00264" w:rsidRPr="00D135F6">
        <w:rPr>
          <w:lang w:val="sv-SE"/>
        </w:rPr>
        <w:t xml:space="preserve">Secara umum rumusan masalah pada penelitian </w:t>
      </w:r>
      <w:r w:rsidR="00E00264" w:rsidRPr="00D135F6">
        <w:rPr>
          <w:lang w:val="id-ID"/>
        </w:rPr>
        <w:t xml:space="preserve">ini dapat dirumuskan sebagai berikut: “Bagaimana </w:t>
      </w:r>
      <w:r w:rsidR="00E00264" w:rsidRPr="00D135F6">
        <w:t xml:space="preserve">Kualitas Layanan yang diberikan oleh </w:t>
      </w:r>
      <w:r w:rsidR="00772D8C">
        <w:t>Trans Jogja</w:t>
      </w:r>
      <w:r w:rsidR="00E00264" w:rsidRPr="00D135F6">
        <w:t xml:space="preserve"> berdasarkan kepuasan konsumen</w:t>
      </w:r>
      <w:r w:rsidR="00E00264" w:rsidRPr="00D135F6">
        <w:rPr>
          <w:lang w:val="id-ID"/>
        </w:rPr>
        <w:t>?”</w:t>
      </w:r>
    </w:p>
    <w:p w:rsidR="0080647D" w:rsidRPr="00F3762C" w:rsidRDefault="00E00264" w:rsidP="007623A1">
      <w:pPr>
        <w:spacing w:line="480" w:lineRule="auto"/>
        <w:ind w:left="426" w:firstLine="283"/>
        <w:jc w:val="both"/>
        <w:rPr>
          <w:lang w:val="id-ID"/>
        </w:rPr>
      </w:pPr>
      <w:r w:rsidRPr="00D135F6">
        <w:rPr>
          <w:lang w:val="id-ID"/>
        </w:rPr>
        <w:t>Secara spesifik rumusan permasalahan tersebut dijabarkan sebagai berikut:</w:t>
      </w:r>
    </w:p>
    <w:p w:rsidR="00FB6124" w:rsidRPr="00D135F6" w:rsidRDefault="00772D8C" w:rsidP="007623A1">
      <w:pPr>
        <w:numPr>
          <w:ilvl w:val="0"/>
          <w:numId w:val="1"/>
        </w:numPr>
        <w:spacing w:line="480" w:lineRule="auto"/>
        <w:jc w:val="both"/>
        <w:rPr>
          <w:lang w:val="sv-SE"/>
        </w:rPr>
      </w:pPr>
      <w:r>
        <w:rPr>
          <w:sz w:val="23"/>
          <w:szCs w:val="23"/>
        </w:rPr>
        <w:t>Berapa tingkat kepuasan pelanggan terhadap fasilitas yang disediakan</w:t>
      </w:r>
      <w:r w:rsidR="000465B9" w:rsidRPr="00D135F6">
        <w:rPr>
          <w:lang w:val="sv-SE"/>
        </w:rPr>
        <w:t>?</w:t>
      </w:r>
    </w:p>
    <w:p w:rsidR="00FB6124" w:rsidRPr="00D135F6" w:rsidRDefault="00772D8C" w:rsidP="007623A1">
      <w:pPr>
        <w:numPr>
          <w:ilvl w:val="0"/>
          <w:numId w:val="1"/>
        </w:numPr>
        <w:spacing w:line="480" w:lineRule="auto"/>
        <w:jc w:val="both"/>
        <w:rPr>
          <w:lang w:val="sv-SE"/>
        </w:rPr>
      </w:pPr>
      <w:r>
        <w:rPr>
          <w:sz w:val="23"/>
          <w:szCs w:val="23"/>
        </w:rPr>
        <w:t>Bagaimana kualitas pelayananan Trans Jogja berdasarkan grafik pengendali multivariat</w:t>
      </w:r>
      <w:r w:rsidR="00FB6124" w:rsidRPr="00D135F6">
        <w:rPr>
          <w:lang w:val="sv-SE"/>
        </w:rPr>
        <w:t>?</w:t>
      </w:r>
    </w:p>
    <w:p w:rsidR="00772D8C" w:rsidRDefault="00772D8C" w:rsidP="007623A1">
      <w:pPr>
        <w:spacing w:line="480" w:lineRule="auto"/>
        <w:jc w:val="both"/>
        <w:rPr>
          <w:b/>
          <w:lang w:val="sv-SE"/>
        </w:rPr>
      </w:pPr>
    </w:p>
    <w:p w:rsidR="007623A1" w:rsidRDefault="007623A1" w:rsidP="007623A1">
      <w:pPr>
        <w:spacing w:line="480" w:lineRule="auto"/>
        <w:jc w:val="both"/>
        <w:rPr>
          <w:b/>
          <w:lang w:val="sv-SE"/>
        </w:rPr>
      </w:pPr>
    </w:p>
    <w:p w:rsidR="007623A1" w:rsidRDefault="007623A1" w:rsidP="007623A1">
      <w:pPr>
        <w:spacing w:line="480" w:lineRule="auto"/>
        <w:jc w:val="both"/>
        <w:rPr>
          <w:b/>
          <w:lang w:val="sv-SE"/>
        </w:rPr>
      </w:pPr>
    </w:p>
    <w:p w:rsidR="0080647D" w:rsidRPr="00D135F6" w:rsidRDefault="005156BD" w:rsidP="007623A1">
      <w:pPr>
        <w:spacing w:line="480" w:lineRule="auto"/>
        <w:jc w:val="both"/>
        <w:rPr>
          <w:b/>
          <w:lang w:val="sv-SE"/>
        </w:rPr>
      </w:pPr>
      <w:r>
        <w:rPr>
          <w:b/>
          <w:lang w:val="sv-SE"/>
        </w:rPr>
        <w:lastRenderedPageBreak/>
        <w:t>C</w:t>
      </w:r>
      <w:r w:rsidR="008523E1">
        <w:rPr>
          <w:b/>
          <w:lang w:val="sv-SE"/>
        </w:rPr>
        <w:t xml:space="preserve">. </w:t>
      </w:r>
      <w:r w:rsidR="00E00264" w:rsidRPr="00D135F6">
        <w:rPr>
          <w:b/>
          <w:lang w:val="sv-SE"/>
        </w:rPr>
        <w:t>Tujuan Penelitian</w:t>
      </w:r>
    </w:p>
    <w:p w:rsidR="00E00264" w:rsidRPr="00D135F6" w:rsidRDefault="00FB6124" w:rsidP="007623A1">
      <w:pPr>
        <w:spacing w:line="480" w:lineRule="auto"/>
        <w:ind w:left="426" w:firstLine="283"/>
        <w:jc w:val="both"/>
        <w:rPr>
          <w:lang w:val="id-ID"/>
        </w:rPr>
      </w:pPr>
      <w:r w:rsidRPr="00D135F6">
        <w:rPr>
          <w:lang w:val="sv-SE"/>
        </w:rPr>
        <w:tab/>
      </w:r>
      <w:r w:rsidR="00E00264" w:rsidRPr="00D135F6">
        <w:rPr>
          <w:lang w:val="sv-SE"/>
        </w:rPr>
        <w:t xml:space="preserve">Secara umum tujuan penelitian pada penelitian </w:t>
      </w:r>
      <w:r w:rsidR="00E00264" w:rsidRPr="00D135F6">
        <w:rPr>
          <w:lang w:val="id-ID"/>
        </w:rPr>
        <w:t xml:space="preserve">ini </w:t>
      </w:r>
      <w:r w:rsidR="00E00264" w:rsidRPr="00D135F6">
        <w:t>adalah: “Untuk mengetahui</w:t>
      </w:r>
      <w:r w:rsidR="00E00264" w:rsidRPr="00D135F6">
        <w:rPr>
          <w:lang w:val="id-ID"/>
        </w:rPr>
        <w:t xml:space="preserve"> </w:t>
      </w:r>
      <w:r w:rsidR="00E00264" w:rsidRPr="00D135F6">
        <w:t xml:space="preserve">Kualitas Layanan yang diberikan oleh </w:t>
      </w:r>
      <w:r w:rsidR="00772D8C">
        <w:t>Trans Jogja</w:t>
      </w:r>
      <w:r w:rsidR="00E00264" w:rsidRPr="00D135F6">
        <w:t xml:space="preserve"> berdasarkan kepuasan konsumen</w:t>
      </w:r>
      <w:r w:rsidR="00E00264" w:rsidRPr="00D135F6">
        <w:rPr>
          <w:lang w:val="id-ID"/>
        </w:rPr>
        <w:t>”</w:t>
      </w:r>
    </w:p>
    <w:p w:rsidR="00E00264" w:rsidRPr="00D135F6" w:rsidRDefault="00E00264" w:rsidP="007623A1">
      <w:pPr>
        <w:spacing w:line="480" w:lineRule="auto"/>
        <w:ind w:left="426" w:firstLine="283"/>
        <w:jc w:val="both"/>
        <w:rPr>
          <w:lang w:val="sv-SE"/>
        </w:rPr>
      </w:pPr>
      <w:r w:rsidRPr="00D135F6">
        <w:rPr>
          <w:lang w:val="id-ID"/>
        </w:rPr>
        <w:t xml:space="preserve">Secara spesifik </w:t>
      </w:r>
      <w:r w:rsidRPr="00D135F6">
        <w:t xml:space="preserve">tujuan penelitian </w:t>
      </w:r>
      <w:r w:rsidRPr="00D135F6">
        <w:rPr>
          <w:lang w:val="id-ID"/>
        </w:rPr>
        <w:t xml:space="preserve">tersebut </w:t>
      </w:r>
      <w:r w:rsidRPr="00D135F6">
        <w:t xml:space="preserve">dapat </w:t>
      </w:r>
      <w:r w:rsidRPr="00D135F6">
        <w:rPr>
          <w:lang w:val="id-ID"/>
        </w:rPr>
        <w:t>dijabarkan sebagai berikut:</w:t>
      </w:r>
    </w:p>
    <w:p w:rsidR="00E00264" w:rsidRPr="00D135F6" w:rsidRDefault="00E00264" w:rsidP="007623A1">
      <w:pPr>
        <w:numPr>
          <w:ilvl w:val="0"/>
          <w:numId w:val="8"/>
        </w:numPr>
        <w:spacing w:line="480" w:lineRule="auto"/>
        <w:jc w:val="both"/>
        <w:rPr>
          <w:lang w:val="es-ES"/>
        </w:rPr>
      </w:pPr>
      <w:r w:rsidRPr="00D135F6">
        <w:rPr>
          <w:lang w:val="sv-SE"/>
        </w:rPr>
        <w:t xml:space="preserve">Untuk mengetahui seberapa besar </w:t>
      </w:r>
      <w:r w:rsidR="00772D8C">
        <w:rPr>
          <w:sz w:val="23"/>
          <w:szCs w:val="23"/>
        </w:rPr>
        <w:t>tingkat kepuasan pelanggan terhadap fasilitas yang disediakan</w:t>
      </w:r>
      <w:r w:rsidRPr="00D135F6">
        <w:rPr>
          <w:lang w:val="sv-SE"/>
        </w:rPr>
        <w:t>.</w:t>
      </w:r>
    </w:p>
    <w:p w:rsidR="00ED1CB8" w:rsidRPr="00D135F6" w:rsidRDefault="00E00264" w:rsidP="007623A1">
      <w:pPr>
        <w:numPr>
          <w:ilvl w:val="0"/>
          <w:numId w:val="8"/>
        </w:numPr>
        <w:spacing w:line="480" w:lineRule="auto"/>
        <w:jc w:val="both"/>
        <w:rPr>
          <w:lang w:val="es-ES"/>
        </w:rPr>
      </w:pPr>
      <w:r w:rsidRPr="00D135F6">
        <w:rPr>
          <w:lang w:val="sv-SE"/>
        </w:rPr>
        <w:t xml:space="preserve">Untuk mengetahui </w:t>
      </w:r>
      <w:r w:rsidR="00772D8C">
        <w:rPr>
          <w:sz w:val="23"/>
          <w:szCs w:val="23"/>
        </w:rPr>
        <w:t>bagaimana kualitas pelayananan Trans Jogja berdasarkan grafik pengendali multivariat</w:t>
      </w:r>
      <w:r w:rsidRPr="00D135F6">
        <w:rPr>
          <w:lang w:val="sv-SE"/>
        </w:rPr>
        <w:t>.</w:t>
      </w:r>
    </w:p>
    <w:p w:rsidR="003A6D83" w:rsidRPr="00D135F6" w:rsidRDefault="003A6D83" w:rsidP="007623A1">
      <w:pPr>
        <w:spacing w:line="480" w:lineRule="auto"/>
        <w:ind w:left="720" w:hanging="360"/>
        <w:jc w:val="both"/>
        <w:rPr>
          <w:lang w:val="es-ES"/>
        </w:rPr>
      </w:pPr>
    </w:p>
    <w:p w:rsidR="009B06B1" w:rsidRDefault="005156BD" w:rsidP="007623A1">
      <w:pPr>
        <w:spacing w:line="480" w:lineRule="auto"/>
        <w:jc w:val="both"/>
        <w:rPr>
          <w:b/>
          <w:lang w:val="sv-SE"/>
        </w:rPr>
      </w:pPr>
      <w:r>
        <w:rPr>
          <w:b/>
          <w:lang w:val="sv-SE"/>
        </w:rPr>
        <w:t>D</w:t>
      </w:r>
      <w:r w:rsidR="008523E1">
        <w:rPr>
          <w:b/>
          <w:lang w:val="sv-SE"/>
        </w:rPr>
        <w:t xml:space="preserve">. </w:t>
      </w:r>
      <w:r w:rsidR="009B06B1">
        <w:rPr>
          <w:b/>
          <w:lang w:val="sv-SE"/>
        </w:rPr>
        <w:t>Batasan Penelitian</w:t>
      </w:r>
      <w:r w:rsidR="00ED1CB8" w:rsidRPr="00D135F6">
        <w:rPr>
          <w:b/>
          <w:lang w:val="sv-SE"/>
        </w:rPr>
        <w:t xml:space="preserve"> </w:t>
      </w:r>
    </w:p>
    <w:p w:rsidR="0067308D" w:rsidRDefault="0067308D" w:rsidP="007623A1">
      <w:pPr>
        <w:autoSpaceDE w:val="0"/>
        <w:autoSpaceDN w:val="0"/>
        <w:adjustRightInd w:val="0"/>
        <w:spacing w:line="480" w:lineRule="auto"/>
        <w:ind w:left="426" w:firstLine="283"/>
        <w:jc w:val="both"/>
      </w:pPr>
      <w:r>
        <w:t xml:space="preserve">Untuk menghindari </w:t>
      </w:r>
      <w:r w:rsidR="00FD565B">
        <w:t>meluasnya topik penelitian</w:t>
      </w:r>
      <w:r>
        <w:t xml:space="preserve"> dan </w:t>
      </w:r>
      <w:r w:rsidR="00FD565B">
        <w:t xml:space="preserve">semakin terarahnya </w:t>
      </w:r>
      <w:r>
        <w:t xml:space="preserve"> tujuan pembahasan maka dilakukan pembatasan masalah sebagai berikut:</w:t>
      </w:r>
    </w:p>
    <w:p w:rsidR="0067308D" w:rsidRDefault="00FD565B" w:rsidP="007623A1">
      <w:pPr>
        <w:pStyle w:val="ListParagraph"/>
        <w:numPr>
          <w:ilvl w:val="0"/>
          <w:numId w:val="11"/>
        </w:numPr>
        <w:autoSpaceDE w:val="0"/>
        <w:autoSpaceDN w:val="0"/>
        <w:adjustRightInd w:val="0"/>
        <w:spacing w:line="480" w:lineRule="auto"/>
        <w:jc w:val="both"/>
      </w:pPr>
      <w:r>
        <w:t>P</w:t>
      </w:r>
      <w:r w:rsidR="0067308D">
        <w:t xml:space="preserve">enelitian </w:t>
      </w:r>
      <w:r>
        <w:t>hanya dilakukan pada satu jalur dari bis trans Jogja, yaitu jalur I</w:t>
      </w:r>
      <w:r w:rsidR="0067308D">
        <w:t>A.</w:t>
      </w:r>
      <w:r>
        <w:t xml:space="preserve"> Pemilihan jalur ini dengan alasan bahwa </w:t>
      </w:r>
      <w:r w:rsidR="0067308D">
        <w:t xml:space="preserve">jalur tersebut </w:t>
      </w:r>
      <w:r w:rsidR="00024150">
        <w:t xml:space="preserve">merupakan jalur yang paling </w:t>
      </w:r>
      <w:r w:rsidR="0067308D">
        <w:t>ramai penumpang</w:t>
      </w:r>
      <w:r w:rsidR="00041CAA">
        <w:t xml:space="preserve"> dikarenakan</w:t>
      </w:r>
      <w:r w:rsidR="0067308D">
        <w:t xml:space="preserve"> melewati pusat kota yogyakarta dan beberapa tempat pariwisata serta tempat strategis lainnya</w:t>
      </w:r>
    </w:p>
    <w:p w:rsidR="0067308D" w:rsidRDefault="00041CAA" w:rsidP="007623A1">
      <w:pPr>
        <w:pStyle w:val="ListParagraph"/>
        <w:numPr>
          <w:ilvl w:val="0"/>
          <w:numId w:val="11"/>
        </w:numPr>
        <w:autoSpaceDE w:val="0"/>
        <w:autoSpaceDN w:val="0"/>
        <w:adjustRightInd w:val="0"/>
        <w:spacing w:line="480" w:lineRule="auto"/>
        <w:jc w:val="both"/>
      </w:pPr>
      <w:r>
        <w:t>Responden dari penelitian ini</w:t>
      </w:r>
      <w:r w:rsidR="0067308D">
        <w:t xml:space="preserve"> adalah pengguna jasa Trans Jogja yang berusia 17-50 tahun</w:t>
      </w:r>
      <w:r>
        <w:t xml:space="preserve"> dengan alasan bahwa</w:t>
      </w:r>
      <w:r w:rsidR="0067308D">
        <w:t xml:space="preserve"> diantara usia tersebut </w:t>
      </w:r>
      <w:r>
        <w:t xml:space="preserve">diasumsikan bahwa </w:t>
      </w:r>
      <w:r w:rsidR="0067308D">
        <w:t>responden dapat berpikir kritis terhadap pelayanan  Trans Jogja.</w:t>
      </w:r>
    </w:p>
    <w:p w:rsidR="007623A1" w:rsidRDefault="007623A1" w:rsidP="007623A1">
      <w:pPr>
        <w:pStyle w:val="ListParagraph"/>
        <w:autoSpaceDE w:val="0"/>
        <w:autoSpaceDN w:val="0"/>
        <w:adjustRightInd w:val="0"/>
        <w:spacing w:line="480" w:lineRule="auto"/>
        <w:ind w:left="786"/>
        <w:jc w:val="both"/>
        <w:rPr>
          <w:lang w:val="sv-SE"/>
        </w:rPr>
      </w:pPr>
    </w:p>
    <w:p w:rsidR="002B298A" w:rsidRPr="007623A1" w:rsidRDefault="002B298A" w:rsidP="007623A1">
      <w:pPr>
        <w:pStyle w:val="ListParagraph"/>
        <w:autoSpaceDE w:val="0"/>
        <w:autoSpaceDN w:val="0"/>
        <w:adjustRightInd w:val="0"/>
        <w:spacing w:line="480" w:lineRule="auto"/>
        <w:ind w:left="786"/>
        <w:jc w:val="both"/>
        <w:rPr>
          <w:lang w:val="sv-SE"/>
        </w:rPr>
      </w:pPr>
    </w:p>
    <w:p w:rsidR="005156BD" w:rsidRDefault="005156BD" w:rsidP="005156BD">
      <w:pPr>
        <w:spacing w:line="480" w:lineRule="auto"/>
        <w:jc w:val="both"/>
        <w:rPr>
          <w:b/>
          <w:lang w:val="sv-SE"/>
        </w:rPr>
      </w:pPr>
      <w:r w:rsidRPr="005156BD">
        <w:rPr>
          <w:b/>
          <w:lang w:val="sv-SE"/>
        </w:rPr>
        <w:lastRenderedPageBreak/>
        <w:t>E. Tinjauan Pustaka</w:t>
      </w:r>
    </w:p>
    <w:p w:rsidR="005156BD" w:rsidRPr="00D135F6" w:rsidRDefault="005156BD" w:rsidP="002B298A">
      <w:pPr>
        <w:spacing w:line="480" w:lineRule="auto"/>
        <w:ind w:left="360" w:firstLine="774"/>
        <w:jc w:val="both"/>
        <w:rPr>
          <w:lang w:val="sv-SE"/>
        </w:rPr>
      </w:pPr>
      <w:r>
        <w:rPr>
          <w:lang w:val="sv-SE"/>
        </w:rPr>
        <w:t>Penelitian tentang</w:t>
      </w:r>
      <w:r w:rsidRPr="00D135F6">
        <w:rPr>
          <w:lang w:val="sv-SE"/>
        </w:rPr>
        <w:t xml:space="preserve"> </w:t>
      </w:r>
      <w:r>
        <w:rPr>
          <w:lang w:val="sv-SE"/>
        </w:rPr>
        <w:t>pengendalian</w:t>
      </w:r>
      <w:r w:rsidRPr="00D135F6">
        <w:rPr>
          <w:lang w:val="sv-SE"/>
        </w:rPr>
        <w:t xml:space="preserve"> kualitas </w:t>
      </w:r>
      <w:r>
        <w:rPr>
          <w:lang w:val="sv-SE"/>
        </w:rPr>
        <w:t xml:space="preserve">dengan menggunakan </w:t>
      </w:r>
      <w:r w:rsidRPr="00FF2DF3">
        <w:rPr>
          <w:i/>
          <w:sz w:val="22"/>
          <w:szCs w:val="22"/>
        </w:rPr>
        <w:t>Hotelling T</w:t>
      </w:r>
      <w:r w:rsidRPr="00FF2DF3">
        <w:rPr>
          <w:i/>
          <w:sz w:val="22"/>
          <w:szCs w:val="22"/>
          <w:vertAlign w:val="superscript"/>
        </w:rPr>
        <w:t>2</w:t>
      </w:r>
      <w:r w:rsidRPr="00FF2DF3">
        <w:rPr>
          <w:i/>
          <w:sz w:val="22"/>
          <w:szCs w:val="22"/>
        </w:rPr>
        <w:t xml:space="preserve"> Control Chart</w:t>
      </w:r>
      <w:r w:rsidRPr="00D135F6">
        <w:rPr>
          <w:lang w:val="sv-SE"/>
        </w:rPr>
        <w:t xml:space="preserve"> </w:t>
      </w:r>
      <w:r>
        <w:rPr>
          <w:lang w:val="sv-SE"/>
        </w:rPr>
        <w:t>telah dilakukan oleh beberapa peneliti terdahulu, diantaranya:</w:t>
      </w:r>
    </w:p>
    <w:p w:rsidR="005156BD" w:rsidRPr="0000746E" w:rsidRDefault="005156BD" w:rsidP="002B298A">
      <w:pPr>
        <w:autoSpaceDE w:val="0"/>
        <w:autoSpaceDN w:val="0"/>
        <w:adjustRightInd w:val="0"/>
        <w:spacing w:line="480" w:lineRule="auto"/>
        <w:ind w:left="360" w:firstLine="774"/>
        <w:jc w:val="both"/>
        <w:rPr>
          <w:lang w:val="sv-SE"/>
        </w:rPr>
      </w:pPr>
      <w:r w:rsidRPr="0000746E">
        <w:rPr>
          <w:bCs/>
        </w:rPr>
        <w:t xml:space="preserve">Puspitoningrum, dkk (2011) melakukan penelitian tentang penerapan grafik </w:t>
      </w:r>
      <w:r w:rsidRPr="0000746E">
        <w:rPr>
          <w:bCs/>
          <w:i/>
          <w:iCs/>
        </w:rPr>
        <w:t>hotelling T</w:t>
      </w:r>
      <w:r w:rsidRPr="0000746E">
        <w:rPr>
          <w:bCs/>
          <w:i/>
          <w:iCs/>
          <w:vertAlign w:val="superscript"/>
        </w:rPr>
        <w:t>2</w:t>
      </w:r>
      <w:r w:rsidRPr="0000746E">
        <w:rPr>
          <w:bCs/>
          <w:i/>
          <w:iCs/>
        </w:rPr>
        <w:t xml:space="preserve"> </w:t>
      </w:r>
      <w:r w:rsidRPr="0000746E">
        <w:rPr>
          <w:bCs/>
        </w:rPr>
        <w:t xml:space="preserve">bivariat pada karateristik kualitas parfum remaja dari perusahaan ”X”. </w:t>
      </w:r>
      <w:r w:rsidRPr="0000746E">
        <w:t xml:space="preserve">Dalam </w:t>
      </w:r>
      <w:r>
        <w:t xml:space="preserve">penelitian </w:t>
      </w:r>
      <w:r w:rsidRPr="0000746E">
        <w:t>ini pengukuran kualitas parfum remaja</w:t>
      </w:r>
      <w:r>
        <w:t xml:space="preserve"> </w:t>
      </w:r>
      <w:r w:rsidRPr="0000746E">
        <w:t xml:space="preserve">tersebut diusulkan dengan menerapkan grafik pengendali </w:t>
      </w:r>
      <w:r w:rsidRPr="0000746E">
        <w:rPr>
          <w:i/>
          <w:iCs/>
        </w:rPr>
        <w:t xml:space="preserve">Hotelling T </w:t>
      </w:r>
      <w:r w:rsidRPr="0000746E">
        <w:t>2 yang menitik</w:t>
      </w:r>
      <w:r>
        <w:t xml:space="preserve"> </w:t>
      </w:r>
      <w:r w:rsidRPr="0000746E">
        <w:t>beratkan adanya korelasi signifikan antara karateristik yang satu dengan lainnya</w:t>
      </w:r>
      <w:r w:rsidRPr="0000746E">
        <w:rPr>
          <w:i/>
          <w:iCs/>
        </w:rPr>
        <w:t>.</w:t>
      </w:r>
      <w:r>
        <w:rPr>
          <w:i/>
          <w:iCs/>
        </w:rPr>
        <w:t xml:space="preserve"> </w:t>
      </w:r>
      <w:r w:rsidRPr="0000746E">
        <w:t>Berdasarkan grafik tersebut kemudian digunakan untuk membuat perbandingan batas</w:t>
      </w:r>
      <w:r>
        <w:t xml:space="preserve"> </w:t>
      </w:r>
      <w:r w:rsidRPr="0000746E">
        <w:t>ellips antara daerah spesifikasi dan daerah proses. Perbandingan kedua batas ellips</w:t>
      </w:r>
      <w:r>
        <w:t xml:space="preserve"> </w:t>
      </w:r>
      <w:r w:rsidRPr="0000746E">
        <w:t>tersebut digunakan untuk menghitung indeks kemampuan proses multivariat dari</w:t>
      </w:r>
      <w:r>
        <w:t xml:space="preserve"> </w:t>
      </w:r>
      <w:r w:rsidRPr="0000746E">
        <w:t>karateristik kualitas produk parfum remaja dari perusahaan “X” sehingga diperoleh</w:t>
      </w:r>
      <w:r>
        <w:t xml:space="preserve"> </w:t>
      </w:r>
      <w:r w:rsidRPr="0000746E">
        <w:t>nilai indeks lebih dari 1 dan dapat dikatakan proses produksi sudah berjalan baik.</w:t>
      </w:r>
    </w:p>
    <w:p w:rsidR="005156BD" w:rsidRPr="005156BD" w:rsidRDefault="005156BD" w:rsidP="002B298A">
      <w:pPr>
        <w:spacing w:line="480" w:lineRule="auto"/>
        <w:ind w:left="426" w:firstLine="708"/>
        <w:jc w:val="both"/>
        <w:rPr>
          <w:lang w:val="sv-SE"/>
        </w:rPr>
      </w:pPr>
      <w:r w:rsidRPr="0000746E">
        <w:rPr>
          <w:lang w:val="sv-SE"/>
        </w:rPr>
        <w:t xml:space="preserve">Sedangkan Sudarno, dkk (2011) melalui penelitian yang dilakukannya pada layanan sebuah perpustakaan. Pada penelitian ini peneliti berusaha mengukur kepuasan pelanggan dengan menggunakan </w:t>
      </w:r>
      <w:r w:rsidRPr="0000746E">
        <w:rPr>
          <w:i/>
          <w:lang w:val="sv-SE"/>
        </w:rPr>
        <w:t xml:space="preserve">Customer Satisfaction Index (CSI), </w:t>
      </w:r>
      <w:r w:rsidRPr="0000746E">
        <w:rPr>
          <w:lang w:val="sv-SE"/>
        </w:rPr>
        <w:t xml:space="preserve"> dan melakukan pengendalian kualitas dengan menggunakan </w:t>
      </w:r>
      <w:r w:rsidRPr="0000746E">
        <w:rPr>
          <w:i/>
          <w:lang w:val="sv-SE"/>
        </w:rPr>
        <w:t>Hotteling T</w:t>
      </w:r>
      <w:r w:rsidRPr="0000746E">
        <w:rPr>
          <w:i/>
          <w:vertAlign w:val="superscript"/>
          <w:lang w:val="sv-SE"/>
        </w:rPr>
        <w:t>2</w:t>
      </w:r>
      <w:r w:rsidRPr="0000746E">
        <w:rPr>
          <w:i/>
          <w:lang w:val="sv-SE"/>
        </w:rPr>
        <w:t xml:space="preserve"> Control Chart. </w:t>
      </w:r>
      <w:r w:rsidRPr="0000746E">
        <w:rPr>
          <w:lang w:val="sv-SE"/>
        </w:rPr>
        <w:t>Salah satu hasil yang didapatkan dari penelitian ini adalah terdapat</w:t>
      </w:r>
      <w:r w:rsidRPr="0000746E">
        <w:t xml:space="preserve"> lima titik yang berada di atas batas kendali atas. Sehingga dapat dikatakan bahwa proses belum dalam keadaan terkendali secara statistik. Akan tetapi dalam kasus ini nilai T2 mewakili lima dimensi kualitas </w:t>
      </w:r>
      <w:r w:rsidRPr="0000746E">
        <w:lastRenderedPageBreak/>
        <w:t>layanan jasa perpustakaan menurut persepsi responden. Sehingga dapat diartikan kelima responden tersebut justru memberikan nilai-nilai yang tinggi terhadap kinerja perpustakaan yang diwakili oleh lima dimensi tersebut.</w:t>
      </w:r>
    </w:p>
    <w:p w:rsidR="008523E1" w:rsidRDefault="008523E1" w:rsidP="007623A1">
      <w:pPr>
        <w:spacing w:line="480" w:lineRule="auto"/>
        <w:rPr>
          <w:lang w:val="sv-SE"/>
        </w:rPr>
      </w:pPr>
      <w:r>
        <w:rPr>
          <w:lang w:val="sv-SE"/>
        </w:rPr>
        <w:br w:type="page"/>
      </w:r>
    </w:p>
    <w:p w:rsidR="008523E1" w:rsidRDefault="008523E1" w:rsidP="007623A1">
      <w:pPr>
        <w:spacing w:line="480" w:lineRule="auto"/>
        <w:jc w:val="center"/>
        <w:rPr>
          <w:b/>
          <w:lang w:val="sv-SE"/>
        </w:rPr>
      </w:pPr>
      <w:r>
        <w:rPr>
          <w:b/>
          <w:lang w:val="sv-SE"/>
        </w:rPr>
        <w:lastRenderedPageBreak/>
        <w:t xml:space="preserve"> BAB II</w:t>
      </w:r>
    </w:p>
    <w:p w:rsidR="008523E1" w:rsidRDefault="005156BD" w:rsidP="007623A1">
      <w:pPr>
        <w:spacing w:line="480" w:lineRule="auto"/>
        <w:jc w:val="center"/>
        <w:rPr>
          <w:b/>
          <w:lang w:val="sv-SE"/>
        </w:rPr>
      </w:pPr>
      <w:r>
        <w:rPr>
          <w:b/>
          <w:lang w:val="sv-SE"/>
        </w:rPr>
        <w:t>METODOLOGI PENELITIAN</w:t>
      </w:r>
    </w:p>
    <w:p w:rsidR="008523E1" w:rsidRDefault="008523E1" w:rsidP="007623A1">
      <w:pPr>
        <w:spacing w:line="480" w:lineRule="auto"/>
        <w:jc w:val="center"/>
        <w:rPr>
          <w:b/>
          <w:lang w:val="sv-SE"/>
        </w:rPr>
      </w:pPr>
    </w:p>
    <w:p w:rsidR="008523E1" w:rsidRPr="008523E1" w:rsidRDefault="008523E1" w:rsidP="007623A1">
      <w:pPr>
        <w:spacing w:line="480" w:lineRule="auto"/>
        <w:jc w:val="center"/>
        <w:rPr>
          <w:b/>
          <w:lang w:val="sv-SE"/>
        </w:rPr>
      </w:pPr>
    </w:p>
    <w:p w:rsidR="00644526" w:rsidRPr="0000746E" w:rsidRDefault="005156BD" w:rsidP="007623A1">
      <w:pPr>
        <w:spacing w:line="480" w:lineRule="auto"/>
        <w:jc w:val="both"/>
        <w:rPr>
          <w:b/>
          <w:lang w:val="sv-SE"/>
        </w:rPr>
      </w:pPr>
      <w:r>
        <w:rPr>
          <w:b/>
          <w:lang w:val="sv-SE"/>
        </w:rPr>
        <w:t>A</w:t>
      </w:r>
      <w:r w:rsidR="008523E1">
        <w:rPr>
          <w:b/>
          <w:lang w:val="sv-SE"/>
        </w:rPr>
        <w:t xml:space="preserve">. </w:t>
      </w:r>
      <w:r w:rsidR="00E00264" w:rsidRPr="0000746E">
        <w:rPr>
          <w:b/>
          <w:lang w:val="sv-SE"/>
        </w:rPr>
        <w:t>Landasan</w:t>
      </w:r>
      <w:r w:rsidR="0080647D" w:rsidRPr="0000746E">
        <w:rPr>
          <w:b/>
          <w:lang w:val="sv-SE"/>
        </w:rPr>
        <w:t xml:space="preserve"> Teori</w:t>
      </w:r>
    </w:p>
    <w:p w:rsidR="00F3762C" w:rsidRPr="0000746E" w:rsidRDefault="00F3762C" w:rsidP="007623A1">
      <w:pPr>
        <w:pStyle w:val="Heading1"/>
        <w:tabs>
          <w:tab w:val="left" w:pos="546"/>
        </w:tabs>
        <w:spacing w:line="480" w:lineRule="auto"/>
        <w:ind w:left="284"/>
        <w:rPr>
          <w:sz w:val="24"/>
        </w:rPr>
      </w:pPr>
      <w:r w:rsidRPr="0000746E">
        <w:rPr>
          <w:sz w:val="24"/>
        </w:rPr>
        <w:t>a. Kualitas Jasa / Pelayanan</w:t>
      </w:r>
    </w:p>
    <w:p w:rsidR="00F3762C" w:rsidRPr="0000746E" w:rsidRDefault="00F3762C" w:rsidP="007623A1">
      <w:pPr>
        <w:spacing w:line="480" w:lineRule="auto"/>
        <w:ind w:left="284" w:firstLine="425"/>
        <w:jc w:val="both"/>
      </w:pPr>
      <w:r w:rsidRPr="0000746E">
        <w:t>Menurut J. Supranto (1997) kualitas adalah sebuah kata yang bagi penyedia jasa merupakan sesuatu yang harus dikerjakan dengan baik. Aplikasi kualitas sebagai sifat dari penampilan produk atau kinerja merupakan bagian utama strategi perusahaan dalam rangka meraih keunggulan yang berkesinambungan, baik sebagai pemimpin pasar ataupun sebagai strategi untuk terus tumbuh.</w:t>
      </w:r>
    </w:p>
    <w:p w:rsidR="00F3762C" w:rsidRPr="0000746E" w:rsidRDefault="00F3762C" w:rsidP="007623A1">
      <w:pPr>
        <w:pStyle w:val="BodyTextIndent"/>
        <w:spacing w:line="480" w:lineRule="auto"/>
        <w:ind w:left="284" w:firstLine="425"/>
        <w:rPr>
          <w:sz w:val="24"/>
        </w:rPr>
      </w:pPr>
      <w:r w:rsidRPr="0000746E">
        <w:rPr>
          <w:sz w:val="24"/>
        </w:rPr>
        <w:t>Dalam konteks kualitas produk (barang dan jasa) dan kepuasan, telah tercapai konsensus bahwa harapan pelanggan memiliki peranan yang besar sebagai standar perbandingan dalam evaluasi kualitas maupun kepuasan. Menurut Olsen dan Dover, seperti yang dikutip oleh F. Tjiptono (1998), harapan pelanggan merupakan keyakinan pelanggan sebelum mencoba atau membeli suatu produk, yang dijadikan standar atau acuan dalam menilai kinerja produk tersebut.</w:t>
      </w:r>
    </w:p>
    <w:p w:rsidR="00F3762C" w:rsidRPr="0000746E" w:rsidRDefault="00F3762C" w:rsidP="007623A1">
      <w:pPr>
        <w:spacing w:line="480" w:lineRule="auto"/>
        <w:ind w:left="284" w:firstLine="425"/>
        <w:jc w:val="both"/>
      </w:pPr>
      <w:r w:rsidRPr="0000746E">
        <w:t xml:space="preserve">Suatu cara perusahaan jasa untuk tetap dapat unggul dan bersaing adalah memberikan jasa dengan kualitas yang lebih tinggi dari pesaingnya secara konsisten. Harapan pelanggan dibentuk oleh pengalaman masa lalunya, </w:t>
      </w:r>
      <w:r w:rsidRPr="0000746E">
        <w:lastRenderedPageBreak/>
        <w:t>pembicaraan dari mulut ke mulut serta promosi yang dilakukan oleh perusahaan jasa, kemudian dibandingkannya.</w:t>
      </w:r>
    </w:p>
    <w:p w:rsidR="003D0F1B" w:rsidRPr="00D135F6" w:rsidRDefault="003D0F1B" w:rsidP="007623A1">
      <w:pPr>
        <w:widowControl w:val="0"/>
        <w:autoSpaceDE w:val="0"/>
        <w:autoSpaceDN w:val="0"/>
        <w:adjustRightInd w:val="0"/>
        <w:spacing w:line="480" w:lineRule="auto"/>
        <w:ind w:left="284" w:firstLine="425"/>
        <w:jc w:val="both"/>
        <w:rPr>
          <w:lang w:val="sv-SE"/>
        </w:rPr>
      </w:pPr>
      <w:r w:rsidRPr="00D135F6">
        <w:rPr>
          <w:lang w:val="sv-SE"/>
        </w:rPr>
        <w:tab/>
        <w:t xml:space="preserve">Dimensi kualitas jasa yang dikembangkan oleh </w:t>
      </w:r>
      <w:r w:rsidRPr="00D135F6">
        <w:rPr>
          <w:color w:val="000000"/>
          <w:lang w:val="sv-SE"/>
        </w:rPr>
        <w:t xml:space="preserve">Parasuraman et.al (1988) mengidentifikasi lima dimensi kualitas pelayanan, yaitu: </w:t>
      </w:r>
    </w:p>
    <w:p w:rsidR="003D0F1B" w:rsidRPr="00D135F6" w:rsidRDefault="003D0F1B" w:rsidP="007623A1">
      <w:pPr>
        <w:widowControl w:val="0"/>
        <w:autoSpaceDE w:val="0"/>
        <w:autoSpaceDN w:val="0"/>
        <w:adjustRightInd w:val="0"/>
        <w:spacing w:line="480" w:lineRule="auto"/>
        <w:ind w:left="284"/>
      </w:pPr>
      <w:r w:rsidRPr="00D135F6">
        <w:rPr>
          <w:color w:val="000000"/>
        </w:rPr>
        <w:t>1.   Bukti Fisik (</w:t>
      </w:r>
      <w:r w:rsidRPr="00D135F6">
        <w:rPr>
          <w:i/>
          <w:iCs/>
          <w:color w:val="000000"/>
        </w:rPr>
        <w:t xml:space="preserve">tangible) </w:t>
      </w:r>
    </w:p>
    <w:p w:rsidR="003D0F1B" w:rsidRPr="001A6DE5" w:rsidRDefault="001A6DE5" w:rsidP="007623A1">
      <w:pPr>
        <w:autoSpaceDE w:val="0"/>
        <w:autoSpaceDN w:val="0"/>
        <w:adjustRightInd w:val="0"/>
        <w:spacing w:line="480" w:lineRule="auto"/>
        <w:ind w:left="709" w:firstLine="709"/>
        <w:jc w:val="both"/>
        <w:rPr>
          <w:color w:val="000000"/>
        </w:rPr>
      </w:pPr>
      <w:r w:rsidRPr="001A6DE5">
        <w:t>Menggambarkan fasilitas fisik, perlengkapan, dan tampilan dari</w:t>
      </w:r>
      <w:r>
        <w:t xml:space="preserve"> </w:t>
      </w:r>
      <w:r w:rsidRPr="001A6DE5">
        <w:t>personalia serta kehadiran para pengguna. Dimensi ini mencakup kondisi</w:t>
      </w:r>
      <w:r>
        <w:t xml:space="preserve"> </w:t>
      </w:r>
      <w:r w:rsidRPr="001A6DE5">
        <w:t>fisik fasilitas, peralatan serta penampilan pekerja. Karena jasa tidak dapat</w:t>
      </w:r>
      <w:r>
        <w:t xml:space="preserve"> </w:t>
      </w:r>
      <w:r w:rsidRPr="001A6DE5">
        <w:t>diamati secara langsung, maka pelan</w:t>
      </w:r>
      <w:r>
        <w:t xml:space="preserve">ggan sering kali berpedoman pada </w:t>
      </w:r>
      <w:r w:rsidRPr="001A6DE5">
        <w:t>kondisi yang terlihat mengenai jasa dalam melakukan evaluasi.</w:t>
      </w:r>
      <w:r>
        <w:t xml:space="preserve"> </w:t>
      </w:r>
      <w:r w:rsidRPr="001A6DE5">
        <w:t>Kenyataan yang berkaitan dengan perusahaan itu mencakup obyek yang</w:t>
      </w:r>
      <w:r>
        <w:t xml:space="preserve"> </w:t>
      </w:r>
      <w:r w:rsidRPr="001A6DE5">
        <w:t>sangat bervariasi seperti pencahayaan, warna dinding, penampilan</w:t>
      </w:r>
      <w:r>
        <w:t xml:space="preserve"> </w:t>
      </w:r>
      <w:r w:rsidRPr="001A6DE5">
        <w:t>pekerja, keramahan pekerja dan sebagainya. Dimensi ini terdiri dari</w:t>
      </w:r>
      <w:r>
        <w:t xml:space="preserve"> </w:t>
      </w:r>
      <w:r w:rsidRPr="001A6DE5">
        <w:t>dimensi yang berkaitan dengan peralatan dan fasilitas yang digunakan</w:t>
      </w:r>
      <w:r>
        <w:t xml:space="preserve"> </w:t>
      </w:r>
      <w:r w:rsidRPr="001A6DE5">
        <w:t>serta personel dan materi komunikasi yang digunakan.</w:t>
      </w:r>
      <w:r w:rsidR="003D0F1B" w:rsidRPr="001A6DE5">
        <w:rPr>
          <w:color w:val="000000"/>
        </w:rPr>
        <w:t xml:space="preserve"> </w:t>
      </w:r>
    </w:p>
    <w:p w:rsidR="003D0F1B" w:rsidRPr="00D135F6" w:rsidRDefault="003D0F1B" w:rsidP="007623A1">
      <w:pPr>
        <w:widowControl w:val="0"/>
        <w:tabs>
          <w:tab w:val="left" w:pos="360"/>
        </w:tabs>
        <w:autoSpaceDE w:val="0"/>
        <w:autoSpaceDN w:val="0"/>
        <w:adjustRightInd w:val="0"/>
        <w:spacing w:line="480" w:lineRule="auto"/>
        <w:ind w:left="284"/>
      </w:pPr>
      <w:r w:rsidRPr="00D135F6">
        <w:rPr>
          <w:color w:val="000000"/>
        </w:rPr>
        <w:t xml:space="preserve"> </w:t>
      </w:r>
      <w:r w:rsidRPr="00D135F6">
        <w:rPr>
          <w:color w:val="000000"/>
        </w:rPr>
        <w:tab/>
        <w:t>2.   Keandalan (</w:t>
      </w:r>
      <w:r w:rsidRPr="00D135F6">
        <w:rPr>
          <w:i/>
          <w:iCs/>
          <w:color w:val="000000"/>
        </w:rPr>
        <w:t>reliability</w:t>
      </w:r>
      <w:r w:rsidRPr="00D135F6">
        <w:rPr>
          <w:color w:val="000000"/>
        </w:rPr>
        <w:t xml:space="preserve">) </w:t>
      </w:r>
    </w:p>
    <w:p w:rsidR="003D0F1B" w:rsidRPr="00D135F6" w:rsidRDefault="001A6DE5" w:rsidP="007623A1">
      <w:pPr>
        <w:autoSpaceDE w:val="0"/>
        <w:autoSpaceDN w:val="0"/>
        <w:adjustRightInd w:val="0"/>
        <w:spacing w:line="480" w:lineRule="auto"/>
        <w:ind w:left="709" w:firstLine="709"/>
        <w:jc w:val="both"/>
      </w:pPr>
      <w:r>
        <w:t>Merujuk kepada kemampuan untuk memberikan pelayanan yang</w:t>
      </w:r>
      <w:r w:rsidR="007E575B">
        <w:t xml:space="preserve"> </w:t>
      </w:r>
      <w:r>
        <w:t>dijanjikan secara akurat dan handal. Dimensi ini menunjukkan</w:t>
      </w:r>
      <w:r w:rsidR="007E575B">
        <w:t xml:space="preserve"> </w:t>
      </w:r>
      <w:r>
        <w:t>kemampuan perusahaan untuk memberikan pelayanan secara akurat dan</w:t>
      </w:r>
      <w:r w:rsidR="007E575B">
        <w:t xml:space="preserve">  </w:t>
      </w:r>
      <w:r>
        <w:t>handal, dapat dipercaya, bertanggung jawab atas apa yang dijanjikan</w:t>
      </w:r>
      <w:r w:rsidR="007E575B">
        <w:t xml:space="preserve"> </w:t>
      </w:r>
      <w:r>
        <w:t>tidak pernah memberikan janji yang berlebihan dan selalu memenuhi</w:t>
      </w:r>
      <w:r w:rsidR="007E575B">
        <w:t xml:space="preserve"> </w:t>
      </w:r>
      <w:r>
        <w:t>janjinya. Secara umum, definisi reliabilitas merefleksikan konsistensi dan</w:t>
      </w:r>
      <w:r w:rsidR="007E575B">
        <w:t xml:space="preserve"> </w:t>
      </w:r>
      <w:r>
        <w:lastRenderedPageBreak/>
        <w:t>kehandalan (hal yang dapat dipercaya, dan dipertanggung jawabkan) darikinerja perusahaan.</w:t>
      </w:r>
      <w:r w:rsidR="003D0F1B" w:rsidRPr="00D135F6">
        <w:rPr>
          <w:color w:val="000000"/>
        </w:rPr>
        <w:t xml:space="preserve"> </w:t>
      </w:r>
    </w:p>
    <w:p w:rsidR="003D0F1B" w:rsidRPr="00D135F6" w:rsidRDefault="003D0F1B" w:rsidP="007623A1">
      <w:pPr>
        <w:widowControl w:val="0"/>
        <w:tabs>
          <w:tab w:val="left" w:pos="720"/>
        </w:tabs>
        <w:autoSpaceDE w:val="0"/>
        <w:autoSpaceDN w:val="0"/>
        <w:adjustRightInd w:val="0"/>
        <w:spacing w:line="480" w:lineRule="auto"/>
        <w:ind w:left="284"/>
      </w:pPr>
      <w:r w:rsidRPr="00D135F6">
        <w:rPr>
          <w:color w:val="000000"/>
        </w:rPr>
        <w:t xml:space="preserve"> 3.  Daya tanggap (</w:t>
      </w:r>
      <w:r w:rsidRPr="00D135F6">
        <w:rPr>
          <w:i/>
          <w:iCs/>
          <w:color w:val="000000"/>
        </w:rPr>
        <w:t>responsiveness</w:t>
      </w:r>
      <w:r w:rsidRPr="00D135F6">
        <w:rPr>
          <w:color w:val="000000"/>
        </w:rPr>
        <w:t xml:space="preserve">) </w:t>
      </w:r>
    </w:p>
    <w:p w:rsidR="003D0F1B" w:rsidRPr="00D135F6" w:rsidRDefault="007E575B" w:rsidP="007623A1">
      <w:pPr>
        <w:autoSpaceDE w:val="0"/>
        <w:autoSpaceDN w:val="0"/>
        <w:adjustRightInd w:val="0"/>
        <w:spacing w:line="480" w:lineRule="auto"/>
        <w:ind w:left="709" w:firstLine="709"/>
        <w:jc w:val="both"/>
      </w:pPr>
      <w:r>
        <w:t>Yaitu kesediaan untuk membantu pelanggan serta memberikan perhatian yang tepat. Dimensi ini mencakup keinginan untuk membantu pelanggan dalam memberikan pelayanan yang cepat dan tepat, selalu memberikan perhatian yang tepat dan segera, dan mengenai pelanggan.  Dimensi daya tanggap ini merefleksikan komitmen perusahaan untuk memberikan pelayanan tepat pada waktunya. Dimensi ini berkaitan dengan keinginan atau kesiapan pekerja untuk melayani.</w:t>
      </w:r>
      <w:r w:rsidR="003D0F1B" w:rsidRPr="00D135F6">
        <w:rPr>
          <w:color w:val="000000"/>
        </w:rPr>
        <w:t xml:space="preserve"> </w:t>
      </w:r>
    </w:p>
    <w:p w:rsidR="003D0F1B" w:rsidRPr="00D135F6" w:rsidRDefault="003D0F1B" w:rsidP="007623A1">
      <w:pPr>
        <w:widowControl w:val="0"/>
        <w:tabs>
          <w:tab w:val="left" w:pos="720"/>
        </w:tabs>
        <w:autoSpaceDE w:val="0"/>
        <w:autoSpaceDN w:val="0"/>
        <w:adjustRightInd w:val="0"/>
        <w:spacing w:line="480" w:lineRule="auto"/>
        <w:ind w:left="284"/>
      </w:pPr>
      <w:r w:rsidRPr="00D135F6">
        <w:rPr>
          <w:color w:val="000000"/>
        </w:rPr>
        <w:t xml:space="preserve"> 4.  Jaminan (</w:t>
      </w:r>
      <w:r w:rsidRPr="00D135F6">
        <w:rPr>
          <w:i/>
          <w:iCs/>
          <w:color w:val="000000"/>
        </w:rPr>
        <w:t>assurance</w:t>
      </w:r>
      <w:r w:rsidRPr="00D135F6">
        <w:rPr>
          <w:color w:val="000000"/>
        </w:rPr>
        <w:t xml:space="preserve">) </w:t>
      </w:r>
    </w:p>
    <w:p w:rsidR="00757637" w:rsidRDefault="00757637" w:rsidP="007623A1">
      <w:pPr>
        <w:autoSpaceDE w:val="0"/>
        <w:autoSpaceDN w:val="0"/>
        <w:adjustRightInd w:val="0"/>
        <w:spacing w:line="480" w:lineRule="auto"/>
        <w:ind w:left="709" w:firstLine="709"/>
        <w:jc w:val="both"/>
      </w:pPr>
      <w:r>
        <w:t>Mencakup pengetahuan, kemampuan, dan sifat yang dimiliki para staf atau karyawan yang memberikan rasa percaya serta keyakinan. Dimensi ini terdiri dari empat hal berikut ini:</w:t>
      </w:r>
    </w:p>
    <w:p w:rsidR="00757637" w:rsidRDefault="00757637" w:rsidP="007623A1">
      <w:pPr>
        <w:autoSpaceDE w:val="0"/>
        <w:autoSpaceDN w:val="0"/>
        <w:adjustRightInd w:val="0"/>
        <w:spacing w:line="480" w:lineRule="auto"/>
        <w:ind w:left="709"/>
        <w:jc w:val="both"/>
      </w:pPr>
      <w:r>
        <w:t xml:space="preserve">a. </w:t>
      </w:r>
      <w:r>
        <w:rPr>
          <w:i/>
          <w:iCs/>
        </w:rPr>
        <w:t>Competency</w:t>
      </w:r>
      <w:r>
        <w:t>. Hal ini mencakup ketrampilan yang dimiliki karyawan.</w:t>
      </w:r>
    </w:p>
    <w:p w:rsidR="00757637" w:rsidRDefault="00757637" w:rsidP="007623A1">
      <w:pPr>
        <w:autoSpaceDE w:val="0"/>
        <w:autoSpaceDN w:val="0"/>
        <w:adjustRightInd w:val="0"/>
        <w:spacing w:line="480" w:lineRule="auto"/>
        <w:ind w:left="993" w:hanging="284"/>
        <w:jc w:val="both"/>
      </w:pPr>
      <w:r>
        <w:t xml:space="preserve">b. </w:t>
      </w:r>
      <w:r>
        <w:rPr>
          <w:i/>
          <w:iCs/>
        </w:rPr>
        <w:t>Courtesy</w:t>
      </w:r>
      <w:r>
        <w:t>. Hal ini mencakup kesopanan, rasa hormat, perhatian dan keramahan pelayanan.</w:t>
      </w:r>
    </w:p>
    <w:p w:rsidR="00757637" w:rsidRDefault="00757637" w:rsidP="007623A1">
      <w:pPr>
        <w:autoSpaceDE w:val="0"/>
        <w:autoSpaceDN w:val="0"/>
        <w:adjustRightInd w:val="0"/>
        <w:spacing w:line="480" w:lineRule="auto"/>
        <w:ind w:left="993" w:hanging="284"/>
        <w:jc w:val="both"/>
      </w:pPr>
      <w:r>
        <w:t xml:space="preserve">c. </w:t>
      </w:r>
      <w:r>
        <w:rPr>
          <w:i/>
          <w:iCs/>
        </w:rPr>
        <w:t>Credibility</w:t>
      </w:r>
      <w:r>
        <w:t>. Hal ini mencakup kepercayaan terhadap kejujuran dari si pemberi layanan.</w:t>
      </w:r>
    </w:p>
    <w:p w:rsidR="00757637" w:rsidRDefault="00757637" w:rsidP="007623A1">
      <w:pPr>
        <w:autoSpaceDE w:val="0"/>
        <w:autoSpaceDN w:val="0"/>
        <w:adjustRightInd w:val="0"/>
        <w:spacing w:line="480" w:lineRule="auto"/>
        <w:ind w:left="993" w:hanging="284"/>
        <w:jc w:val="both"/>
      </w:pPr>
      <w:r>
        <w:t xml:space="preserve">d. </w:t>
      </w:r>
      <w:r>
        <w:rPr>
          <w:i/>
          <w:iCs/>
        </w:rPr>
        <w:t>Security</w:t>
      </w:r>
      <w:r>
        <w:t>. Hal ini mencakup kebebasan dari bahaya, resiko atau keraguraguan.</w:t>
      </w:r>
    </w:p>
    <w:p w:rsidR="003D0F1B" w:rsidRPr="00D135F6" w:rsidRDefault="00757637" w:rsidP="007623A1">
      <w:pPr>
        <w:autoSpaceDE w:val="0"/>
        <w:autoSpaceDN w:val="0"/>
        <w:adjustRightInd w:val="0"/>
        <w:spacing w:line="480" w:lineRule="auto"/>
        <w:ind w:left="709" w:firstLine="709"/>
        <w:jc w:val="both"/>
      </w:pPr>
      <w:r>
        <w:t xml:space="preserve">Dimensi ini mencakup pengetahuan dan kesopanan pekerja serta kemampuan pekerja memberikan pelayanan sehingga menimbulkan   </w:t>
      </w:r>
      <w:r>
        <w:lastRenderedPageBreak/>
        <w:t>kepercayaan dari para pelanggan. Dimensi ini merefleksikan kompetensi perusahaan, keramahan (kesopan-santunan) kepada pelanggan dan  keamanan operasinya. Kompetensi berkaitan dengan pengetahuan dan keterampilan dalam memberikan jasa / pelayanan. Keramahan mengacu  pada bagaimana pekerja perusahaan berinteraksi dengan pelanggannya dan kepemilikan pelanggan. Keamanan merefleksikan perasaan pelanggan bahwa ia bebas dari bahaya resiko dan keragu-raguan.</w:t>
      </w:r>
      <w:r w:rsidR="003D0F1B" w:rsidRPr="00D135F6">
        <w:rPr>
          <w:color w:val="000000"/>
        </w:rPr>
        <w:t xml:space="preserve"> </w:t>
      </w:r>
    </w:p>
    <w:p w:rsidR="003D0F1B" w:rsidRPr="00D135F6" w:rsidRDefault="003D0F1B" w:rsidP="007623A1">
      <w:pPr>
        <w:widowControl w:val="0"/>
        <w:tabs>
          <w:tab w:val="left" w:pos="720"/>
        </w:tabs>
        <w:autoSpaceDE w:val="0"/>
        <w:autoSpaceDN w:val="0"/>
        <w:adjustRightInd w:val="0"/>
        <w:spacing w:line="480" w:lineRule="auto"/>
        <w:ind w:left="284"/>
      </w:pPr>
      <w:r w:rsidRPr="00D135F6">
        <w:rPr>
          <w:color w:val="000000"/>
        </w:rPr>
        <w:t>5.  Empati (</w:t>
      </w:r>
      <w:r w:rsidRPr="00D135F6">
        <w:rPr>
          <w:i/>
          <w:iCs/>
          <w:color w:val="000000"/>
        </w:rPr>
        <w:t>empathy</w:t>
      </w:r>
      <w:r w:rsidRPr="00D135F6">
        <w:rPr>
          <w:color w:val="000000"/>
        </w:rPr>
        <w:t xml:space="preserve">) </w:t>
      </w:r>
    </w:p>
    <w:p w:rsidR="00757637" w:rsidRDefault="00757637" w:rsidP="007623A1">
      <w:pPr>
        <w:autoSpaceDE w:val="0"/>
        <w:autoSpaceDN w:val="0"/>
        <w:adjustRightInd w:val="0"/>
        <w:spacing w:line="480" w:lineRule="auto"/>
        <w:ind w:left="567" w:firstLine="709"/>
        <w:jc w:val="both"/>
      </w:pPr>
      <w:r>
        <w:t>Mencakup kepedulian serta perhatian individual kepada para pengguna. Dimensi ini terdiri dari tiga hal berikut ini:</w:t>
      </w:r>
    </w:p>
    <w:p w:rsidR="00757637" w:rsidRDefault="00757637" w:rsidP="007623A1">
      <w:pPr>
        <w:autoSpaceDE w:val="0"/>
        <w:autoSpaceDN w:val="0"/>
        <w:adjustRightInd w:val="0"/>
        <w:spacing w:line="480" w:lineRule="auto"/>
        <w:ind w:left="851" w:hanging="284"/>
        <w:jc w:val="both"/>
      </w:pPr>
      <w:r>
        <w:t xml:space="preserve">a. </w:t>
      </w:r>
      <w:r>
        <w:rPr>
          <w:i/>
          <w:iCs/>
        </w:rPr>
        <w:t>Accesibillity</w:t>
      </w:r>
      <w:r>
        <w:t>. Hal ini mencakup kemudahan untuk mencakup dan menghubungi.</w:t>
      </w:r>
    </w:p>
    <w:p w:rsidR="00757637" w:rsidRDefault="00757637" w:rsidP="007623A1">
      <w:pPr>
        <w:autoSpaceDE w:val="0"/>
        <w:autoSpaceDN w:val="0"/>
        <w:adjustRightInd w:val="0"/>
        <w:spacing w:line="480" w:lineRule="auto"/>
        <w:ind w:left="851" w:hanging="284"/>
        <w:jc w:val="both"/>
      </w:pPr>
      <w:r>
        <w:t xml:space="preserve">b. </w:t>
      </w:r>
      <w:r>
        <w:rPr>
          <w:i/>
          <w:iCs/>
        </w:rPr>
        <w:t>Communication skills</w:t>
      </w:r>
      <w:r>
        <w:t>. Hal ini mencakup pemberian informasi kepada pelanggan dengan bahasa yang dapat dimengerti dan mendengarkan tanggapan dan pertanyaan pelanggan.</w:t>
      </w:r>
    </w:p>
    <w:p w:rsidR="00757637" w:rsidRDefault="00757637" w:rsidP="007623A1">
      <w:pPr>
        <w:autoSpaceDE w:val="0"/>
        <w:autoSpaceDN w:val="0"/>
        <w:adjustRightInd w:val="0"/>
        <w:spacing w:line="480" w:lineRule="auto"/>
        <w:ind w:left="851" w:hanging="284"/>
        <w:jc w:val="both"/>
      </w:pPr>
      <w:r>
        <w:t xml:space="preserve">c. </w:t>
      </w:r>
      <w:r>
        <w:rPr>
          <w:i/>
          <w:iCs/>
        </w:rPr>
        <w:t>Understanding the costumers</w:t>
      </w:r>
      <w:r>
        <w:t>. Hal ini mencakup perlunya usaha untuk mengetahui pelanggan dan kebutuhan khususnya.</w:t>
      </w:r>
    </w:p>
    <w:p w:rsidR="00F3762C" w:rsidRPr="00D135F6" w:rsidRDefault="00757637" w:rsidP="007623A1">
      <w:pPr>
        <w:autoSpaceDE w:val="0"/>
        <w:autoSpaceDN w:val="0"/>
        <w:adjustRightInd w:val="0"/>
        <w:spacing w:line="480" w:lineRule="auto"/>
        <w:ind w:left="567" w:firstLine="709"/>
        <w:jc w:val="both"/>
      </w:pPr>
      <w:r>
        <w:t>Dimensi ini menunjukkan derajat perhatian yang diberikan kepada setiap pelanggan. Dimensi ini juga merefleksikan kemampuan pekerja untuk menyelami perasaan pelanggan sebagaimana jika pekerja itu sendiri yang mengalaminya.</w:t>
      </w:r>
    </w:p>
    <w:p w:rsidR="00F3762C" w:rsidRPr="00D135F6" w:rsidRDefault="00050408" w:rsidP="007623A1">
      <w:pPr>
        <w:pStyle w:val="Heading1"/>
        <w:tabs>
          <w:tab w:val="left" w:pos="546"/>
        </w:tabs>
        <w:spacing w:line="480" w:lineRule="auto"/>
        <w:ind w:left="284"/>
        <w:rPr>
          <w:sz w:val="24"/>
        </w:rPr>
      </w:pPr>
      <w:r>
        <w:rPr>
          <w:sz w:val="24"/>
        </w:rPr>
        <w:lastRenderedPageBreak/>
        <w:t xml:space="preserve">c. </w:t>
      </w:r>
      <w:r w:rsidR="00F3762C" w:rsidRPr="00D135F6">
        <w:rPr>
          <w:sz w:val="24"/>
        </w:rPr>
        <w:t>Kepuasan Pelanggan</w:t>
      </w:r>
    </w:p>
    <w:p w:rsidR="00F3762C" w:rsidRPr="00D135F6" w:rsidRDefault="00F3762C" w:rsidP="007623A1">
      <w:pPr>
        <w:pStyle w:val="BodyTextIndent2"/>
        <w:spacing w:line="480" w:lineRule="auto"/>
        <w:ind w:left="284" w:firstLine="425"/>
      </w:pPr>
      <w:r w:rsidRPr="00D135F6">
        <w:t>Menurut Oliver, seperti yang dikutip oleh J. Supranto (1997), kepuasan merupakan tingkat perasaan seseorang setelah membandingkan kinerja/hasil yang dirasakannya dengan harapannya. Jadi, tingkat kepuasan merupakan fungsi dari perbedaan antara kinerja yang dira</w:t>
      </w:r>
      <w:r w:rsidR="00BE1F34">
        <w:t>s</w:t>
      </w:r>
      <w:r w:rsidRPr="00D135F6">
        <w:t>akan dengan harapan. Apabila kinerja dibawah harapan, maka pelanggan akan kecewa, bila kinerja sesuai dengan harapan maka pelanggan akan puas, dan jika kinerja melebihi harapan maka pelanggan akan sangat puas. Harapan pelanggan dapat dibentuk oleh pengalaman masa lampau, komentar dari kerabatnya serta janji dan informasi pemasar dan saingannya. Pelanggan yang puas akan setia lebih lama, kurang sensitif terhadap harga dan memberi komentar yang baik tentang perusahaan.</w:t>
      </w:r>
    </w:p>
    <w:p w:rsidR="00F3762C" w:rsidRDefault="00F3762C" w:rsidP="007623A1">
      <w:pPr>
        <w:pStyle w:val="BodyTextIndent2"/>
        <w:spacing w:line="480" w:lineRule="auto"/>
        <w:ind w:left="284" w:firstLine="425"/>
      </w:pPr>
      <w:r w:rsidRPr="00D135F6">
        <w:t>Untuk menciptakan kepuasan pelanggan, perusahaan harus menciptakan dan mengelola suatu sistem untuk memperoleh pelanggan yang lebih banyak dan kemampuan untuk mempertahankan pelanggannya.</w:t>
      </w:r>
    </w:p>
    <w:p w:rsidR="00684B2E" w:rsidRPr="007623A1" w:rsidRDefault="00684B2E" w:rsidP="007623A1">
      <w:pPr>
        <w:pStyle w:val="Heading3"/>
        <w:numPr>
          <w:ilvl w:val="0"/>
          <w:numId w:val="24"/>
        </w:numPr>
        <w:spacing w:line="480" w:lineRule="auto"/>
        <w:ind w:left="709" w:hanging="425"/>
        <w:jc w:val="both"/>
        <w:rPr>
          <w:rFonts w:ascii="Times New Roman" w:hAnsi="Times New Roman" w:cs="Times New Roman"/>
          <w:color w:val="auto"/>
        </w:rPr>
      </w:pPr>
      <w:r w:rsidRPr="007623A1">
        <w:rPr>
          <w:rFonts w:ascii="Times New Roman" w:hAnsi="Times New Roman" w:cs="Times New Roman"/>
          <w:color w:val="auto"/>
        </w:rPr>
        <w:t>Faktor Utama dalam Menentukan Tingkat Kepuasan Konsumen</w:t>
      </w:r>
    </w:p>
    <w:p w:rsidR="00684B2E" w:rsidRPr="00966E03" w:rsidRDefault="00684B2E" w:rsidP="007623A1">
      <w:pPr>
        <w:spacing w:line="480" w:lineRule="auto"/>
        <w:ind w:left="284" w:firstLine="425"/>
        <w:jc w:val="both"/>
      </w:pPr>
      <w:r w:rsidRPr="00966E03">
        <w:t>Dalam menentukan tingkat kepuasan konsumen, terdapat lima faktor utama yang harus diperhatikan oleh perusahaan yaitu :</w:t>
      </w:r>
    </w:p>
    <w:p w:rsidR="00684B2E" w:rsidRPr="007623A1" w:rsidRDefault="005156BD" w:rsidP="007623A1">
      <w:pPr>
        <w:pStyle w:val="Heading4"/>
        <w:spacing w:line="480" w:lineRule="auto"/>
        <w:ind w:left="284"/>
        <w:jc w:val="both"/>
        <w:rPr>
          <w:rFonts w:ascii="Times New Roman" w:hAnsi="Times New Roman" w:cs="Times New Roman"/>
          <w:color w:val="auto"/>
        </w:rPr>
      </w:pPr>
      <w:r>
        <w:rPr>
          <w:rFonts w:ascii="Times New Roman" w:hAnsi="Times New Roman" w:cs="Times New Roman"/>
          <w:color w:val="auto"/>
        </w:rPr>
        <w:t>1</w:t>
      </w:r>
      <w:r w:rsidR="00684B2E" w:rsidRPr="007623A1">
        <w:rPr>
          <w:rFonts w:ascii="Times New Roman" w:hAnsi="Times New Roman" w:cs="Times New Roman"/>
          <w:color w:val="auto"/>
        </w:rPr>
        <w:t>. Kualitas produk</w:t>
      </w:r>
    </w:p>
    <w:p w:rsidR="00684B2E" w:rsidRPr="00966E03" w:rsidRDefault="00684B2E" w:rsidP="007623A1">
      <w:pPr>
        <w:spacing w:line="480" w:lineRule="auto"/>
        <w:ind w:left="567"/>
        <w:jc w:val="both"/>
      </w:pPr>
      <w:r w:rsidRPr="00966E03">
        <w:t>Konsumen akan merasa puas bila hasil evaluasi mereka menunjukkan bahwa produk yang mereka gunakan berkualitas.</w:t>
      </w:r>
    </w:p>
    <w:p w:rsidR="00684B2E" w:rsidRPr="007623A1" w:rsidRDefault="005156BD" w:rsidP="007623A1">
      <w:pPr>
        <w:pStyle w:val="Heading4"/>
        <w:spacing w:line="480" w:lineRule="auto"/>
        <w:ind w:left="284"/>
        <w:jc w:val="both"/>
        <w:rPr>
          <w:rFonts w:ascii="Times New Roman" w:hAnsi="Times New Roman" w:cs="Times New Roman"/>
          <w:color w:val="auto"/>
        </w:rPr>
      </w:pPr>
      <w:r>
        <w:rPr>
          <w:rFonts w:ascii="Times New Roman" w:hAnsi="Times New Roman" w:cs="Times New Roman"/>
          <w:color w:val="auto"/>
        </w:rPr>
        <w:lastRenderedPageBreak/>
        <w:t>2</w:t>
      </w:r>
      <w:r w:rsidR="00684B2E" w:rsidRPr="007623A1">
        <w:rPr>
          <w:rFonts w:ascii="Times New Roman" w:hAnsi="Times New Roman" w:cs="Times New Roman"/>
          <w:color w:val="auto"/>
        </w:rPr>
        <w:t>. Kualitas pelayanan</w:t>
      </w:r>
    </w:p>
    <w:p w:rsidR="00684B2E" w:rsidRPr="00966E03" w:rsidRDefault="00684B2E" w:rsidP="007623A1">
      <w:pPr>
        <w:spacing w:line="480" w:lineRule="auto"/>
        <w:ind w:left="567"/>
        <w:jc w:val="both"/>
      </w:pPr>
      <w:r w:rsidRPr="00966E03">
        <w:t>Terutama untuk industri jasa. Konsumen akan merasa puas bila mereka mendapatkan pelayanan yang baik atau yang sesuai dengan yang diharapkan.</w:t>
      </w:r>
    </w:p>
    <w:p w:rsidR="00684B2E" w:rsidRPr="007623A1" w:rsidRDefault="005156BD" w:rsidP="007623A1">
      <w:pPr>
        <w:pStyle w:val="Heading4"/>
        <w:spacing w:line="480" w:lineRule="auto"/>
        <w:ind w:left="284"/>
        <w:jc w:val="both"/>
        <w:rPr>
          <w:rFonts w:ascii="Times New Roman" w:hAnsi="Times New Roman" w:cs="Times New Roman"/>
          <w:color w:val="auto"/>
        </w:rPr>
      </w:pPr>
      <w:r>
        <w:rPr>
          <w:rFonts w:ascii="Times New Roman" w:hAnsi="Times New Roman" w:cs="Times New Roman"/>
          <w:color w:val="auto"/>
        </w:rPr>
        <w:t>3</w:t>
      </w:r>
      <w:r w:rsidR="00684B2E" w:rsidRPr="007623A1">
        <w:rPr>
          <w:rFonts w:ascii="Times New Roman" w:hAnsi="Times New Roman" w:cs="Times New Roman"/>
          <w:color w:val="auto"/>
        </w:rPr>
        <w:t>. Emosional</w:t>
      </w:r>
    </w:p>
    <w:p w:rsidR="00684B2E" w:rsidRPr="00966E03" w:rsidRDefault="00684B2E" w:rsidP="007623A1">
      <w:pPr>
        <w:spacing w:line="480" w:lineRule="auto"/>
        <w:ind w:left="567"/>
        <w:jc w:val="both"/>
      </w:pPr>
      <w:r w:rsidRPr="00966E03">
        <w:t>Konsumen  akan merasa bangga dan mendapatkan keyakinan bahwa orang lain akan kagum terhadap dia bila menggunakan produk dengan merek tertentu yang cenderung mempunyai tingkat kepuasan yang lebih tinggi. Kepuasan yang diperoleh bukan karena kualitas dari produk tetapi nilai sosial yang membuat konsumen menjadi puas terhadap merek tertentu.</w:t>
      </w:r>
    </w:p>
    <w:p w:rsidR="00684B2E" w:rsidRPr="007623A1" w:rsidRDefault="005156BD" w:rsidP="007623A1">
      <w:pPr>
        <w:pStyle w:val="Heading4"/>
        <w:spacing w:line="480" w:lineRule="auto"/>
        <w:ind w:left="284"/>
        <w:jc w:val="both"/>
        <w:rPr>
          <w:rFonts w:ascii="Times New Roman" w:hAnsi="Times New Roman" w:cs="Times New Roman"/>
          <w:color w:val="auto"/>
        </w:rPr>
      </w:pPr>
      <w:r>
        <w:rPr>
          <w:rFonts w:ascii="Times New Roman" w:hAnsi="Times New Roman" w:cs="Times New Roman"/>
          <w:color w:val="auto"/>
        </w:rPr>
        <w:t>4</w:t>
      </w:r>
      <w:r w:rsidR="00684B2E" w:rsidRPr="007623A1">
        <w:rPr>
          <w:rFonts w:ascii="Times New Roman" w:hAnsi="Times New Roman" w:cs="Times New Roman"/>
          <w:color w:val="auto"/>
        </w:rPr>
        <w:t>. Harga</w:t>
      </w:r>
    </w:p>
    <w:p w:rsidR="00684B2E" w:rsidRPr="00966E03" w:rsidRDefault="00684B2E" w:rsidP="007623A1">
      <w:pPr>
        <w:spacing w:line="480" w:lineRule="auto"/>
        <w:ind w:left="567"/>
        <w:jc w:val="both"/>
      </w:pPr>
      <w:r w:rsidRPr="00966E03">
        <w:t>Produk yang mempunyai kualitas yang sama tetapi menetapkan harga yang yang relatif murah akan memberikan nilai yang lebih tinggi kepada konsumennya.</w:t>
      </w:r>
    </w:p>
    <w:p w:rsidR="00684B2E" w:rsidRPr="007623A1" w:rsidRDefault="005156BD" w:rsidP="007623A1">
      <w:pPr>
        <w:pStyle w:val="Heading4"/>
        <w:spacing w:line="480" w:lineRule="auto"/>
        <w:ind w:left="284"/>
        <w:jc w:val="both"/>
        <w:rPr>
          <w:rFonts w:ascii="Times New Roman" w:hAnsi="Times New Roman" w:cs="Times New Roman"/>
          <w:color w:val="auto"/>
        </w:rPr>
      </w:pPr>
      <w:r>
        <w:rPr>
          <w:rFonts w:ascii="Times New Roman" w:hAnsi="Times New Roman" w:cs="Times New Roman"/>
          <w:color w:val="auto"/>
        </w:rPr>
        <w:t>5</w:t>
      </w:r>
      <w:r w:rsidR="00684B2E" w:rsidRPr="007623A1">
        <w:rPr>
          <w:rFonts w:ascii="Times New Roman" w:hAnsi="Times New Roman" w:cs="Times New Roman"/>
          <w:color w:val="auto"/>
        </w:rPr>
        <w:t>. Biaya</w:t>
      </w:r>
    </w:p>
    <w:p w:rsidR="00684B2E" w:rsidRPr="00966E03" w:rsidRDefault="00684B2E" w:rsidP="007623A1">
      <w:pPr>
        <w:spacing w:after="240" w:line="480" w:lineRule="auto"/>
        <w:ind w:left="567"/>
        <w:jc w:val="both"/>
      </w:pPr>
      <w:r w:rsidRPr="00966E03">
        <w:t>Konsumen yang tidak perlu mengeluarkan biaya tambahan atau tidak perlu membuang waktu untuk mendapatkan suatu produk atau jasa cenderung puas terhadap produk atau jasa itu.</w:t>
      </w:r>
    </w:p>
    <w:p w:rsidR="00684B2E" w:rsidRPr="007623A1" w:rsidRDefault="00684B2E" w:rsidP="007623A1">
      <w:pPr>
        <w:pStyle w:val="Heading3"/>
        <w:numPr>
          <w:ilvl w:val="0"/>
          <w:numId w:val="24"/>
        </w:numPr>
        <w:spacing w:line="480" w:lineRule="auto"/>
        <w:ind w:left="567" w:hanging="283"/>
        <w:jc w:val="both"/>
        <w:rPr>
          <w:rFonts w:ascii="Times New Roman" w:hAnsi="Times New Roman" w:cs="Times New Roman"/>
          <w:color w:val="auto"/>
        </w:rPr>
      </w:pPr>
      <w:r w:rsidRPr="007623A1">
        <w:rPr>
          <w:rFonts w:ascii="Times New Roman" w:hAnsi="Times New Roman" w:cs="Times New Roman"/>
          <w:color w:val="auto"/>
        </w:rPr>
        <w:t>Metode Pengukuran Kepuasan Konsumen</w:t>
      </w:r>
    </w:p>
    <w:p w:rsidR="00684B2E" w:rsidRPr="00966E03" w:rsidRDefault="00684B2E" w:rsidP="007623A1">
      <w:pPr>
        <w:spacing w:line="480" w:lineRule="auto"/>
        <w:ind w:left="284" w:firstLine="425"/>
        <w:jc w:val="both"/>
      </w:pPr>
      <w:r w:rsidRPr="00966E03">
        <w:t xml:space="preserve">Menurut  Kotler yang dikutip dari Buku </w:t>
      </w:r>
      <w:r w:rsidRPr="00966E03">
        <w:rPr>
          <w:i/>
          <w:iCs/>
        </w:rPr>
        <w:t>Total Quality Management</w:t>
      </w:r>
      <w:r w:rsidRPr="00966E03">
        <w:t xml:space="preserve"> ada beberapa metode yang dapat digunakan dalam melakukan pengukuran kepuasan pelanggan, diantaranya (Tjiptono, 2003:104):</w:t>
      </w:r>
    </w:p>
    <w:p w:rsidR="00684B2E" w:rsidRPr="005156BD" w:rsidRDefault="005156BD" w:rsidP="007623A1">
      <w:pPr>
        <w:pStyle w:val="Heading4"/>
        <w:spacing w:line="480" w:lineRule="auto"/>
        <w:ind w:left="284"/>
        <w:jc w:val="both"/>
        <w:rPr>
          <w:rFonts w:ascii="Times New Roman" w:hAnsi="Times New Roman" w:cs="Times New Roman"/>
          <w:b w:val="0"/>
          <w:i w:val="0"/>
          <w:color w:val="auto"/>
        </w:rPr>
      </w:pPr>
      <w:r w:rsidRPr="005156BD">
        <w:rPr>
          <w:rFonts w:ascii="Times New Roman" w:hAnsi="Times New Roman" w:cs="Times New Roman"/>
          <w:b w:val="0"/>
          <w:i w:val="0"/>
          <w:color w:val="auto"/>
        </w:rPr>
        <w:lastRenderedPageBreak/>
        <w:t>1</w:t>
      </w:r>
      <w:r w:rsidR="00684B2E" w:rsidRPr="005156BD">
        <w:rPr>
          <w:rFonts w:ascii="Times New Roman" w:hAnsi="Times New Roman" w:cs="Times New Roman"/>
          <w:b w:val="0"/>
          <w:i w:val="0"/>
          <w:color w:val="auto"/>
        </w:rPr>
        <w:t>. Sistem keluhan dan saran</w:t>
      </w:r>
    </w:p>
    <w:p w:rsidR="00684B2E" w:rsidRPr="00966E03" w:rsidRDefault="00684B2E" w:rsidP="007623A1">
      <w:pPr>
        <w:spacing w:line="480" w:lineRule="auto"/>
        <w:ind w:left="567"/>
        <w:jc w:val="both"/>
      </w:pPr>
      <w:r w:rsidRPr="00966E03">
        <w:t>Organisasi yang berpusat pelanggan (</w:t>
      </w:r>
      <w:r w:rsidRPr="00966E03">
        <w:rPr>
          <w:i/>
          <w:iCs/>
        </w:rPr>
        <w:t>Customer Centered</w:t>
      </w:r>
      <w:r w:rsidRPr="00966E03">
        <w:t>) memberikan kesempatan yang luas kepada para pelanggannya untuk menyampaikan saran dan keluhan. Informasi-informasi ini dapat memberikan ide-ide cemerlang bagi perusahaan dan memungkinkannya untuk bereaksi secara tanggap dan cepat untuk mengatasi masalah-masalah yang timbul.</w:t>
      </w:r>
    </w:p>
    <w:p w:rsidR="00684B2E" w:rsidRPr="005156BD" w:rsidRDefault="005156BD" w:rsidP="007623A1">
      <w:pPr>
        <w:pStyle w:val="Heading4"/>
        <w:spacing w:line="480" w:lineRule="auto"/>
        <w:ind w:left="284"/>
        <w:jc w:val="both"/>
        <w:rPr>
          <w:rFonts w:ascii="Times New Roman" w:hAnsi="Times New Roman" w:cs="Times New Roman"/>
          <w:b w:val="0"/>
          <w:color w:val="auto"/>
        </w:rPr>
      </w:pPr>
      <w:r w:rsidRPr="005156BD">
        <w:rPr>
          <w:rFonts w:ascii="Times New Roman" w:hAnsi="Times New Roman" w:cs="Times New Roman"/>
          <w:b w:val="0"/>
          <w:color w:val="auto"/>
        </w:rPr>
        <w:t>2</w:t>
      </w:r>
      <w:r w:rsidR="00684B2E" w:rsidRPr="005156BD">
        <w:rPr>
          <w:rFonts w:ascii="Times New Roman" w:hAnsi="Times New Roman" w:cs="Times New Roman"/>
          <w:b w:val="0"/>
          <w:color w:val="auto"/>
        </w:rPr>
        <w:t>. Ghost shopping</w:t>
      </w:r>
    </w:p>
    <w:p w:rsidR="00684B2E" w:rsidRPr="00966E03" w:rsidRDefault="00684B2E" w:rsidP="007623A1">
      <w:pPr>
        <w:spacing w:line="480" w:lineRule="auto"/>
        <w:ind w:left="567"/>
        <w:jc w:val="both"/>
      </w:pPr>
      <w:r w:rsidRPr="00966E03">
        <w:t>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 Selain itu para ghot shopper juga dapat mengamati cara penanganan setiap keluhan.</w:t>
      </w:r>
    </w:p>
    <w:p w:rsidR="00684B2E" w:rsidRPr="005156BD" w:rsidRDefault="005156BD" w:rsidP="007623A1">
      <w:pPr>
        <w:pStyle w:val="Heading4"/>
        <w:spacing w:line="480" w:lineRule="auto"/>
        <w:ind w:left="284"/>
        <w:jc w:val="both"/>
        <w:rPr>
          <w:rFonts w:ascii="Times New Roman" w:hAnsi="Times New Roman" w:cs="Times New Roman"/>
          <w:b w:val="0"/>
          <w:color w:val="auto"/>
        </w:rPr>
      </w:pPr>
      <w:r w:rsidRPr="005156BD">
        <w:rPr>
          <w:rFonts w:ascii="Times New Roman" w:hAnsi="Times New Roman" w:cs="Times New Roman"/>
          <w:b w:val="0"/>
          <w:color w:val="auto"/>
        </w:rPr>
        <w:t>3</w:t>
      </w:r>
      <w:r w:rsidR="00684B2E" w:rsidRPr="005156BD">
        <w:rPr>
          <w:rFonts w:ascii="Times New Roman" w:hAnsi="Times New Roman" w:cs="Times New Roman"/>
          <w:b w:val="0"/>
          <w:color w:val="auto"/>
        </w:rPr>
        <w:t>. Lost customer analysis</w:t>
      </w:r>
    </w:p>
    <w:p w:rsidR="00684B2E" w:rsidRPr="00966E03" w:rsidRDefault="00684B2E" w:rsidP="007623A1">
      <w:pPr>
        <w:spacing w:line="480" w:lineRule="auto"/>
        <w:ind w:left="567"/>
        <w:jc w:val="both"/>
      </w:pPr>
      <w:r w:rsidRPr="00966E03">
        <w:t>Perusahaan seyogyanya menghubungi para pelanggan yang telah berhenti membeli atau yang telah pindah pemasok agar dapat memahami mengapa hal itu terjadi. Bukan hanya exit interview saja yang perlu, tetapi pemantauan customer loss rate juga penting, peningkatan customer loss rate menunjukkan kegagalan perusahaan dalam memuaskan pelanggannya.</w:t>
      </w:r>
    </w:p>
    <w:p w:rsidR="00684B2E" w:rsidRPr="005156BD" w:rsidRDefault="005156BD" w:rsidP="007623A1">
      <w:pPr>
        <w:pStyle w:val="Heading4"/>
        <w:spacing w:line="480" w:lineRule="auto"/>
        <w:ind w:left="284"/>
        <w:jc w:val="both"/>
        <w:rPr>
          <w:rFonts w:ascii="Times New Roman" w:hAnsi="Times New Roman" w:cs="Times New Roman"/>
          <w:b w:val="0"/>
          <w:i w:val="0"/>
          <w:color w:val="auto"/>
        </w:rPr>
      </w:pPr>
      <w:r w:rsidRPr="005156BD">
        <w:rPr>
          <w:rFonts w:ascii="Times New Roman" w:hAnsi="Times New Roman" w:cs="Times New Roman"/>
          <w:b w:val="0"/>
          <w:i w:val="0"/>
          <w:color w:val="auto"/>
        </w:rPr>
        <w:lastRenderedPageBreak/>
        <w:t>4</w:t>
      </w:r>
      <w:r w:rsidR="00684B2E" w:rsidRPr="005156BD">
        <w:rPr>
          <w:rFonts w:ascii="Times New Roman" w:hAnsi="Times New Roman" w:cs="Times New Roman"/>
          <w:b w:val="0"/>
          <w:i w:val="0"/>
          <w:color w:val="auto"/>
        </w:rPr>
        <w:t>. Survai kepuasan pelanggan</w:t>
      </w:r>
    </w:p>
    <w:p w:rsidR="00684B2E" w:rsidRPr="00966E03" w:rsidRDefault="00684B2E" w:rsidP="007623A1">
      <w:pPr>
        <w:pStyle w:val="BodyTextIndent2"/>
        <w:spacing w:line="480" w:lineRule="auto"/>
        <w:ind w:left="567" w:firstLine="0"/>
      </w:pPr>
      <w:r w:rsidRPr="00966E03">
        <w:t>Umumnya penelitian mengenai kepuasan pelanggan dilakukan dengan penelitian survai, baik melalui pos, telepon, maupun wawancara langsung. Perusahaan akan memperoleh tanggapan dan umpan balik secara langsung dari pelanggan dan juga memberikan tanda (signal) positif bahwa perusahaan menaruh perhatian terhadap para pelanggannya.</w:t>
      </w:r>
    </w:p>
    <w:p w:rsidR="00684B2E" w:rsidRDefault="00684B2E" w:rsidP="007623A1">
      <w:pPr>
        <w:pStyle w:val="BodyTextIndent2"/>
        <w:spacing w:line="480" w:lineRule="auto"/>
        <w:ind w:left="284" w:firstLine="425"/>
      </w:pPr>
    </w:p>
    <w:p w:rsidR="00A35C2F" w:rsidRDefault="007048B3" w:rsidP="007623A1">
      <w:pPr>
        <w:pStyle w:val="BodyTextIndent2"/>
        <w:spacing w:line="480" w:lineRule="auto"/>
        <w:ind w:left="284" w:firstLine="425"/>
      </w:pPr>
      <w:r>
        <w:t>Pada dasarnya pengertian kepuasan pelanggan mencakup perbedaan antara tingkat kepentingan dan kinerja atau hasil yang dirasakan. Engel (1990) dan Pawitra (</w:t>
      </w:r>
      <w:r w:rsidR="00A35C2F">
        <w:t>1993) mengatakan bahwa pengertian tersebut dapat diterapkan dalam penilaian kepuasan terhadap satu perusahaan tertentu karena keduanya berkaitan dengan konsep kepuasan pelanggan sebagaimana dapat dilihat pada diagram berikut:</w:t>
      </w:r>
    </w:p>
    <w:p w:rsidR="007623A1" w:rsidRDefault="007623A1" w:rsidP="007623A1">
      <w:pPr>
        <w:pStyle w:val="BodyTextIndent2"/>
        <w:spacing w:line="480" w:lineRule="auto"/>
        <w:ind w:left="284" w:firstLine="425"/>
      </w:pPr>
    </w:p>
    <w:p w:rsidR="007623A1" w:rsidRDefault="007623A1" w:rsidP="007623A1">
      <w:pPr>
        <w:pStyle w:val="BodyTextIndent2"/>
        <w:spacing w:line="480" w:lineRule="auto"/>
        <w:ind w:left="284" w:firstLine="425"/>
      </w:pPr>
    </w:p>
    <w:p w:rsidR="007623A1" w:rsidRDefault="007623A1" w:rsidP="007623A1">
      <w:pPr>
        <w:pStyle w:val="BodyTextIndent2"/>
        <w:spacing w:line="480" w:lineRule="auto"/>
        <w:ind w:left="284" w:firstLine="425"/>
      </w:pPr>
    </w:p>
    <w:p w:rsidR="007048B3" w:rsidRPr="00D135F6" w:rsidRDefault="00EF683E" w:rsidP="007623A1">
      <w:pPr>
        <w:pStyle w:val="BodyTextIndent2"/>
        <w:spacing w:line="480" w:lineRule="auto"/>
        <w:ind w:left="284" w:firstLine="425"/>
      </w:pPr>
      <w:r>
        <w:object w:dxaOrig="6175" w:dyaOrig="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95pt;height:218.75pt" o:ole="">
            <v:imagedata r:id="rId7" o:title=""/>
          </v:shape>
          <o:OLEObject Type="Embed" ProgID="Visio.Drawing.11" ShapeID="_x0000_i1025" DrawAspect="Content" ObjectID="_1447160417" r:id="rId8"/>
        </w:object>
      </w:r>
      <w:r w:rsidR="007048B3">
        <w:t xml:space="preserve"> </w:t>
      </w:r>
    </w:p>
    <w:p w:rsidR="00EF683E" w:rsidRPr="00EF683E" w:rsidRDefault="00EF683E" w:rsidP="007623A1">
      <w:pPr>
        <w:spacing w:line="480" w:lineRule="auto"/>
        <w:jc w:val="center"/>
        <w:rPr>
          <w:bCs/>
        </w:rPr>
      </w:pPr>
      <w:r w:rsidRPr="00EF683E">
        <w:rPr>
          <w:bCs/>
        </w:rPr>
        <w:t>Gambar 2.1.</w:t>
      </w:r>
    </w:p>
    <w:p w:rsidR="00EF683E" w:rsidRPr="00EF683E" w:rsidRDefault="00EF683E" w:rsidP="007623A1">
      <w:pPr>
        <w:spacing w:line="480" w:lineRule="auto"/>
        <w:jc w:val="center"/>
        <w:rPr>
          <w:bCs/>
        </w:rPr>
      </w:pPr>
      <w:r>
        <w:rPr>
          <w:bCs/>
        </w:rPr>
        <w:t>Diagram Konsep Kepuasan Pelanggan</w:t>
      </w:r>
    </w:p>
    <w:p w:rsidR="00EF683E" w:rsidRPr="00EF683E" w:rsidRDefault="00EF683E" w:rsidP="007623A1">
      <w:pPr>
        <w:spacing w:line="480" w:lineRule="auto"/>
        <w:ind w:left="78" w:firstLine="468"/>
        <w:jc w:val="both"/>
        <w:rPr>
          <w:bCs/>
        </w:rPr>
      </w:pPr>
    </w:p>
    <w:p w:rsidR="0000746E" w:rsidRPr="00D135F6" w:rsidRDefault="00050408" w:rsidP="007623A1">
      <w:pPr>
        <w:pStyle w:val="Heading1"/>
        <w:tabs>
          <w:tab w:val="left" w:pos="546"/>
        </w:tabs>
        <w:spacing w:line="480" w:lineRule="auto"/>
        <w:ind w:left="284"/>
        <w:rPr>
          <w:lang w:val="sv-SE"/>
        </w:rPr>
      </w:pPr>
      <w:r>
        <w:rPr>
          <w:sz w:val="24"/>
        </w:rPr>
        <w:t xml:space="preserve">d. </w:t>
      </w:r>
      <w:r w:rsidR="00F3762C" w:rsidRPr="00D135F6">
        <w:rPr>
          <w:sz w:val="24"/>
        </w:rPr>
        <w:tab/>
      </w:r>
      <w:r w:rsidR="0000746E">
        <w:rPr>
          <w:i/>
          <w:iCs/>
          <w:sz w:val="23"/>
          <w:szCs w:val="23"/>
        </w:rPr>
        <w:t xml:space="preserve">Customer Satisfaction Index </w:t>
      </w:r>
      <w:r w:rsidR="0000746E">
        <w:rPr>
          <w:sz w:val="23"/>
          <w:szCs w:val="23"/>
        </w:rPr>
        <w:t>(CSI)</w:t>
      </w:r>
    </w:p>
    <w:p w:rsidR="00B25D60" w:rsidRPr="00B25D60" w:rsidRDefault="00B25D60" w:rsidP="007623A1">
      <w:pPr>
        <w:pStyle w:val="Default"/>
        <w:spacing w:line="480" w:lineRule="auto"/>
        <w:ind w:left="270" w:firstLine="450"/>
        <w:jc w:val="both"/>
        <w:rPr>
          <w:iCs/>
        </w:rPr>
      </w:pPr>
      <w:r>
        <w:rPr>
          <w:iCs/>
        </w:rPr>
        <w:t>Indeks Kepuasan Konsumen (CSI) sangat berguna untuk tujuan internal perusahaan. Contohnya adalah memantau perbaikan pelayanan, pemotivasian karyawan maupun pemberian bonus sebagai gambaran yang mewakili tingkat kepuasan menyeluruh pelanggan.</w:t>
      </w:r>
    </w:p>
    <w:p w:rsidR="0000746E" w:rsidRPr="0000746E" w:rsidRDefault="0000746E" w:rsidP="007623A1">
      <w:pPr>
        <w:pStyle w:val="Default"/>
        <w:spacing w:line="480" w:lineRule="auto"/>
        <w:ind w:left="270" w:firstLine="450"/>
        <w:jc w:val="both"/>
      </w:pPr>
      <w:r w:rsidRPr="0000746E">
        <w:rPr>
          <w:i/>
          <w:iCs/>
        </w:rPr>
        <w:t xml:space="preserve">Customer Satisfaction Index </w:t>
      </w:r>
      <w:r w:rsidRPr="0000746E">
        <w:t xml:space="preserve">(CSI) digunakan untuk mengetahui tingkat kepuasan pengunjung secara menyeluruh dengan melihat tingkat kepentingan dari atribut-atribut produk/jasa. </w:t>
      </w:r>
      <w:r w:rsidR="00AA4AB4">
        <w:t xml:space="preserve">CSI merupakan indeks untuk menentukan tingkat kepuasan pelanggan secara menyeluruh dengan pendekatan yang mempertimbangkan tingkat kepentingan dari atribut-atribut yang diukur. </w:t>
      </w:r>
      <w:r w:rsidRPr="0000746E">
        <w:t xml:space="preserve">Untuk mengetahui besarnya </w:t>
      </w:r>
      <w:r w:rsidRPr="0000746E">
        <w:rPr>
          <w:i/>
          <w:iCs/>
        </w:rPr>
        <w:t>CSI</w:t>
      </w:r>
      <w:r w:rsidRPr="0000746E">
        <w:t xml:space="preserve">, maka dapat dilakukan langkah-langkah sebagai berikut (Aritonang, 2005): </w:t>
      </w:r>
    </w:p>
    <w:p w:rsidR="0000746E" w:rsidRPr="0000746E" w:rsidRDefault="0000746E" w:rsidP="007623A1">
      <w:pPr>
        <w:pStyle w:val="Default"/>
        <w:spacing w:line="480" w:lineRule="auto"/>
        <w:ind w:left="540" w:hanging="270"/>
        <w:jc w:val="both"/>
      </w:pPr>
      <w:r w:rsidRPr="0000746E">
        <w:lastRenderedPageBreak/>
        <w:t xml:space="preserve">1. Menentukan </w:t>
      </w:r>
      <w:r w:rsidRPr="0000746E">
        <w:rPr>
          <w:i/>
          <w:iCs/>
        </w:rPr>
        <w:t xml:space="preserve">Mean Importance Score (MIS) </w:t>
      </w:r>
      <w:r w:rsidRPr="0000746E">
        <w:t xml:space="preserve">tiap-tiap variabel. </w:t>
      </w:r>
    </w:p>
    <w:p w:rsidR="0000746E" w:rsidRPr="0000746E" w:rsidRDefault="0000746E" w:rsidP="007623A1">
      <w:pPr>
        <w:pStyle w:val="Default"/>
        <w:spacing w:line="480" w:lineRule="auto"/>
        <w:ind w:left="540" w:hanging="270"/>
        <w:jc w:val="both"/>
      </w:pPr>
      <w:r w:rsidRPr="0000746E">
        <w:t xml:space="preserve">2. Membuat </w:t>
      </w:r>
      <w:r w:rsidRPr="0000746E">
        <w:rPr>
          <w:i/>
          <w:iCs/>
        </w:rPr>
        <w:t xml:space="preserve">Weight Factors (WF) </w:t>
      </w:r>
      <w:r w:rsidRPr="0000746E">
        <w:t>per variabel</w:t>
      </w:r>
      <w:r w:rsidRPr="0000746E">
        <w:rPr>
          <w:i/>
          <w:iCs/>
        </w:rPr>
        <w:t xml:space="preserve">. </w:t>
      </w:r>
      <w:r w:rsidRPr="0000746E">
        <w:t xml:space="preserve">Bobot ini merupakan persentase nilai </w:t>
      </w:r>
      <w:r w:rsidRPr="0000746E">
        <w:rPr>
          <w:i/>
          <w:iCs/>
        </w:rPr>
        <w:t xml:space="preserve">MIS </w:t>
      </w:r>
      <w:r w:rsidRPr="0000746E">
        <w:t xml:space="preserve">per variabel terhadap total </w:t>
      </w:r>
      <w:r w:rsidRPr="0000746E">
        <w:rPr>
          <w:i/>
          <w:iCs/>
        </w:rPr>
        <w:t xml:space="preserve">MIS </w:t>
      </w:r>
      <w:r w:rsidRPr="0000746E">
        <w:t xml:space="preserve">seluruh variabel. </w:t>
      </w:r>
    </w:p>
    <w:p w:rsidR="0000746E" w:rsidRPr="0000746E" w:rsidRDefault="0000746E" w:rsidP="007623A1">
      <w:pPr>
        <w:pStyle w:val="Default"/>
        <w:spacing w:line="480" w:lineRule="auto"/>
        <w:ind w:left="540" w:hanging="270"/>
        <w:jc w:val="both"/>
      </w:pPr>
      <w:r w:rsidRPr="0000746E">
        <w:t xml:space="preserve">3. Menentukan </w:t>
      </w:r>
      <w:r w:rsidRPr="0000746E">
        <w:rPr>
          <w:i/>
          <w:iCs/>
        </w:rPr>
        <w:t xml:space="preserve">Mean Satisfaction Score (MSS) </w:t>
      </w:r>
      <w:r w:rsidRPr="0000746E">
        <w:t xml:space="preserve">tiap atribut. </w:t>
      </w:r>
    </w:p>
    <w:p w:rsidR="0000746E" w:rsidRPr="0000746E" w:rsidRDefault="0000746E" w:rsidP="007623A1">
      <w:pPr>
        <w:pStyle w:val="Default"/>
        <w:spacing w:line="480" w:lineRule="auto"/>
        <w:ind w:left="540" w:hanging="270"/>
        <w:jc w:val="both"/>
      </w:pPr>
      <w:r w:rsidRPr="0000746E">
        <w:t xml:space="preserve">4. Membuat </w:t>
      </w:r>
      <w:r w:rsidRPr="0000746E">
        <w:rPr>
          <w:i/>
          <w:iCs/>
        </w:rPr>
        <w:t xml:space="preserve">Weight Score (WSk) </w:t>
      </w:r>
      <w:r w:rsidRPr="0000746E">
        <w:t xml:space="preserve">tiap variabel. Bobot ini merupakan perkalian antara </w:t>
      </w:r>
      <w:r w:rsidRPr="0000746E">
        <w:rPr>
          <w:i/>
          <w:iCs/>
        </w:rPr>
        <w:t xml:space="preserve">WFk </w:t>
      </w:r>
      <w:r w:rsidRPr="0000746E">
        <w:t xml:space="preserve">dengan </w:t>
      </w:r>
      <w:r w:rsidRPr="0000746E">
        <w:rPr>
          <w:i/>
          <w:iCs/>
        </w:rPr>
        <w:t xml:space="preserve">MSSk </w:t>
      </w:r>
    </w:p>
    <w:p w:rsidR="0000746E" w:rsidRPr="0000746E" w:rsidRDefault="0000746E" w:rsidP="007623A1">
      <w:pPr>
        <w:pStyle w:val="Default"/>
        <w:spacing w:line="480" w:lineRule="auto"/>
        <w:ind w:left="540" w:hanging="270"/>
      </w:pPr>
      <w:r w:rsidRPr="0000746E">
        <w:t xml:space="preserve">5. Menentukan </w:t>
      </w:r>
      <w:r w:rsidRPr="0000746E">
        <w:rPr>
          <w:i/>
          <w:iCs/>
        </w:rPr>
        <w:t xml:space="preserve">Customer Satisfaction Index (CSI) </w:t>
      </w:r>
    </w:p>
    <w:p w:rsidR="0000746E" w:rsidRDefault="0000746E" w:rsidP="007623A1">
      <w:pPr>
        <w:spacing w:line="480" w:lineRule="auto"/>
        <w:jc w:val="center"/>
        <w:rPr>
          <w:sz w:val="23"/>
          <w:szCs w:val="23"/>
        </w:rPr>
      </w:pPr>
      <w:r>
        <w:rPr>
          <w:noProof/>
          <w:sz w:val="23"/>
          <w:szCs w:val="23"/>
        </w:rPr>
        <w:drawing>
          <wp:inline distT="0" distB="0" distL="0" distR="0">
            <wp:extent cx="1371198" cy="547352"/>
            <wp:effectExtent l="19050" t="0" r="4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7366" cy="549814"/>
                    </a:xfrm>
                    <a:prstGeom prst="rect">
                      <a:avLst/>
                    </a:prstGeom>
                    <a:noFill/>
                    <a:ln w="9525">
                      <a:noFill/>
                      <a:miter lim="800000"/>
                      <a:headEnd/>
                      <a:tailEnd/>
                    </a:ln>
                  </pic:spPr>
                </pic:pic>
              </a:graphicData>
            </a:graphic>
          </wp:inline>
        </w:drawing>
      </w:r>
    </w:p>
    <w:p w:rsidR="00D135F6" w:rsidRPr="00D135F6" w:rsidRDefault="0000746E" w:rsidP="007623A1">
      <w:pPr>
        <w:spacing w:line="480" w:lineRule="auto"/>
        <w:ind w:left="540"/>
        <w:jc w:val="both"/>
        <w:rPr>
          <w:lang w:val="sv-SE"/>
        </w:rPr>
      </w:pPr>
      <w:r>
        <w:rPr>
          <w:sz w:val="23"/>
          <w:szCs w:val="23"/>
        </w:rPr>
        <w:t>dengan HS : (</w:t>
      </w:r>
      <w:r>
        <w:rPr>
          <w:i/>
          <w:iCs/>
          <w:sz w:val="23"/>
          <w:szCs w:val="23"/>
        </w:rPr>
        <w:t xml:space="preserve">Highest Scale) </w:t>
      </w:r>
      <w:r>
        <w:rPr>
          <w:sz w:val="23"/>
          <w:szCs w:val="23"/>
        </w:rPr>
        <w:t>= skala maksimum yang digunakan</w:t>
      </w:r>
      <w:r w:rsidR="00585E19">
        <w:rPr>
          <w:sz w:val="23"/>
          <w:szCs w:val="23"/>
        </w:rPr>
        <w:t xml:space="preserve"> (Oktaviani, 2006)</w:t>
      </w:r>
      <w:r>
        <w:rPr>
          <w:sz w:val="23"/>
          <w:szCs w:val="23"/>
        </w:rPr>
        <w:t>.</w:t>
      </w:r>
    </w:p>
    <w:tbl>
      <w:tblPr>
        <w:tblStyle w:val="TableGrid"/>
        <w:tblW w:w="0" w:type="auto"/>
        <w:tblInd w:w="1809" w:type="dxa"/>
        <w:tblLook w:val="04A0"/>
      </w:tblPr>
      <w:tblGrid>
        <w:gridCol w:w="2411"/>
        <w:gridCol w:w="2409"/>
      </w:tblGrid>
      <w:tr w:rsidR="00AA4AB4" w:rsidTr="00FE6EBC">
        <w:tc>
          <w:tcPr>
            <w:tcW w:w="2411" w:type="dxa"/>
          </w:tcPr>
          <w:p w:rsidR="00AA4AB4" w:rsidRDefault="00AA4AB4" w:rsidP="007623A1">
            <w:pPr>
              <w:spacing w:line="480" w:lineRule="auto"/>
              <w:jc w:val="center"/>
              <w:rPr>
                <w:lang w:val="sv-SE"/>
              </w:rPr>
            </w:pPr>
            <w:r>
              <w:rPr>
                <w:lang w:val="sv-SE"/>
              </w:rPr>
              <w:t>Angka Indeks</w:t>
            </w:r>
          </w:p>
        </w:tc>
        <w:tc>
          <w:tcPr>
            <w:tcW w:w="2409" w:type="dxa"/>
          </w:tcPr>
          <w:p w:rsidR="00AA4AB4" w:rsidRDefault="00AA4AB4" w:rsidP="007623A1">
            <w:pPr>
              <w:spacing w:line="480" w:lineRule="auto"/>
              <w:jc w:val="center"/>
              <w:rPr>
                <w:lang w:val="sv-SE"/>
              </w:rPr>
            </w:pPr>
            <w:r>
              <w:rPr>
                <w:lang w:val="sv-SE"/>
              </w:rPr>
              <w:t>Interpretasi</w:t>
            </w:r>
          </w:p>
        </w:tc>
      </w:tr>
      <w:tr w:rsidR="00AA4AB4" w:rsidTr="00FE6EBC">
        <w:tc>
          <w:tcPr>
            <w:tcW w:w="2411" w:type="dxa"/>
          </w:tcPr>
          <w:p w:rsidR="00AA4AB4" w:rsidRDefault="00AA4AB4" w:rsidP="007623A1">
            <w:pPr>
              <w:spacing w:line="480" w:lineRule="auto"/>
              <w:jc w:val="center"/>
              <w:rPr>
                <w:lang w:val="sv-SE"/>
              </w:rPr>
            </w:pPr>
            <w:r>
              <w:rPr>
                <w:lang w:val="sv-SE"/>
              </w:rPr>
              <w:t>X ≤64%</w:t>
            </w:r>
          </w:p>
        </w:tc>
        <w:tc>
          <w:tcPr>
            <w:tcW w:w="2409" w:type="dxa"/>
          </w:tcPr>
          <w:p w:rsidR="00AA4AB4" w:rsidRDefault="00FE6EBC" w:rsidP="007623A1">
            <w:pPr>
              <w:spacing w:line="480" w:lineRule="auto"/>
              <w:jc w:val="center"/>
              <w:rPr>
                <w:lang w:val="sv-SE"/>
              </w:rPr>
            </w:pPr>
            <w:r>
              <w:rPr>
                <w:lang w:val="sv-SE"/>
              </w:rPr>
              <w:t>Very poor</w:t>
            </w:r>
          </w:p>
        </w:tc>
      </w:tr>
      <w:tr w:rsidR="00AA4AB4" w:rsidTr="00FE6EBC">
        <w:tc>
          <w:tcPr>
            <w:tcW w:w="2411" w:type="dxa"/>
          </w:tcPr>
          <w:p w:rsidR="00AA4AB4" w:rsidRDefault="00AA4AB4" w:rsidP="007623A1">
            <w:pPr>
              <w:spacing w:line="480" w:lineRule="auto"/>
              <w:jc w:val="center"/>
              <w:rPr>
                <w:lang w:val="sv-SE"/>
              </w:rPr>
            </w:pPr>
            <w:r>
              <w:rPr>
                <w:lang w:val="sv-SE"/>
              </w:rPr>
              <w:t>64%&lt;X≤71%</w:t>
            </w:r>
          </w:p>
        </w:tc>
        <w:tc>
          <w:tcPr>
            <w:tcW w:w="2409" w:type="dxa"/>
          </w:tcPr>
          <w:p w:rsidR="00AA4AB4" w:rsidRDefault="00FE6EBC" w:rsidP="007623A1">
            <w:pPr>
              <w:spacing w:line="480" w:lineRule="auto"/>
              <w:jc w:val="center"/>
              <w:rPr>
                <w:lang w:val="sv-SE"/>
              </w:rPr>
            </w:pPr>
            <w:r>
              <w:rPr>
                <w:lang w:val="sv-SE"/>
              </w:rPr>
              <w:t>Poor</w:t>
            </w:r>
          </w:p>
        </w:tc>
      </w:tr>
      <w:tr w:rsidR="00AA4AB4" w:rsidTr="00FE6EBC">
        <w:tc>
          <w:tcPr>
            <w:tcW w:w="2411" w:type="dxa"/>
          </w:tcPr>
          <w:p w:rsidR="00AA4AB4" w:rsidRDefault="00FE6EBC" w:rsidP="007623A1">
            <w:pPr>
              <w:spacing w:line="480" w:lineRule="auto"/>
              <w:jc w:val="center"/>
              <w:rPr>
                <w:lang w:val="sv-SE"/>
              </w:rPr>
            </w:pPr>
            <w:r>
              <w:rPr>
                <w:lang w:val="sv-SE"/>
              </w:rPr>
              <w:t>71%&lt;X≤77%</w:t>
            </w:r>
          </w:p>
        </w:tc>
        <w:tc>
          <w:tcPr>
            <w:tcW w:w="2409" w:type="dxa"/>
          </w:tcPr>
          <w:p w:rsidR="00AA4AB4" w:rsidRDefault="00FE6EBC" w:rsidP="007623A1">
            <w:pPr>
              <w:spacing w:line="480" w:lineRule="auto"/>
              <w:jc w:val="center"/>
              <w:rPr>
                <w:lang w:val="sv-SE"/>
              </w:rPr>
            </w:pPr>
            <w:r>
              <w:rPr>
                <w:lang w:val="sv-SE"/>
              </w:rPr>
              <w:t>Cause for concern</w:t>
            </w:r>
          </w:p>
        </w:tc>
      </w:tr>
      <w:tr w:rsidR="00AA4AB4" w:rsidTr="00FE6EBC">
        <w:tc>
          <w:tcPr>
            <w:tcW w:w="2411" w:type="dxa"/>
          </w:tcPr>
          <w:p w:rsidR="00AA4AB4" w:rsidRDefault="00FE6EBC" w:rsidP="007623A1">
            <w:pPr>
              <w:spacing w:line="480" w:lineRule="auto"/>
              <w:jc w:val="center"/>
              <w:rPr>
                <w:lang w:val="sv-SE"/>
              </w:rPr>
            </w:pPr>
            <w:r>
              <w:rPr>
                <w:lang w:val="sv-SE"/>
              </w:rPr>
              <w:t>77%&lt;X≤80%</w:t>
            </w:r>
          </w:p>
        </w:tc>
        <w:tc>
          <w:tcPr>
            <w:tcW w:w="2409" w:type="dxa"/>
          </w:tcPr>
          <w:p w:rsidR="00AA4AB4" w:rsidRDefault="00FE6EBC" w:rsidP="007623A1">
            <w:pPr>
              <w:spacing w:line="480" w:lineRule="auto"/>
              <w:jc w:val="center"/>
              <w:rPr>
                <w:lang w:val="sv-SE"/>
              </w:rPr>
            </w:pPr>
            <w:r>
              <w:rPr>
                <w:lang w:val="sv-SE"/>
              </w:rPr>
              <w:t>Borderline</w:t>
            </w:r>
          </w:p>
        </w:tc>
      </w:tr>
      <w:tr w:rsidR="00AA4AB4" w:rsidTr="00FE6EBC">
        <w:tc>
          <w:tcPr>
            <w:tcW w:w="2411" w:type="dxa"/>
          </w:tcPr>
          <w:p w:rsidR="00AA4AB4" w:rsidRDefault="00FE6EBC" w:rsidP="007623A1">
            <w:pPr>
              <w:spacing w:line="480" w:lineRule="auto"/>
              <w:jc w:val="center"/>
              <w:rPr>
                <w:lang w:val="sv-SE"/>
              </w:rPr>
            </w:pPr>
            <w:r>
              <w:rPr>
                <w:lang w:val="sv-SE"/>
              </w:rPr>
              <w:t>80%&lt;X≤84%</w:t>
            </w:r>
          </w:p>
        </w:tc>
        <w:tc>
          <w:tcPr>
            <w:tcW w:w="2409" w:type="dxa"/>
          </w:tcPr>
          <w:p w:rsidR="00AA4AB4" w:rsidRDefault="00FE6EBC" w:rsidP="007623A1">
            <w:pPr>
              <w:spacing w:line="480" w:lineRule="auto"/>
              <w:jc w:val="center"/>
              <w:rPr>
                <w:lang w:val="sv-SE"/>
              </w:rPr>
            </w:pPr>
            <w:r>
              <w:rPr>
                <w:lang w:val="sv-SE"/>
              </w:rPr>
              <w:t>Good</w:t>
            </w:r>
          </w:p>
        </w:tc>
      </w:tr>
      <w:tr w:rsidR="00AA4AB4" w:rsidTr="00FE6EBC">
        <w:tc>
          <w:tcPr>
            <w:tcW w:w="2411" w:type="dxa"/>
          </w:tcPr>
          <w:p w:rsidR="00AA4AB4" w:rsidRDefault="00FE6EBC" w:rsidP="007623A1">
            <w:pPr>
              <w:spacing w:line="480" w:lineRule="auto"/>
              <w:jc w:val="center"/>
              <w:rPr>
                <w:lang w:val="sv-SE"/>
              </w:rPr>
            </w:pPr>
            <w:r>
              <w:rPr>
                <w:lang w:val="sv-SE"/>
              </w:rPr>
              <w:t>84%&lt;X≤87%</w:t>
            </w:r>
          </w:p>
        </w:tc>
        <w:tc>
          <w:tcPr>
            <w:tcW w:w="2409" w:type="dxa"/>
          </w:tcPr>
          <w:p w:rsidR="00AA4AB4" w:rsidRDefault="00FE6EBC" w:rsidP="007623A1">
            <w:pPr>
              <w:spacing w:line="480" w:lineRule="auto"/>
              <w:jc w:val="center"/>
              <w:rPr>
                <w:lang w:val="sv-SE"/>
              </w:rPr>
            </w:pPr>
            <w:r>
              <w:rPr>
                <w:lang w:val="sv-SE"/>
              </w:rPr>
              <w:t>Very Good</w:t>
            </w:r>
          </w:p>
        </w:tc>
      </w:tr>
      <w:tr w:rsidR="00AA4AB4" w:rsidTr="00FE6EBC">
        <w:tc>
          <w:tcPr>
            <w:tcW w:w="2411" w:type="dxa"/>
          </w:tcPr>
          <w:p w:rsidR="00AA4AB4" w:rsidRDefault="00FE6EBC" w:rsidP="007623A1">
            <w:pPr>
              <w:spacing w:line="480" w:lineRule="auto"/>
              <w:jc w:val="center"/>
              <w:rPr>
                <w:lang w:val="sv-SE"/>
              </w:rPr>
            </w:pPr>
            <w:r>
              <w:rPr>
                <w:lang w:val="sv-SE"/>
              </w:rPr>
              <w:t>87%&lt;X</w:t>
            </w:r>
          </w:p>
        </w:tc>
        <w:tc>
          <w:tcPr>
            <w:tcW w:w="2409" w:type="dxa"/>
          </w:tcPr>
          <w:p w:rsidR="00AA4AB4" w:rsidRDefault="00FE6EBC" w:rsidP="007623A1">
            <w:pPr>
              <w:spacing w:line="480" w:lineRule="auto"/>
              <w:jc w:val="center"/>
              <w:rPr>
                <w:lang w:val="sv-SE"/>
              </w:rPr>
            </w:pPr>
            <w:r>
              <w:rPr>
                <w:lang w:val="sv-SE"/>
              </w:rPr>
              <w:t>Excelent</w:t>
            </w:r>
          </w:p>
        </w:tc>
      </w:tr>
    </w:tbl>
    <w:p w:rsidR="00BA7C43" w:rsidRDefault="00FE6EBC" w:rsidP="007623A1">
      <w:pPr>
        <w:spacing w:line="480" w:lineRule="auto"/>
        <w:ind w:left="284"/>
        <w:jc w:val="both"/>
        <w:rPr>
          <w:lang w:val="sv-SE"/>
        </w:rPr>
      </w:pPr>
      <w:r>
        <w:rPr>
          <w:lang w:val="sv-SE"/>
        </w:rPr>
        <w:t>Ket: X = Angka Indeks Kepuasan Pelanggan</w:t>
      </w:r>
    </w:p>
    <w:p w:rsidR="00FE6EBC" w:rsidRDefault="00773F8F" w:rsidP="007623A1">
      <w:pPr>
        <w:spacing w:line="480" w:lineRule="auto"/>
        <w:jc w:val="center"/>
        <w:rPr>
          <w:lang w:val="sv-SE"/>
        </w:rPr>
      </w:pPr>
      <w:r>
        <w:rPr>
          <w:lang w:val="sv-SE"/>
        </w:rPr>
        <w:t>Tabel 3.1</w:t>
      </w:r>
      <w:r w:rsidR="00FE6EBC">
        <w:rPr>
          <w:lang w:val="sv-SE"/>
        </w:rPr>
        <w:t>.</w:t>
      </w:r>
    </w:p>
    <w:p w:rsidR="00FE6EBC" w:rsidRDefault="00FE6EBC" w:rsidP="007623A1">
      <w:pPr>
        <w:spacing w:line="480" w:lineRule="auto"/>
        <w:jc w:val="center"/>
        <w:rPr>
          <w:lang w:val="sv-SE"/>
        </w:rPr>
      </w:pPr>
      <w:r>
        <w:rPr>
          <w:lang w:val="sv-SE"/>
        </w:rPr>
        <w:t>Customer Satisfaction Index Interpretation</w:t>
      </w:r>
    </w:p>
    <w:p w:rsidR="00FE6EBC" w:rsidRPr="00FE6EBC" w:rsidRDefault="00FE6EBC" w:rsidP="007623A1">
      <w:pPr>
        <w:spacing w:line="480" w:lineRule="auto"/>
        <w:ind w:left="284"/>
        <w:jc w:val="center"/>
        <w:rPr>
          <w:sz w:val="20"/>
          <w:szCs w:val="20"/>
          <w:lang w:val="sv-SE"/>
        </w:rPr>
      </w:pPr>
      <w:r w:rsidRPr="00FE6EBC">
        <w:rPr>
          <w:sz w:val="20"/>
          <w:szCs w:val="20"/>
          <w:lang w:val="sv-SE"/>
        </w:rPr>
        <w:t>Sumber: Customer Satisfaction Measurement: satisfaction index ”www.leadershipfactor.com”</w:t>
      </w:r>
    </w:p>
    <w:p w:rsidR="00FE6EBC" w:rsidRDefault="00FE6EBC" w:rsidP="007623A1">
      <w:pPr>
        <w:spacing w:line="480" w:lineRule="auto"/>
        <w:jc w:val="center"/>
        <w:rPr>
          <w:lang w:val="sv-SE"/>
        </w:rPr>
      </w:pPr>
    </w:p>
    <w:p w:rsidR="00EB1B0E" w:rsidRPr="00EB1B0E" w:rsidRDefault="00EB1B0E" w:rsidP="007623A1">
      <w:pPr>
        <w:spacing w:line="480" w:lineRule="auto"/>
        <w:ind w:left="270"/>
        <w:jc w:val="both"/>
        <w:rPr>
          <w:b/>
          <w:i/>
        </w:rPr>
      </w:pPr>
      <w:r w:rsidRPr="00EB1B0E">
        <w:rPr>
          <w:b/>
        </w:rPr>
        <w:lastRenderedPageBreak/>
        <w:t xml:space="preserve">e. </w:t>
      </w:r>
      <w:r w:rsidRPr="00EB1B0E">
        <w:rPr>
          <w:b/>
          <w:i/>
        </w:rPr>
        <w:t>Hotteling T</w:t>
      </w:r>
      <w:r w:rsidRPr="00EB1B0E">
        <w:rPr>
          <w:b/>
          <w:i/>
          <w:vertAlign w:val="superscript"/>
        </w:rPr>
        <w:t>2</w:t>
      </w:r>
      <w:r w:rsidRPr="00EB1B0E">
        <w:rPr>
          <w:b/>
          <w:i/>
        </w:rPr>
        <w:t xml:space="preserve"> Control Chart</w:t>
      </w:r>
    </w:p>
    <w:p w:rsidR="00B76AB3" w:rsidRPr="00EB1B0E" w:rsidRDefault="00B76AB3" w:rsidP="007623A1">
      <w:pPr>
        <w:spacing w:line="480" w:lineRule="auto"/>
        <w:ind w:left="270" w:firstLine="450"/>
        <w:jc w:val="both"/>
      </w:pPr>
      <w:r w:rsidRPr="00EB1B0E">
        <w:rPr>
          <w:i/>
        </w:rPr>
        <w:t xml:space="preserve">Hotelling </w:t>
      </w:r>
      <w:r w:rsidR="00EB1B0E" w:rsidRPr="00EB1B0E">
        <w:rPr>
          <w:i/>
        </w:rPr>
        <w:t>T</w:t>
      </w:r>
      <w:r w:rsidR="00EB1B0E" w:rsidRPr="00EB1B0E">
        <w:rPr>
          <w:i/>
          <w:vertAlign w:val="superscript"/>
        </w:rPr>
        <w:t>2</w:t>
      </w:r>
      <w:r w:rsidR="00EB1B0E" w:rsidRPr="00EB1B0E">
        <w:rPr>
          <w:i/>
        </w:rPr>
        <w:t xml:space="preserve"> control chart</w:t>
      </w:r>
      <w:r w:rsidR="00EB1B0E">
        <w:t xml:space="preserve"> </w:t>
      </w:r>
      <w:r w:rsidRPr="00EB1B0E">
        <w:t xml:space="preserve">digunakan untuk pengendalian kualitas bersama-sama dua atau lebih karakteristik kualitas yang berhubungan. Untuk membuat grafik pengendali Hotelling terlebih dahulu dicari </w:t>
      </w:r>
      <w:r w:rsidR="00773F8F">
        <w:pgNum/>
      </w:r>
      <w:r w:rsidR="00773F8F">
        <w:t>rimin</w:t>
      </w:r>
      <w:r w:rsidRPr="00EB1B0E">
        <w:t xml:space="preserve"> rata-rata sampel (</w:t>
      </w:r>
      <m:oMath>
        <m:acc>
          <m:accPr>
            <m:chr m:val="̅"/>
            <m:ctrlPr>
              <w:rPr>
                <w:rFonts w:ascii="Cambria Math" w:hAnsi="Cambria Math"/>
                <w:i/>
              </w:rPr>
            </m:ctrlPr>
          </m:accPr>
          <m:e>
            <m:r>
              <w:rPr>
                <w:rFonts w:ascii="Cambria Math" w:hAnsi="Cambria Math"/>
              </w:rPr>
              <m:t>X</m:t>
            </m:r>
          </m:e>
        </m:acc>
      </m:oMath>
      <w:r w:rsidRPr="00EB1B0E">
        <w:t xml:space="preserve"> ) dan matriks varians-kovarian (</w:t>
      </w:r>
      <w:r w:rsidRPr="00EB1B0E">
        <w:rPr>
          <w:b/>
          <w:bCs/>
        </w:rPr>
        <w:t>S)</w:t>
      </w:r>
      <w:r w:rsidRPr="00EB1B0E">
        <w:t xml:space="preserve">. Kemudian dihitung nilai invers dari matriks </w:t>
      </w:r>
      <w:r w:rsidRPr="00EB1B0E">
        <w:rPr>
          <w:b/>
          <w:bCs/>
        </w:rPr>
        <w:t>S</w:t>
      </w:r>
      <w:r w:rsidRPr="00EB1B0E">
        <w:t xml:space="preserve">. Nilai </w:t>
      </w:r>
      <w:r w:rsidR="00773F8F">
        <w:pgNum/>
      </w:r>
      <w:r w:rsidR="00773F8F">
        <w:t>riminal</w:t>
      </w:r>
      <w:r w:rsidR="00773F8F">
        <w:pgNum/>
      </w:r>
      <w:r w:rsidRPr="00EB1B0E">
        <w:t xml:space="preserve"> T</w:t>
      </w:r>
      <w:r w:rsidRPr="00EB1B0E">
        <w:rPr>
          <w:vertAlign w:val="superscript"/>
        </w:rPr>
        <w:t>2</w:t>
      </w:r>
      <w:r w:rsidRPr="00EB1B0E">
        <w:t xml:space="preserve"> untuk observasi ke-</w:t>
      </w:r>
      <w:r w:rsidRPr="00EB1B0E">
        <w:rPr>
          <w:i/>
          <w:iCs/>
        </w:rPr>
        <w:t xml:space="preserve">j </w:t>
      </w:r>
      <w:r w:rsidRPr="00EB1B0E">
        <w:t>adalah</w:t>
      </w:r>
      <w:r w:rsidR="00827113">
        <w:t xml:space="preserve"> (</w:t>
      </w:r>
      <w:r w:rsidR="00827113">
        <w:rPr>
          <w:sz w:val="23"/>
          <w:szCs w:val="23"/>
        </w:rPr>
        <w:t>Johnson, 2007)</w:t>
      </w:r>
      <w:r w:rsidRPr="00EB1B0E">
        <w:t>:</w:t>
      </w:r>
    </w:p>
    <w:p w:rsidR="00EB1B0E" w:rsidRPr="00EB1B0E" w:rsidRDefault="00EB1B0E" w:rsidP="007623A1">
      <w:pPr>
        <w:spacing w:line="480" w:lineRule="auto"/>
        <w:jc w:val="center"/>
        <w:rPr>
          <w:lang w:val="sv-SE"/>
        </w:rPr>
      </w:pPr>
      <w:r w:rsidRPr="00EB1B0E">
        <w:rPr>
          <w:noProof/>
        </w:rPr>
        <w:drawing>
          <wp:inline distT="0" distB="0" distL="0" distR="0">
            <wp:extent cx="3084758" cy="509678"/>
            <wp:effectExtent l="19050" t="0" r="134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85021" cy="509721"/>
                    </a:xfrm>
                    <a:prstGeom prst="rect">
                      <a:avLst/>
                    </a:prstGeom>
                    <a:noFill/>
                    <a:ln w="9525">
                      <a:noFill/>
                      <a:miter lim="800000"/>
                      <a:headEnd/>
                      <a:tailEnd/>
                    </a:ln>
                  </pic:spPr>
                </pic:pic>
              </a:graphicData>
            </a:graphic>
          </wp:inline>
        </w:drawing>
      </w:r>
    </w:p>
    <w:p w:rsidR="00EB1B0E" w:rsidRDefault="00EB1B0E" w:rsidP="007623A1">
      <w:pPr>
        <w:spacing w:line="480" w:lineRule="auto"/>
        <w:ind w:left="270"/>
        <w:jc w:val="both"/>
      </w:pPr>
      <w:r w:rsidRPr="00EB1B0E">
        <w:t xml:space="preserve">Kemudian dibuat plot antara nilai </w:t>
      </w:r>
      <w:r w:rsidRPr="00EB1B0E">
        <w:rPr>
          <w:i/>
          <w:iCs/>
        </w:rPr>
        <w:t>T</w:t>
      </w:r>
      <w:r w:rsidRPr="00EB1B0E">
        <w:rPr>
          <w:i/>
          <w:iCs/>
          <w:vertAlign w:val="subscript"/>
        </w:rPr>
        <w:t>j</w:t>
      </w:r>
      <w:r w:rsidRPr="00EB1B0E">
        <w:rPr>
          <w:i/>
          <w:iCs/>
          <w:vertAlign w:val="superscript"/>
        </w:rPr>
        <w:t>2</w:t>
      </w:r>
      <w:r w:rsidRPr="00EB1B0E">
        <w:rPr>
          <w:i/>
          <w:iCs/>
        </w:rPr>
        <w:t xml:space="preserve"> </w:t>
      </w:r>
      <w:r w:rsidRPr="00EB1B0E">
        <w:t>dengan satuan observasi. Batas Pengendali Bawah (BPB) = 0. Batas Pengendali Atas (BPA) = χ</w:t>
      </w:r>
      <w:r w:rsidRPr="00EB1B0E">
        <w:rPr>
          <w:vertAlign w:val="superscript"/>
        </w:rPr>
        <w:t>2</w:t>
      </w:r>
      <w:r w:rsidRPr="00EB1B0E">
        <w:rPr>
          <w:vertAlign w:val="subscript"/>
        </w:rPr>
        <w:t>p,0.05</w:t>
      </w:r>
      <w:r w:rsidRPr="00EB1B0E">
        <w:t>. Tidak ada Garis Tengah (GT) pada grafik T</w:t>
      </w:r>
      <w:r w:rsidRPr="00EB1B0E">
        <w:rPr>
          <w:vertAlign w:val="superscript"/>
        </w:rPr>
        <w:t>2</w:t>
      </w:r>
      <w:r>
        <w:rPr>
          <w:vertAlign w:val="superscript"/>
        </w:rPr>
        <w:t xml:space="preserve"> </w:t>
      </w:r>
      <w:r w:rsidR="00827113">
        <w:rPr>
          <w:vertAlign w:val="superscript"/>
        </w:rPr>
        <w:t xml:space="preserve"> </w:t>
      </w:r>
      <w:r w:rsidR="00827113" w:rsidRPr="00827113">
        <w:t>(</w:t>
      </w:r>
      <w:r w:rsidR="00827113">
        <w:rPr>
          <w:sz w:val="23"/>
          <w:szCs w:val="23"/>
        </w:rPr>
        <w:t>Johnson, 2007)</w:t>
      </w:r>
      <w:r>
        <w:t>.</w:t>
      </w:r>
    </w:p>
    <w:p w:rsidR="008523E1" w:rsidRPr="00D134E6" w:rsidRDefault="008523E1" w:rsidP="00D134E6">
      <w:pPr>
        <w:pStyle w:val="ListParagraph"/>
        <w:numPr>
          <w:ilvl w:val="0"/>
          <w:numId w:val="35"/>
        </w:numPr>
        <w:spacing w:line="480" w:lineRule="auto"/>
        <w:ind w:left="284" w:hanging="284"/>
        <w:rPr>
          <w:b/>
          <w:lang w:val="sv-SE"/>
        </w:rPr>
      </w:pPr>
      <w:r w:rsidRPr="00D134E6">
        <w:rPr>
          <w:lang w:val="sv-SE"/>
        </w:rPr>
        <w:br w:type="page"/>
      </w:r>
      <w:r w:rsidRPr="00D134E6">
        <w:rPr>
          <w:b/>
          <w:lang w:val="sv-SE"/>
        </w:rPr>
        <w:lastRenderedPageBreak/>
        <w:t>Obyek Penelitian</w:t>
      </w:r>
    </w:p>
    <w:p w:rsidR="008523E1" w:rsidRDefault="00B61E60" w:rsidP="007623A1">
      <w:pPr>
        <w:spacing w:line="480" w:lineRule="auto"/>
        <w:ind w:left="360" w:firstLine="360"/>
        <w:jc w:val="both"/>
        <w:rPr>
          <w:lang w:val="sv-SE"/>
        </w:rPr>
      </w:pPr>
      <w:r w:rsidRPr="00D135F6">
        <w:rPr>
          <w:lang w:val="sv-SE"/>
        </w:rPr>
        <w:t xml:space="preserve">Objek penelitian yang akan diteliti pada penelitian ini adalah pelanggan </w:t>
      </w:r>
      <w:r w:rsidR="00EB1B0E">
        <w:rPr>
          <w:lang w:val="sv-SE"/>
        </w:rPr>
        <w:t xml:space="preserve">Trans Jogja. </w:t>
      </w:r>
    </w:p>
    <w:p w:rsidR="008523E1" w:rsidRDefault="008523E1" w:rsidP="007623A1">
      <w:pPr>
        <w:spacing w:line="480" w:lineRule="auto"/>
        <w:ind w:left="360" w:firstLine="360"/>
        <w:jc w:val="both"/>
        <w:rPr>
          <w:lang w:val="sv-SE"/>
        </w:rPr>
      </w:pPr>
    </w:p>
    <w:p w:rsidR="008523E1" w:rsidRPr="008523E1" w:rsidRDefault="005156BD" w:rsidP="007623A1">
      <w:pPr>
        <w:spacing w:line="480" w:lineRule="auto"/>
        <w:jc w:val="both"/>
        <w:rPr>
          <w:b/>
          <w:lang w:val="sv-SE"/>
        </w:rPr>
      </w:pPr>
      <w:r>
        <w:rPr>
          <w:b/>
          <w:lang w:val="sv-SE"/>
        </w:rPr>
        <w:t>C</w:t>
      </w:r>
      <w:r w:rsidR="008523E1">
        <w:rPr>
          <w:b/>
          <w:lang w:val="sv-SE"/>
        </w:rPr>
        <w:t>. Jenis Data</w:t>
      </w:r>
    </w:p>
    <w:p w:rsidR="008B1844" w:rsidRPr="00657D97" w:rsidRDefault="005156BD" w:rsidP="007623A1">
      <w:pPr>
        <w:autoSpaceDE w:val="0"/>
        <w:autoSpaceDN w:val="0"/>
        <w:adjustRightInd w:val="0"/>
        <w:spacing w:line="480" w:lineRule="auto"/>
        <w:jc w:val="both"/>
        <w:rPr>
          <w:b/>
        </w:rPr>
      </w:pPr>
      <w:r>
        <w:rPr>
          <w:b/>
        </w:rPr>
        <w:t>C</w:t>
      </w:r>
      <w:r w:rsidR="00E908B0" w:rsidRPr="00657D97">
        <w:rPr>
          <w:b/>
        </w:rPr>
        <w:t xml:space="preserve">.1. </w:t>
      </w:r>
      <w:r w:rsidR="008B1844" w:rsidRPr="00657D97">
        <w:rPr>
          <w:b/>
        </w:rPr>
        <w:t>Data Primer</w:t>
      </w:r>
    </w:p>
    <w:p w:rsidR="008B1844" w:rsidRDefault="008B1844" w:rsidP="005156BD">
      <w:pPr>
        <w:autoSpaceDE w:val="0"/>
        <w:autoSpaceDN w:val="0"/>
        <w:adjustRightInd w:val="0"/>
        <w:spacing w:line="480" w:lineRule="auto"/>
        <w:ind w:left="426" w:firstLine="283"/>
        <w:jc w:val="both"/>
      </w:pPr>
      <w:r w:rsidRPr="008B1844">
        <w:t>Data primer adalah data yang diperoleh dari hasil pengamatan</w:t>
      </w:r>
      <w:r w:rsidR="00657D97">
        <w:t xml:space="preserve"> </w:t>
      </w:r>
      <w:r w:rsidRPr="008B1844">
        <w:t>langsung (observasi) dan wawancara serta penyebaran kusioner sehingga</w:t>
      </w:r>
      <w:r w:rsidR="00657D97">
        <w:t xml:space="preserve"> </w:t>
      </w:r>
      <w:r w:rsidRPr="008B1844">
        <w:t>diperoleh informasi sesuai dengan kondisi fakta yang ada di perusahaan</w:t>
      </w:r>
      <w:r w:rsidR="00657D97">
        <w:t xml:space="preserve"> </w:t>
      </w:r>
      <w:r w:rsidRPr="008B1844">
        <w:t>yang berhubungan dengan permasalahan di lapangan serta dapat di</w:t>
      </w:r>
      <w:r w:rsidR="00657D97">
        <w:t xml:space="preserve"> </w:t>
      </w:r>
      <w:r w:rsidRPr="008B1844">
        <w:t>identifikasi gejala-gejalanya secara langsung dan sistematis. Data-data</w:t>
      </w:r>
      <w:r w:rsidR="00657D97">
        <w:t xml:space="preserve"> </w:t>
      </w:r>
      <w:r w:rsidRPr="008B1844">
        <w:t>primer yang dibutuhkan yaitu data mengenai persepsi dan ekspektasi</w:t>
      </w:r>
      <w:r w:rsidR="00657D97">
        <w:t xml:space="preserve"> </w:t>
      </w:r>
      <w:r w:rsidRPr="008B1844">
        <w:t>pengguna Trans Jogja terhadap pelayanan Trans Jogja baik di shelter bus</w:t>
      </w:r>
      <w:r w:rsidR="00657D97">
        <w:t xml:space="preserve"> </w:t>
      </w:r>
      <w:r w:rsidRPr="008B1844">
        <w:t>maupun di dalam bus Trans Jogja.</w:t>
      </w:r>
    </w:p>
    <w:p w:rsidR="00657D97" w:rsidRPr="008B1844" w:rsidRDefault="00657D97" w:rsidP="007623A1">
      <w:pPr>
        <w:autoSpaceDE w:val="0"/>
        <w:autoSpaceDN w:val="0"/>
        <w:adjustRightInd w:val="0"/>
        <w:spacing w:line="480" w:lineRule="auto"/>
        <w:ind w:firstLine="709"/>
        <w:jc w:val="both"/>
      </w:pPr>
    </w:p>
    <w:p w:rsidR="008B1844" w:rsidRPr="00657D97" w:rsidRDefault="005156BD" w:rsidP="007623A1">
      <w:pPr>
        <w:autoSpaceDE w:val="0"/>
        <w:autoSpaceDN w:val="0"/>
        <w:adjustRightInd w:val="0"/>
        <w:spacing w:line="480" w:lineRule="auto"/>
        <w:jc w:val="both"/>
        <w:rPr>
          <w:b/>
        </w:rPr>
      </w:pPr>
      <w:r>
        <w:rPr>
          <w:b/>
        </w:rPr>
        <w:t>C</w:t>
      </w:r>
      <w:r w:rsidR="00657D97" w:rsidRPr="00657D97">
        <w:rPr>
          <w:b/>
        </w:rPr>
        <w:t>.2.</w:t>
      </w:r>
      <w:r w:rsidR="008B1844" w:rsidRPr="00657D97">
        <w:rPr>
          <w:b/>
        </w:rPr>
        <w:t xml:space="preserve"> Data Sekunder</w:t>
      </w:r>
    </w:p>
    <w:p w:rsidR="008523E1" w:rsidRPr="008B1844" w:rsidRDefault="008B1844" w:rsidP="005156BD">
      <w:pPr>
        <w:autoSpaceDE w:val="0"/>
        <w:autoSpaceDN w:val="0"/>
        <w:adjustRightInd w:val="0"/>
        <w:spacing w:line="480" w:lineRule="auto"/>
        <w:ind w:left="426" w:firstLine="283"/>
        <w:jc w:val="both"/>
      </w:pPr>
      <w:r w:rsidRPr="008B1844">
        <w:t>Data sekunder adalah data yang diperoleh dari perusahaan dan pihak</w:t>
      </w:r>
      <w:r w:rsidR="00657D97">
        <w:t xml:space="preserve"> </w:t>
      </w:r>
      <w:r w:rsidRPr="008B1844">
        <w:t>lain, referensi yang berasal dari berbagai macam sumber seperti</w:t>
      </w:r>
      <w:r w:rsidR="00657D97">
        <w:t xml:space="preserve"> </w:t>
      </w:r>
      <w:r w:rsidRPr="008B1844">
        <w:t xml:space="preserve">perpustakaan, internet, buku dan </w:t>
      </w:r>
      <w:r w:rsidR="00773F8F">
        <w:pgNum/>
      </w:r>
      <w:r w:rsidR="00773F8F">
        <w:t>riminal</w:t>
      </w:r>
      <w:r w:rsidR="00773F8F">
        <w:pgNum/>
      </w:r>
      <w:r w:rsidR="00773F8F">
        <w:t>e</w:t>
      </w:r>
      <w:r w:rsidRPr="008B1844">
        <w:t xml:space="preserve"> lainnya. Data-data sekunder yang</w:t>
      </w:r>
      <w:r w:rsidR="00657D97">
        <w:t xml:space="preserve"> </w:t>
      </w:r>
      <w:r w:rsidRPr="008B1844">
        <w:t>dibutuhkan yaitu, profil perusahaan, informasi jumlah penumpang, dan</w:t>
      </w:r>
      <w:r w:rsidR="00657D97">
        <w:t xml:space="preserve"> </w:t>
      </w:r>
      <w:r w:rsidRPr="008B1844">
        <w:t>perbaikan pelayanan yang telah dilakukan oleh perusahaan serta data</w:t>
      </w:r>
      <w:r w:rsidR="00657D97">
        <w:t xml:space="preserve"> </w:t>
      </w:r>
      <w:r w:rsidRPr="008B1844">
        <w:t>keluhan penumpang Trans Jogja.</w:t>
      </w:r>
    </w:p>
    <w:p w:rsidR="008523E1" w:rsidRDefault="008523E1" w:rsidP="007623A1">
      <w:pPr>
        <w:spacing w:line="480" w:lineRule="auto"/>
        <w:ind w:left="360" w:firstLine="360"/>
        <w:jc w:val="both"/>
      </w:pPr>
    </w:p>
    <w:p w:rsidR="008523E1" w:rsidRPr="008523E1" w:rsidRDefault="005156BD" w:rsidP="007623A1">
      <w:pPr>
        <w:spacing w:line="480" w:lineRule="auto"/>
        <w:jc w:val="both"/>
        <w:rPr>
          <w:b/>
        </w:rPr>
      </w:pPr>
      <w:r>
        <w:rPr>
          <w:b/>
        </w:rPr>
        <w:lastRenderedPageBreak/>
        <w:t>D</w:t>
      </w:r>
      <w:r w:rsidR="008523E1">
        <w:rPr>
          <w:b/>
        </w:rPr>
        <w:t>. Metode Pengumpulan Data</w:t>
      </w:r>
    </w:p>
    <w:p w:rsidR="00657D97" w:rsidRPr="00657D97" w:rsidRDefault="00657D97" w:rsidP="007623A1">
      <w:pPr>
        <w:autoSpaceDE w:val="0"/>
        <w:autoSpaceDN w:val="0"/>
        <w:adjustRightInd w:val="0"/>
        <w:spacing w:line="480" w:lineRule="auto"/>
        <w:ind w:left="567"/>
        <w:jc w:val="both"/>
      </w:pPr>
      <w:r w:rsidRPr="00657D97">
        <w:t>1) Studi Pustaka</w:t>
      </w:r>
    </w:p>
    <w:p w:rsidR="00657D97" w:rsidRPr="00657D97" w:rsidRDefault="00657D97" w:rsidP="007623A1">
      <w:pPr>
        <w:tabs>
          <w:tab w:val="left" w:pos="851"/>
        </w:tabs>
        <w:autoSpaceDE w:val="0"/>
        <w:autoSpaceDN w:val="0"/>
        <w:adjustRightInd w:val="0"/>
        <w:spacing w:line="480" w:lineRule="auto"/>
        <w:ind w:left="851"/>
        <w:jc w:val="both"/>
      </w:pPr>
      <w:r w:rsidRPr="00657D97">
        <w:t>Studi pustaka dalam hal ini dilakukan untuk mempelajari tema</w:t>
      </w:r>
      <w:r>
        <w:t xml:space="preserve"> </w:t>
      </w:r>
      <w:r w:rsidRPr="00657D97">
        <w:t xml:space="preserve">penelitian tugas akhir dengan </w:t>
      </w:r>
      <w:r w:rsidR="00773F8F">
        <w:pgNum/>
      </w:r>
      <w:r w:rsidR="00773F8F">
        <w:t>riminal</w:t>
      </w:r>
      <w:r w:rsidR="00773F8F">
        <w:pgNum/>
      </w:r>
      <w:r w:rsidR="00773F8F">
        <w:t>e</w:t>
      </w:r>
      <w:r w:rsidRPr="00657D97">
        <w:t xml:space="preserve"> yang terkait dengan kualitas</w:t>
      </w:r>
      <w:r>
        <w:t xml:space="preserve"> </w:t>
      </w:r>
      <w:r w:rsidRPr="00657D97">
        <w:t>pelayanan .</w:t>
      </w:r>
    </w:p>
    <w:p w:rsidR="00657D97" w:rsidRPr="00657D97" w:rsidRDefault="00657D97" w:rsidP="007623A1">
      <w:pPr>
        <w:autoSpaceDE w:val="0"/>
        <w:autoSpaceDN w:val="0"/>
        <w:adjustRightInd w:val="0"/>
        <w:spacing w:line="480" w:lineRule="auto"/>
        <w:ind w:left="567"/>
        <w:jc w:val="both"/>
      </w:pPr>
      <w:r w:rsidRPr="00657D97">
        <w:t>2) Observasi</w:t>
      </w:r>
    </w:p>
    <w:p w:rsidR="00657D97" w:rsidRPr="00657D97" w:rsidRDefault="00657D97" w:rsidP="007623A1">
      <w:pPr>
        <w:autoSpaceDE w:val="0"/>
        <w:autoSpaceDN w:val="0"/>
        <w:adjustRightInd w:val="0"/>
        <w:spacing w:line="480" w:lineRule="auto"/>
        <w:ind w:left="851"/>
        <w:jc w:val="both"/>
      </w:pPr>
      <w:r w:rsidRPr="00657D97">
        <w:t>Melakukan pengamatan secara langsung di Trans Jogja serta</w:t>
      </w:r>
      <w:r>
        <w:t xml:space="preserve"> </w:t>
      </w:r>
      <w:r w:rsidRPr="00657D97">
        <w:t>melakukan pengambilan data yang dibutuhkan.</w:t>
      </w:r>
    </w:p>
    <w:p w:rsidR="00657D97" w:rsidRPr="00657D97" w:rsidRDefault="00657D97" w:rsidP="007623A1">
      <w:pPr>
        <w:autoSpaceDE w:val="0"/>
        <w:autoSpaceDN w:val="0"/>
        <w:adjustRightInd w:val="0"/>
        <w:spacing w:line="480" w:lineRule="auto"/>
        <w:ind w:left="567"/>
        <w:jc w:val="both"/>
      </w:pPr>
      <w:r w:rsidRPr="00657D97">
        <w:t>3) Wawancara</w:t>
      </w:r>
    </w:p>
    <w:p w:rsidR="00657D97" w:rsidRPr="00657D97" w:rsidRDefault="00657D97" w:rsidP="007623A1">
      <w:pPr>
        <w:autoSpaceDE w:val="0"/>
        <w:autoSpaceDN w:val="0"/>
        <w:adjustRightInd w:val="0"/>
        <w:spacing w:line="480" w:lineRule="auto"/>
        <w:ind w:left="851"/>
        <w:jc w:val="both"/>
      </w:pPr>
      <w:r w:rsidRPr="00657D97">
        <w:t>Melakukan wawancara secara langsung dengan penumpang Trans</w:t>
      </w:r>
      <w:r>
        <w:t xml:space="preserve"> </w:t>
      </w:r>
      <w:r w:rsidRPr="00657D97">
        <w:t>Jogja dan pihak-pihak yang berkompeten dan terkait secara langsung untuk</w:t>
      </w:r>
      <w:r>
        <w:t xml:space="preserve"> </w:t>
      </w:r>
      <w:r w:rsidRPr="00657D97">
        <w:t>melakukan pengambilan data yang sesuai dengan penelitian.</w:t>
      </w:r>
    </w:p>
    <w:p w:rsidR="00657D97" w:rsidRPr="00657D97" w:rsidRDefault="00657D97" w:rsidP="007623A1">
      <w:pPr>
        <w:autoSpaceDE w:val="0"/>
        <w:autoSpaceDN w:val="0"/>
        <w:adjustRightInd w:val="0"/>
        <w:spacing w:line="480" w:lineRule="auto"/>
        <w:ind w:left="567"/>
        <w:jc w:val="both"/>
      </w:pPr>
      <w:r w:rsidRPr="00657D97">
        <w:t>4) Dokumentasi</w:t>
      </w:r>
    </w:p>
    <w:p w:rsidR="00657D97" w:rsidRPr="00657D97" w:rsidRDefault="00657D97" w:rsidP="007623A1">
      <w:pPr>
        <w:autoSpaceDE w:val="0"/>
        <w:autoSpaceDN w:val="0"/>
        <w:adjustRightInd w:val="0"/>
        <w:spacing w:line="480" w:lineRule="auto"/>
        <w:ind w:left="851"/>
        <w:jc w:val="both"/>
      </w:pPr>
      <w:r w:rsidRPr="00657D97">
        <w:t>Merupakan metode yang digunakan untuk mengumpulkan dan</w:t>
      </w:r>
      <w:r>
        <w:t xml:space="preserve"> </w:t>
      </w:r>
      <w:r w:rsidRPr="00657D97">
        <w:t>mendapatkan sejumlah informasi yang berasal dari data masa lalu</w:t>
      </w:r>
      <w:r>
        <w:t xml:space="preserve"> </w:t>
      </w:r>
      <w:r w:rsidRPr="00657D97">
        <w:t>perusahaan yang meliputi sejarah umum perusahaan, data karyawan, dan</w:t>
      </w:r>
      <w:r>
        <w:t xml:space="preserve"> </w:t>
      </w:r>
      <w:r w:rsidRPr="00657D97">
        <w:t>data-data lain yang berkaitan dengan permasalahan dalam penelitian ini.</w:t>
      </w:r>
    </w:p>
    <w:p w:rsidR="00657D97" w:rsidRPr="00657D97" w:rsidRDefault="00657D97" w:rsidP="007623A1">
      <w:pPr>
        <w:autoSpaceDE w:val="0"/>
        <w:autoSpaceDN w:val="0"/>
        <w:adjustRightInd w:val="0"/>
        <w:spacing w:line="480" w:lineRule="auto"/>
        <w:ind w:left="567"/>
        <w:jc w:val="both"/>
      </w:pPr>
      <w:r w:rsidRPr="00657D97">
        <w:t>5) Kuesioner</w:t>
      </w:r>
    </w:p>
    <w:p w:rsidR="00050408" w:rsidRDefault="00657D97" w:rsidP="007623A1">
      <w:pPr>
        <w:autoSpaceDE w:val="0"/>
        <w:autoSpaceDN w:val="0"/>
        <w:adjustRightInd w:val="0"/>
        <w:spacing w:line="480" w:lineRule="auto"/>
        <w:ind w:left="851"/>
        <w:jc w:val="both"/>
      </w:pPr>
      <w:r w:rsidRPr="00657D97">
        <w:t>Kuesioner adalah sebuah set pertanyaan yang secara logis</w:t>
      </w:r>
      <w:r>
        <w:t xml:space="preserve"> </w:t>
      </w:r>
      <w:r w:rsidRPr="00657D97">
        <w:t>berhubungan dengan masalah penelitian dan tiap pertanyaan merupakan</w:t>
      </w:r>
      <w:r>
        <w:t xml:space="preserve"> </w:t>
      </w:r>
      <w:r w:rsidRPr="00657D97">
        <w:t>jawaban-jawaban yang mempunyai makna dalam menguji hipotesa. Peneliti</w:t>
      </w:r>
      <w:r>
        <w:t xml:space="preserve"> </w:t>
      </w:r>
      <w:r w:rsidRPr="00657D97">
        <w:t>membuat daftar pertanyaan yang akan diberikan kepada penumpang untuk</w:t>
      </w:r>
      <w:r>
        <w:t xml:space="preserve"> </w:t>
      </w:r>
      <w:r w:rsidRPr="00657D97">
        <w:t>memperoleh nilai kepentingan dari kinerja.</w:t>
      </w:r>
      <w:r w:rsidR="00050408" w:rsidRPr="00657D97">
        <w:t xml:space="preserve"> </w:t>
      </w:r>
    </w:p>
    <w:p w:rsidR="000F17F5" w:rsidRDefault="000F17F5" w:rsidP="007623A1">
      <w:pPr>
        <w:autoSpaceDE w:val="0"/>
        <w:autoSpaceDN w:val="0"/>
        <w:adjustRightInd w:val="0"/>
        <w:spacing w:line="480" w:lineRule="auto"/>
        <w:ind w:left="567" w:firstLine="709"/>
        <w:jc w:val="both"/>
      </w:pPr>
      <w:r>
        <w:lastRenderedPageBreak/>
        <w:t>Dalam pembuatan kuesioner, peneliti menggunakan skala likert. Format tipe Likert dirancang untuk memungkinkan pelanggan menjawab dalam berbagai tingkatan pada setiap butir yang menguraikan jasa/produk (Supranto, 1997). Adapun di dalam skala Likert, tingkat kepentingan</w:t>
      </w:r>
      <w:r w:rsidR="00A93C9F">
        <w:t xml:space="preserve"> </w:t>
      </w:r>
      <w:r>
        <w:t>responden terhadap suatu pertanyaan dalam angket diklafikasikan sebagai</w:t>
      </w:r>
      <w:r w:rsidR="00A93C9F">
        <w:t xml:space="preserve"> </w:t>
      </w:r>
      <w:r>
        <w:t>berikut:</w:t>
      </w:r>
    </w:p>
    <w:p w:rsidR="000F17F5" w:rsidRDefault="000F17F5" w:rsidP="007623A1">
      <w:pPr>
        <w:autoSpaceDE w:val="0"/>
        <w:autoSpaceDN w:val="0"/>
        <w:adjustRightInd w:val="0"/>
        <w:spacing w:line="480" w:lineRule="auto"/>
        <w:ind w:left="567"/>
        <w:jc w:val="both"/>
      </w:pPr>
      <w:r>
        <w:t>1. Sangat penting, dengan bobot 5.</w:t>
      </w:r>
    </w:p>
    <w:p w:rsidR="000F17F5" w:rsidRDefault="000F17F5" w:rsidP="007623A1">
      <w:pPr>
        <w:autoSpaceDE w:val="0"/>
        <w:autoSpaceDN w:val="0"/>
        <w:adjustRightInd w:val="0"/>
        <w:spacing w:line="480" w:lineRule="auto"/>
        <w:ind w:left="567"/>
        <w:jc w:val="both"/>
      </w:pPr>
      <w:r>
        <w:t>2. Penting, dengan bobot 4.</w:t>
      </w:r>
    </w:p>
    <w:p w:rsidR="000F17F5" w:rsidRDefault="000F17F5" w:rsidP="007623A1">
      <w:pPr>
        <w:autoSpaceDE w:val="0"/>
        <w:autoSpaceDN w:val="0"/>
        <w:adjustRightInd w:val="0"/>
        <w:spacing w:line="480" w:lineRule="auto"/>
        <w:ind w:left="567"/>
        <w:jc w:val="both"/>
      </w:pPr>
      <w:r>
        <w:t>3. Cukup penting, dengan bobot 3.</w:t>
      </w:r>
    </w:p>
    <w:p w:rsidR="000F17F5" w:rsidRDefault="000F17F5" w:rsidP="007623A1">
      <w:pPr>
        <w:autoSpaceDE w:val="0"/>
        <w:autoSpaceDN w:val="0"/>
        <w:adjustRightInd w:val="0"/>
        <w:spacing w:line="480" w:lineRule="auto"/>
        <w:ind w:left="567"/>
        <w:jc w:val="both"/>
      </w:pPr>
      <w:r>
        <w:t>4. Kurang penting, dengan bobot 2.</w:t>
      </w:r>
    </w:p>
    <w:p w:rsidR="000F17F5" w:rsidRDefault="000F17F5" w:rsidP="007623A1">
      <w:pPr>
        <w:autoSpaceDE w:val="0"/>
        <w:autoSpaceDN w:val="0"/>
        <w:adjustRightInd w:val="0"/>
        <w:spacing w:line="480" w:lineRule="auto"/>
        <w:ind w:left="567"/>
        <w:jc w:val="both"/>
      </w:pPr>
      <w:r>
        <w:t>5. Tidak penting, dengan bobot 1.</w:t>
      </w:r>
    </w:p>
    <w:p w:rsidR="000F17F5" w:rsidRDefault="000F17F5" w:rsidP="007623A1">
      <w:pPr>
        <w:autoSpaceDE w:val="0"/>
        <w:autoSpaceDN w:val="0"/>
        <w:adjustRightInd w:val="0"/>
        <w:spacing w:line="480" w:lineRule="auto"/>
        <w:ind w:left="567" w:firstLine="709"/>
        <w:jc w:val="both"/>
      </w:pPr>
      <w:r>
        <w:t>Untuk tingkat kinerja/penampilan diberikan lima penilaian dengan bobot</w:t>
      </w:r>
      <w:r w:rsidR="00A93C9F">
        <w:t xml:space="preserve"> </w:t>
      </w:r>
      <w:r>
        <w:t>sebagai berikut:</w:t>
      </w:r>
    </w:p>
    <w:p w:rsidR="000F17F5" w:rsidRDefault="000F17F5" w:rsidP="007623A1">
      <w:pPr>
        <w:autoSpaceDE w:val="0"/>
        <w:autoSpaceDN w:val="0"/>
        <w:adjustRightInd w:val="0"/>
        <w:spacing w:line="480" w:lineRule="auto"/>
        <w:ind w:left="567"/>
        <w:jc w:val="both"/>
      </w:pPr>
      <w:r>
        <w:t>1. Sangat baik, diberi bobot 5, berarti penumpang sangat puas.</w:t>
      </w:r>
    </w:p>
    <w:p w:rsidR="000F17F5" w:rsidRDefault="000F17F5" w:rsidP="007623A1">
      <w:pPr>
        <w:autoSpaceDE w:val="0"/>
        <w:autoSpaceDN w:val="0"/>
        <w:adjustRightInd w:val="0"/>
        <w:spacing w:line="480" w:lineRule="auto"/>
        <w:ind w:left="567"/>
        <w:jc w:val="both"/>
      </w:pPr>
      <w:r>
        <w:t>2. Baik, diberi bobot 4, berarti penumpang puas.</w:t>
      </w:r>
    </w:p>
    <w:p w:rsidR="000F17F5" w:rsidRDefault="000F17F5" w:rsidP="007623A1">
      <w:pPr>
        <w:autoSpaceDE w:val="0"/>
        <w:autoSpaceDN w:val="0"/>
        <w:adjustRightInd w:val="0"/>
        <w:spacing w:line="480" w:lineRule="auto"/>
        <w:ind w:left="567"/>
        <w:jc w:val="both"/>
      </w:pPr>
      <w:r>
        <w:t>3. Cukup baik, diberi bobot 3, berarti penumpang cukup puas.</w:t>
      </w:r>
    </w:p>
    <w:p w:rsidR="000F17F5" w:rsidRDefault="000F17F5" w:rsidP="007623A1">
      <w:pPr>
        <w:autoSpaceDE w:val="0"/>
        <w:autoSpaceDN w:val="0"/>
        <w:adjustRightInd w:val="0"/>
        <w:spacing w:line="480" w:lineRule="auto"/>
        <w:ind w:left="567"/>
        <w:jc w:val="both"/>
      </w:pPr>
      <w:r>
        <w:t>4. Kurang baik, diberi bobot 2, berarti penumpang kurang puas.</w:t>
      </w:r>
    </w:p>
    <w:p w:rsidR="000F17F5" w:rsidRPr="00657D97" w:rsidRDefault="000F17F5" w:rsidP="007623A1">
      <w:pPr>
        <w:autoSpaceDE w:val="0"/>
        <w:autoSpaceDN w:val="0"/>
        <w:adjustRightInd w:val="0"/>
        <w:spacing w:line="480" w:lineRule="auto"/>
        <w:ind w:left="567"/>
        <w:jc w:val="both"/>
      </w:pPr>
      <w:r>
        <w:t>5. Tidak baik, diberi bobot 1, berarti penumpang tidak puas.</w:t>
      </w:r>
    </w:p>
    <w:p w:rsidR="008523E1" w:rsidRDefault="008523E1" w:rsidP="007623A1">
      <w:pPr>
        <w:spacing w:line="480" w:lineRule="auto"/>
        <w:jc w:val="both"/>
      </w:pPr>
    </w:p>
    <w:p w:rsidR="008523E1" w:rsidRPr="008523E1" w:rsidRDefault="005156BD" w:rsidP="007623A1">
      <w:pPr>
        <w:spacing w:line="480" w:lineRule="auto"/>
        <w:jc w:val="both"/>
        <w:rPr>
          <w:b/>
        </w:rPr>
      </w:pPr>
      <w:r>
        <w:rPr>
          <w:b/>
        </w:rPr>
        <w:t>E</w:t>
      </w:r>
      <w:r w:rsidR="008523E1">
        <w:rPr>
          <w:b/>
        </w:rPr>
        <w:t>. Instrumen penelitian</w:t>
      </w:r>
    </w:p>
    <w:p w:rsidR="007C616C" w:rsidRDefault="00041505" w:rsidP="007623A1">
      <w:pPr>
        <w:spacing w:line="480" w:lineRule="auto"/>
        <w:ind w:left="360" w:firstLine="360"/>
        <w:jc w:val="both"/>
      </w:pPr>
      <w:r w:rsidRPr="00D135F6">
        <w:t xml:space="preserve">Adapun kuesioner didesain berdasarkan </w:t>
      </w:r>
      <w:r w:rsidR="00773F8F">
        <w:pgNum/>
      </w:r>
      <w:r w:rsidR="00773F8F">
        <w:t>riminal</w:t>
      </w:r>
      <w:r w:rsidR="00773F8F">
        <w:pgNum/>
      </w:r>
      <w:r w:rsidR="00773F8F">
        <w:t>e</w:t>
      </w:r>
      <w:r w:rsidRPr="00D135F6">
        <w:t xml:space="preserve">-literatur yang berkaitan dengan </w:t>
      </w:r>
      <w:r w:rsidR="00E76021" w:rsidRPr="00D135F6">
        <w:t>dimensi kualitas jasa</w:t>
      </w:r>
      <w:r w:rsidRPr="00D135F6">
        <w:t xml:space="preserve"> dan studi awal terhadap obyek penelitian. Selain dilakukan pengumpulan data primer, dilakukan juga </w:t>
      </w:r>
      <w:r w:rsidRPr="00D135F6">
        <w:lastRenderedPageBreak/>
        <w:t>pengumpulan data sekunder dengan melakukan studi pustaka dan observasi langsung di lapangan.</w:t>
      </w:r>
      <w:r w:rsidR="00A93C9F">
        <w:t xml:space="preserve"> Atribut-atribut tersebut adalah sebagai berikut:</w:t>
      </w:r>
    </w:p>
    <w:tbl>
      <w:tblPr>
        <w:tblStyle w:val="TableGrid"/>
        <w:tblW w:w="0" w:type="auto"/>
        <w:jc w:val="center"/>
        <w:tblInd w:w="360" w:type="dxa"/>
        <w:tblLook w:val="04A0"/>
      </w:tblPr>
      <w:tblGrid>
        <w:gridCol w:w="1591"/>
        <w:gridCol w:w="851"/>
        <w:gridCol w:w="4961"/>
      </w:tblGrid>
      <w:tr w:rsidR="00407453" w:rsidRPr="00773F8F" w:rsidTr="00773F8F">
        <w:trPr>
          <w:jc w:val="center"/>
        </w:trPr>
        <w:tc>
          <w:tcPr>
            <w:tcW w:w="1591" w:type="dxa"/>
          </w:tcPr>
          <w:p w:rsidR="00407453" w:rsidRPr="00773F8F" w:rsidRDefault="00407453" w:rsidP="00773F8F">
            <w:pPr>
              <w:jc w:val="center"/>
              <w:rPr>
                <w:b/>
              </w:rPr>
            </w:pPr>
            <w:r w:rsidRPr="00773F8F">
              <w:rPr>
                <w:b/>
              </w:rPr>
              <w:t>Dimensi</w:t>
            </w:r>
          </w:p>
        </w:tc>
        <w:tc>
          <w:tcPr>
            <w:tcW w:w="851" w:type="dxa"/>
          </w:tcPr>
          <w:p w:rsidR="00407453" w:rsidRPr="00773F8F" w:rsidRDefault="00407453" w:rsidP="00773F8F">
            <w:pPr>
              <w:jc w:val="center"/>
              <w:rPr>
                <w:b/>
              </w:rPr>
            </w:pPr>
            <w:r w:rsidRPr="00773F8F">
              <w:rPr>
                <w:b/>
              </w:rPr>
              <w:t>Kode</w:t>
            </w:r>
          </w:p>
        </w:tc>
        <w:tc>
          <w:tcPr>
            <w:tcW w:w="4961" w:type="dxa"/>
          </w:tcPr>
          <w:p w:rsidR="00407453" w:rsidRPr="00773F8F" w:rsidRDefault="00407453" w:rsidP="00773F8F">
            <w:pPr>
              <w:jc w:val="center"/>
              <w:rPr>
                <w:b/>
              </w:rPr>
            </w:pPr>
            <w:r w:rsidRPr="00773F8F">
              <w:rPr>
                <w:b/>
              </w:rPr>
              <w:t>Atribut</w:t>
            </w:r>
          </w:p>
        </w:tc>
      </w:tr>
      <w:tr w:rsidR="00407453" w:rsidTr="00773F8F">
        <w:trPr>
          <w:jc w:val="center"/>
        </w:trPr>
        <w:tc>
          <w:tcPr>
            <w:tcW w:w="1591" w:type="dxa"/>
            <w:vMerge w:val="restart"/>
          </w:tcPr>
          <w:p w:rsidR="00407453" w:rsidRDefault="00407453" w:rsidP="00773F8F">
            <w:pPr>
              <w:jc w:val="center"/>
            </w:pPr>
            <w:r>
              <w:t>Tangibles</w:t>
            </w:r>
          </w:p>
        </w:tc>
        <w:tc>
          <w:tcPr>
            <w:tcW w:w="851" w:type="dxa"/>
          </w:tcPr>
          <w:p w:rsidR="00407453" w:rsidRDefault="00407453" w:rsidP="00773F8F">
            <w:pPr>
              <w:jc w:val="center"/>
            </w:pPr>
            <w:r>
              <w:t>P1</w:t>
            </w:r>
          </w:p>
        </w:tc>
        <w:tc>
          <w:tcPr>
            <w:tcW w:w="4961" w:type="dxa"/>
          </w:tcPr>
          <w:p w:rsidR="00407453" w:rsidRDefault="00407453" w:rsidP="00773F8F">
            <w:pPr>
              <w:jc w:val="both"/>
            </w:pPr>
            <w:r>
              <w:t>Peralatan di Trans Jogja modern</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P2</w:t>
            </w:r>
          </w:p>
        </w:tc>
        <w:tc>
          <w:tcPr>
            <w:tcW w:w="4961" w:type="dxa"/>
          </w:tcPr>
          <w:p w:rsidR="00407453" w:rsidRDefault="00407453" w:rsidP="00773F8F">
            <w:pPr>
              <w:jc w:val="both"/>
            </w:pPr>
            <w:r>
              <w:t>Armada bus menarik</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P3</w:t>
            </w:r>
          </w:p>
        </w:tc>
        <w:tc>
          <w:tcPr>
            <w:tcW w:w="4961" w:type="dxa"/>
          </w:tcPr>
          <w:p w:rsidR="00407453" w:rsidRDefault="00407453" w:rsidP="00773F8F">
            <w:pPr>
              <w:jc w:val="both"/>
            </w:pPr>
            <w:r>
              <w:t>Halte bus menarik</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P4</w:t>
            </w:r>
          </w:p>
        </w:tc>
        <w:tc>
          <w:tcPr>
            <w:tcW w:w="4961" w:type="dxa"/>
          </w:tcPr>
          <w:p w:rsidR="00407453" w:rsidRDefault="00407453" w:rsidP="00773F8F">
            <w:pPr>
              <w:jc w:val="both"/>
            </w:pPr>
            <w:r>
              <w:t>Petugas berpakaian rapi</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P5</w:t>
            </w:r>
          </w:p>
        </w:tc>
        <w:tc>
          <w:tcPr>
            <w:tcW w:w="4961" w:type="dxa"/>
          </w:tcPr>
          <w:p w:rsidR="00407453" w:rsidRDefault="00407453" w:rsidP="00773F8F">
            <w:pPr>
              <w:autoSpaceDE w:val="0"/>
              <w:autoSpaceDN w:val="0"/>
              <w:adjustRightInd w:val="0"/>
            </w:pPr>
            <w:r>
              <w:t>Fasilitas yang disediakan sesuai dengan jenis</w:t>
            </w:r>
          </w:p>
          <w:p w:rsidR="00407453" w:rsidRDefault="00407453" w:rsidP="00773F8F">
            <w:pPr>
              <w:jc w:val="both"/>
            </w:pPr>
            <w:r>
              <w:t>pelayanan yang diberikan</w:t>
            </w:r>
          </w:p>
        </w:tc>
      </w:tr>
      <w:tr w:rsidR="00407453" w:rsidTr="00773F8F">
        <w:trPr>
          <w:jc w:val="center"/>
        </w:trPr>
        <w:tc>
          <w:tcPr>
            <w:tcW w:w="1591" w:type="dxa"/>
            <w:vMerge w:val="restart"/>
          </w:tcPr>
          <w:p w:rsidR="00407453" w:rsidRDefault="00407453" w:rsidP="00773F8F">
            <w:pPr>
              <w:jc w:val="center"/>
            </w:pPr>
            <w:r>
              <w:t>Reliability</w:t>
            </w:r>
          </w:p>
        </w:tc>
        <w:tc>
          <w:tcPr>
            <w:tcW w:w="851" w:type="dxa"/>
          </w:tcPr>
          <w:p w:rsidR="00407453" w:rsidRDefault="00407453" w:rsidP="00773F8F">
            <w:pPr>
              <w:jc w:val="center"/>
            </w:pPr>
            <w:r>
              <w:t>P6</w:t>
            </w:r>
          </w:p>
        </w:tc>
        <w:tc>
          <w:tcPr>
            <w:tcW w:w="4961" w:type="dxa"/>
          </w:tcPr>
          <w:p w:rsidR="00407453" w:rsidRDefault="00407453" w:rsidP="00773F8F">
            <w:pPr>
              <w:jc w:val="both"/>
            </w:pPr>
            <w:r>
              <w:t>petugas selalu menepati janji pada penumpang</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P7</w:t>
            </w:r>
          </w:p>
        </w:tc>
        <w:tc>
          <w:tcPr>
            <w:tcW w:w="4961" w:type="dxa"/>
          </w:tcPr>
          <w:p w:rsidR="00407453" w:rsidRDefault="00407453" w:rsidP="00773F8F">
            <w:pPr>
              <w:autoSpaceDE w:val="0"/>
              <w:autoSpaceDN w:val="0"/>
              <w:adjustRightInd w:val="0"/>
            </w:pPr>
            <w:r>
              <w:t>Tanggapan simpatik dari petugas bila terjadi</w:t>
            </w:r>
          </w:p>
          <w:p w:rsidR="00407453" w:rsidRDefault="00407453" w:rsidP="00773F8F">
            <w:pPr>
              <w:jc w:val="both"/>
            </w:pPr>
            <w:r>
              <w:t>Masalah</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P8</w:t>
            </w:r>
          </w:p>
        </w:tc>
        <w:tc>
          <w:tcPr>
            <w:tcW w:w="4961" w:type="dxa"/>
          </w:tcPr>
          <w:p w:rsidR="00407453" w:rsidRDefault="00407453" w:rsidP="00773F8F">
            <w:pPr>
              <w:jc w:val="both"/>
            </w:pPr>
            <w:r>
              <w:t>Trans jogja dapat diandalkan</w:t>
            </w:r>
          </w:p>
        </w:tc>
      </w:tr>
      <w:tr w:rsidR="00407453" w:rsidTr="00773F8F">
        <w:trPr>
          <w:jc w:val="center"/>
        </w:trPr>
        <w:tc>
          <w:tcPr>
            <w:tcW w:w="1591" w:type="dxa"/>
            <w:vMerge/>
          </w:tcPr>
          <w:p w:rsidR="00407453" w:rsidRDefault="00407453" w:rsidP="00773F8F">
            <w:pPr>
              <w:jc w:val="center"/>
            </w:pPr>
          </w:p>
        </w:tc>
        <w:tc>
          <w:tcPr>
            <w:tcW w:w="851" w:type="dxa"/>
          </w:tcPr>
          <w:p w:rsidR="00407453" w:rsidRDefault="00407453" w:rsidP="00773F8F">
            <w:pPr>
              <w:jc w:val="center"/>
            </w:pPr>
            <w:r>
              <w:t>P9</w:t>
            </w:r>
          </w:p>
        </w:tc>
        <w:tc>
          <w:tcPr>
            <w:tcW w:w="4961" w:type="dxa"/>
          </w:tcPr>
          <w:p w:rsidR="00407453" w:rsidRDefault="00407453" w:rsidP="00773F8F">
            <w:pPr>
              <w:autoSpaceDE w:val="0"/>
              <w:autoSpaceDN w:val="0"/>
              <w:adjustRightInd w:val="0"/>
            </w:pPr>
            <w:r>
              <w:t>Pelayanan yang disediakan sesuai dengan yang</w:t>
            </w:r>
          </w:p>
          <w:p w:rsidR="00407453" w:rsidRDefault="00407453" w:rsidP="00773F8F">
            <w:pPr>
              <w:jc w:val="both"/>
            </w:pPr>
            <w:r>
              <w:t>dijanjikan</w:t>
            </w:r>
          </w:p>
        </w:tc>
      </w:tr>
      <w:tr w:rsidR="00636180" w:rsidTr="00773F8F">
        <w:trPr>
          <w:jc w:val="center"/>
        </w:trPr>
        <w:tc>
          <w:tcPr>
            <w:tcW w:w="1591" w:type="dxa"/>
            <w:vMerge w:val="restart"/>
          </w:tcPr>
          <w:p w:rsidR="00636180" w:rsidRDefault="00636180" w:rsidP="00773F8F">
            <w:pPr>
              <w:jc w:val="center"/>
            </w:pPr>
            <w:r>
              <w:t>Responsivenes</w:t>
            </w:r>
          </w:p>
        </w:tc>
        <w:tc>
          <w:tcPr>
            <w:tcW w:w="851" w:type="dxa"/>
          </w:tcPr>
          <w:p w:rsidR="00636180" w:rsidRDefault="00636180" w:rsidP="00773F8F">
            <w:pPr>
              <w:jc w:val="center"/>
            </w:pPr>
            <w:r>
              <w:t>P10</w:t>
            </w:r>
          </w:p>
        </w:tc>
        <w:tc>
          <w:tcPr>
            <w:tcW w:w="4961" w:type="dxa"/>
          </w:tcPr>
          <w:p w:rsidR="00636180" w:rsidRDefault="00636180" w:rsidP="00773F8F">
            <w:pPr>
              <w:jc w:val="both"/>
            </w:pPr>
            <w:r>
              <w:t>Waktu kedatangan bus akurat</w:t>
            </w:r>
          </w:p>
        </w:tc>
      </w:tr>
      <w:tr w:rsidR="00636180" w:rsidTr="00773F8F">
        <w:trPr>
          <w:jc w:val="center"/>
        </w:trPr>
        <w:tc>
          <w:tcPr>
            <w:tcW w:w="1591" w:type="dxa"/>
            <w:vMerge/>
          </w:tcPr>
          <w:p w:rsidR="00636180" w:rsidRDefault="00636180" w:rsidP="00773F8F">
            <w:pPr>
              <w:jc w:val="center"/>
            </w:pPr>
          </w:p>
        </w:tc>
        <w:tc>
          <w:tcPr>
            <w:tcW w:w="851" w:type="dxa"/>
          </w:tcPr>
          <w:p w:rsidR="00636180" w:rsidRDefault="00636180" w:rsidP="00773F8F">
            <w:pPr>
              <w:jc w:val="center"/>
            </w:pPr>
            <w:r>
              <w:t>P11</w:t>
            </w:r>
          </w:p>
        </w:tc>
        <w:tc>
          <w:tcPr>
            <w:tcW w:w="4961" w:type="dxa"/>
          </w:tcPr>
          <w:p w:rsidR="00636180" w:rsidRDefault="00636180" w:rsidP="00773F8F">
            <w:pPr>
              <w:autoSpaceDE w:val="0"/>
              <w:autoSpaceDN w:val="0"/>
              <w:adjustRightInd w:val="0"/>
            </w:pPr>
            <w:r>
              <w:t>kejelasan petugas menginformasikan tempat</w:t>
            </w:r>
          </w:p>
          <w:p w:rsidR="00636180" w:rsidRDefault="00636180" w:rsidP="00773F8F">
            <w:pPr>
              <w:jc w:val="both"/>
            </w:pPr>
            <w:r>
              <w:t>pemberhentian bus dan tempat transit</w:t>
            </w:r>
          </w:p>
        </w:tc>
      </w:tr>
      <w:tr w:rsidR="00636180" w:rsidTr="00773F8F">
        <w:trPr>
          <w:jc w:val="center"/>
        </w:trPr>
        <w:tc>
          <w:tcPr>
            <w:tcW w:w="1591" w:type="dxa"/>
            <w:vMerge/>
          </w:tcPr>
          <w:p w:rsidR="00636180" w:rsidRDefault="00636180" w:rsidP="00773F8F">
            <w:pPr>
              <w:jc w:val="center"/>
            </w:pPr>
          </w:p>
        </w:tc>
        <w:tc>
          <w:tcPr>
            <w:tcW w:w="851" w:type="dxa"/>
          </w:tcPr>
          <w:p w:rsidR="00636180" w:rsidRDefault="00636180" w:rsidP="00773F8F">
            <w:pPr>
              <w:jc w:val="center"/>
            </w:pPr>
            <w:r>
              <w:t>P12</w:t>
            </w:r>
          </w:p>
        </w:tc>
        <w:tc>
          <w:tcPr>
            <w:tcW w:w="4961" w:type="dxa"/>
          </w:tcPr>
          <w:p w:rsidR="00636180" w:rsidRDefault="00636180" w:rsidP="00773F8F">
            <w:pPr>
              <w:jc w:val="both"/>
            </w:pPr>
            <w:r>
              <w:t>Petugas memberikan pelayanan dengan cepat</w:t>
            </w:r>
          </w:p>
        </w:tc>
      </w:tr>
      <w:tr w:rsidR="00636180" w:rsidTr="00773F8F">
        <w:trPr>
          <w:jc w:val="center"/>
        </w:trPr>
        <w:tc>
          <w:tcPr>
            <w:tcW w:w="1591" w:type="dxa"/>
            <w:vMerge/>
          </w:tcPr>
          <w:p w:rsidR="00636180" w:rsidRDefault="00636180" w:rsidP="00773F8F">
            <w:pPr>
              <w:jc w:val="center"/>
            </w:pPr>
          </w:p>
        </w:tc>
        <w:tc>
          <w:tcPr>
            <w:tcW w:w="851" w:type="dxa"/>
          </w:tcPr>
          <w:p w:rsidR="00636180" w:rsidRDefault="00636180" w:rsidP="00773F8F">
            <w:pPr>
              <w:jc w:val="center"/>
            </w:pPr>
            <w:r>
              <w:t>P13</w:t>
            </w:r>
          </w:p>
        </w:tc>
        <w:tc>
          <w:tcPr>
            <w:tcW w:w="4961" w:type="dxa"/>
          </w:tcPr>
          <w:p w:rsidR="00636180" w:rsidRDefault="00636180" w:rsidP="00773F8F">
            <w:pPr>
              <w:jc w:val="both"/>
            </w:pPr>
            <w:r>
              <w:t>Petugas bersedia membantu penumpang</w:t>
            </w:r>
          </w:p>
        </w:tc>
      </w:tr>
      <w:tr w:rsidR="00636180" w:rsidTr="00773F8F">
        <w:trPr>
          <w:jc w:val="center"/>
        </w:trPr>
        <w:tc>
          <w:tcPr>
            <w:tcW w:w="1591" w:type="dxa"/>
            <w:vMerge/>
          </w:tcPr>
          <w:p w:rsidR="00636180" w:rsidRDefault="00636180" w:rsidP="00773F8F">
            <w:pPr>
              <w:jc w:val="center"/>
            </w:pPr>
          </w:p>
        </w:tc>
        <w:tc>
          <w:tcPr>
            <w:tcW w:w="851" w:type="dxa"/>
          </w:tcPr>
          <w:p w:rsidR="00636180" w:rsidRDefault="00636180" w:rsidP="00773F8F">
            <w:pPr>
              <w:jc w:val="center"/>
            </w:pPr>
            <w:r>
              <w:t>P14</w:t>
            </w:r>
          </w:p>
        </w:tc>
        <w:tc>
          <w:tcPr>
            <w:tcW w:w="4961" w:type="dxa"/>
          </w:tcPr>
          <w:p w:rsidR="00636180" w:rsidRDefault="00636180" w:rsidP="00773F8F">
            <w:pPr>
              <w:jc w:val="both"/>
            </w:pPr>
            <w:r>
              <w:t>Petugas tanggap terhadap kebutuhan Penumpang</w:t>
            </w:r>
          </w:p>
        </w:tc>
      </w:tr>
      <w:tr w:rsidR="00B70D12" w:rsidTr="00773F8F">
        <w:trPr>
          <w:jc w:val="center"/>
        </w:trPr>
        <w:tc>
          <w:tcPr>
            <w:tcW w:w="1591" w:type="dxa"/>
            <w:vMerge w:val="restart"/>
          </w:tcPr>
          <w:p w:rsidR="00B70D12" w:rsidRDefault="00B70D12" w:rsidP="00773F8F">
            <w:pPr>
              <w:jc w:val="center"/>
            </w:pPr>
            <w:r>
              <w:t>Assurance</w:t>
            </w:r>
          </w:p>
        </w:tc>
        <w:tc>
          <w:tcPr>
            <w:tcW w:w="851" w:type="dxa"/>
          </w:tcPr>
          <w:p w:rsidR="00B70D12" w:rsidRDefault="00B70D12" w:rsidP="00773F8F">
            <w:pPr>
              <w:jc w:val="center"/>
            </w:pPr>
            <w:r>
              <w:t>P15</w:t>
            </w:r>
          </w:p>
        </w:tc>
        <w:tc>
          <w:tcPr>
            <w:tcW w:w="4961" w:type="dxa"/>
          </w:tcPr>
          <w:p w:rsidR="00B70D12" w:rsidRDefault="00B70D12" w:rsidP="00773F8F">
            <w:pPr>
              <w:jc w:val="both"/>
            </w:pPr>
            <w:r>
              <w:t>kejujuran petugas dalam melayani penumpang</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P16</w:t>
            </w:r>
          </w:p>
        </w:tc>
        <w:tc>
          <w:tcPr>
            <w:tcW w:w="4961" w:type="dxa"/>
          </w:tcPr>
          <w:p w:rsidR="00B70D12" w:rsidRDefault="00B70D12" w:rsidP="00D960F4">
            <w:pPr>
              <w:jc w:val="both"/>
            </w:pPr>
            <w:r>
              <w:t xml:space="preserve">keamanan dari tindak </w:t>
            </w:r>
            <w:r w:rsidR="00D960F4">
              <w:t>k</w:t>
            </w:r>
            <w:r w:rsidR="00773F8F">
              <w:t>riminal</w:t>
            </w:r>
            <w:r>
              <w:t xml:space="preserve"> selama perjalanan</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P17</w:t>
            </w:r>
          </w:p>
        </w:tc>
        <w:tc>
          <w:tcPr>
            <w:tcW w:w="4961" w:type="dxa"/>
          </w:tcPr>
          <w:p w:rsidR="00B70D12" w:rsidRDefault="00B70D12" w:rsidP="00773F8F">
            <w:pPr>
              <w:jc w:val="both"/>
            </w:pPr>
            <w:r>
              <w:t>kesopanan petugas dalam melayani penumpang</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P18</w:t>
            </w:r>
          </w:p>
        </w:tc>
        <w:tc>
          <w:tcPr>
            <w:tcW w:w="4961" w:type="dxa"/>
          </w:tcPr>
          <w:p w:rsidR="00B70D12" w:rsidRDefault="00B70D12" w:rsidP="00773F8F">
            <w:pPr>
              <w:autoSpaceDE w:val="0"/>
              <w:autoSpaceDN w:val="0"/>
              <w:adjustRightInd w:val="0"/>
            </w:pPr>
            <w:r>
              <w:t>Petugas mendapatkan dukungan dari perusahaan</w:t>
            </w:r>
          </w:p>
          <w:p w:rsidR="00B70D12" w:rsidRDefault="00B70D12" w:rsidP="00773F8F">
            <w:pPr>
              <w:jc w:val="both"/>
            </w:pPr>
            <w:r>
              <w:t>dalam memberikan pelayanan kepada penumpang</w:t>
            </w:r>
          </w:p>
        </w:tc>
      </w:tr>
      <w:tr w:rsidR="00B70D12" w:rsidTr="00773F8F">
        <w:trPr>
          <w:jc w:val="center"/>
        </w:trPr>
        <w:tc>
          <w:tcPr>
            <w:tcW w:w="1591" w:type="dxa"/>
            <w:vMerge w:val="restart"/>
          </w:tcPr>
          <w:p w:rsidR="00B70D12" w:rsidRDefault="00B70D12" w:rsidP="00773F8F">
            <w:pPr>
              <w:jc w:val="center"/>
            </w:pPr>
            <w:r>
              <w:t>Emphaty</w:t>
            </w:r>
          </w:p>
        </w:tc>
        <w:tc>
          <w:tcPr>
            <w:tcW w:w="851" w:type="dxa"/>
          </w:tcPr>
          <w:p w:rsidR="00B70D12" w:rsidRDefault="00B70D12" w:rsidP="00773F8F">
            <w:pPr>
              <w:jc w:val="center"/>
            </w:pPr>
            <w:r>
              <w:t>P19</w:t>
            </w:r>
          </w:p>
        </w:tc>
        <w:tc>
          <w:tcPr>
            <w:tcW w:w="4961" w:type="dxa"/>
          </w:tcPr>
          <w:p w:rsidR="00B70D12" w:rsidRDefault="00B70D12" w:rsidP="00773F8F">
            <w:pPr>
              <w:jc w:val="both"/>
            </w:pPr>
            <w:r>
              <w:t>Perusahaan peduli terhadap keluhan Penumpang</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P20</w:t>
            </w:r>
          </w:p>
        </w:tc>
        <w:tc>
          <w:tcPr>
            <w:tcW w:w="4961" w:type="dxa"/>
          </w:tcPr>
          <w:p w:rsidR="00B70D12" w:rsidRDefault="00B70D12" w:rsidP="00773F8F">
            <w:pPr>
              <w:autoSpaceDE w:val="0"/>
              <w:autoSpaceDN w:val="0"/>
              <w:adjustRightInd w:val="0"/>
            </w:pPr>
            <w:r>
              <w:t>Petugas bersedia mendengarkan keluhan dan</w:t>
            </w:r>
          </w:p>
          <w:p w:rsidR="00B70D12" w:rsidRDefault="00B70D12" w:rsidP="00773F8F">
            <w:pPr>
              <w:jc w:val="both"/>
            </w:pPr>
            <w:r>
              <w:t>pertanyaan penumpang</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P21</w:t>
            </w:r>
          </w:p>
        </w:tc>
        <w:tc>
          <w:tcPr>
            <w:tcW w:w="4961" w:type="dxa"/>
          </w:tcPr>
          <w:p w:rsidR="00B70D12" w:rsidRDefault="00B70D12" w:rsidP="00773F8F">
            <w:pPr>
              <w:jc w:val="both"/>
            </w:pPr>
            <w:r>
              <w:t>Petugas memahami kebutuhan penumpang</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P22</w:t>
            </w:r>
          </w:p>
        </w:tc>
        <w:tc>
          <w:tcPr>
            <w:tcW w:w="4961" w:type="dxa"/>
          </w:tcPr>
          <w:p w:rsidR="00B70D12" w:rsidRDefault="00B70D12" w:rsidP="00773F8F">
            <w:pPr>
              <w:autoSpaceDE w:val="0"/>
              <w:autoSpaceDN w:val="0"/>
              <w:adjustRightInd w:val="0"/>
            </w:pPr>
            <w:r>
              <w:t>Perusahaan memahami hal-hal yang membuat</w:t>
            </w:r>
          </w:p>
          <w:p w:rsidR="00B70D12" w:rsidRDefault="00B70D12" w:rsidP="00773F8F">
            <w:pPr>
              <w:autoSpaceDE w:val="0"/>
              <w:autoSpaceDN w:val="0"/>
              <w:adjustRightInd w:val="0"/>
            </w:pPr>
            <w:r>
              <w:t>penumpang merasa nyaman menggunakanTrans</w:t>
            </w:r>
          </w:p>
          <w:p w:rsidR="00B70D12" w:rsidRDefault="00B70D12" w:rsidP="00773F8F">
            <w:pPr>
              <w:jc w:val="both"/>
            </w:pPr>
            <w:r>
              <w:t>Jogja</w:t>
            </w:r>
          </w:p>
        </w:tc>
      </w:tr>
      <w:tr w:rsidR="00B70D12" w:rsidTr="00773F8F">
        <w:trPr>
          <w:jc w:val="center"/>
        </w:trPr>
        <w:tc>
          <w:tcPr>
            <w:tcW w:w="1591" w:type="dxa"/>
            <w:vMerge/>
          </w:tcPr>
          <w:p w:rsidR="00B70D12" w:rsidRDefault="00B70D12" w:rsidP="00773F8F">
            <w:pPr>
              <w:jc w:val="center"/>
            </w:pPr>
          </w:p>
        </w:tc>
        <w:tc>
          <w:tcPr>
            <w:tcW w:w="851" w:type="dxa"/>
          </w:tcPr>
          <w:p w:rsidR="00B70D12" w:rsidRDefault="00B70D12" w:rsidP="00773F8F">
            <w:pPr>
              <w:jc w:val="center"/>
            </w:pPr>
            <w:r>
              <w:t>P23</w:t>
            </w:r>
          </w:p>
        </w:tc>
        <w:tc>
          <w:tcPr>
            <w:tcW w:w="4961" w:type="dxa"/>
          </w:tcPr>
          <w:p w:rsidR="00B70D12" w:rsidRDefault="00B70D12" w:rsidP="00773F8F">
            <w:pPr>
              <w:autoSpaceDE w:val="0"/>
              <w:autoSpaceDN w:val="0"/>
              <w:adjustRightInd w:val="0"/>
            </w:pPr>
            <w:r>
              <w:t>Waktu pengoperasian Trans Jogja sesuai dengan</w:t>
            </w:r>
          </w:p>
          <w:p w:rsidR="00B70D12" w:rsidRDefault="00B70D12" w:rsidP="00773F8F">
            <w:pPr>
              <w:jc w:val="both"/>
            </w:pPr>
            <w:r>
              <w:t>kebutuhan penumpang</w:t>
            </w:r>
          </w:p>
        </w:tc>
      </w:tr>
    </w:tbl>
    <w:p w:rsidR="00407453" w:rsidRDefault="00407453" w:rsidP="007623A1">
      <w:pPr>
        <w:spacing w:line="480" w:lineRule="auto"/>
        <w:ind w:left="360" w:firstLine="360"/>
        <w:jc w:val="both"/>
      </w:pPr>
    </w:p>
    <w:p w:rsidR="00407453" w:rsidRDefault="00773F8F" w:rsidP="00773F8F">
      <w:pPr>
        <w:spacing w:line="480" w:lineRule="auto"/>
        <w:ind w:left="360" w:firstLine="360"/>
        <w:jc w:val="center"/>
      </w:pPr>
      <w:r>
        <w:t>Tabel 3.2. Instrument penelitian</w:t>
      </w:r>
    </w:p>
    <w:p w:rsidR="00407453" w:rsidRDefault="00407453" w:rsidP="007623A1">
      <w:pPr>
        <w:spacing w:line="480" w:lineRule="auto"/>
        <w:ind w:left="360" w:firstLine="360"/>
        <w:jc w:val="both"/>
      </w:pPr>
    </w:p>
    <w:p w:rsidR="00A93C9F" w:rsidRDefault="00A93C9F" w:rsidP="007623A1">
      <w:pPr>
        <w:spacing w:line="480" w:lineRule="auto"/>
        <w:ind w:left="360" w:firstLine="360"/>
        <w:jc w:val="both"/>
      </w:pPr>
    </w:p>
    <w:p w:rsidR="00A93C9F" w:rsidRDefault="00A93C9F" w:rsidP="007623A1">
      <w:pPr>
        <w:spacing w:line="480" w:lineRule="auto"/>
        <w:ind w:left="360" w:firstLine="360"/>
        <w:jc w:val="both"/>
      </w:pPr>
    </w:p>
    <w:p w:rsidR="008523E1" w:rsidRPr="008523E1" w:rsidRDefault="005156BD" w:rsidP="007623A1">
      <w:pPr>
        <w:spacing w:line="480" w:lineRule="auto"/>
        <w:jc w:val="both"/>
        <w:rPr>
          <w:b/>
        </w:rPr>
      </w:pPr>
      <w:r>
        <w:rPr>
          <w:b/>
        </w:rPr>
        <w:lastRenderedPageBreak/>
        <w:t>F</w:t>
      </w:r>
      <w:r w:rsidR="008523E1">
        <w:rPr>
          <w:b/>
        </w:rPr>
        <w:t>. Pilot Study</w:t>
      </w:r>
    </w:p>
    <w:p w:rsidR="008A74C9" w:rsidRDefault="00E76021" w:rsidP="007623A1">
      <w:pPr>
        <w:spacing w:line="480" w:lineRule="auto"/>
        <w:ind w:left="360" w:firstLine="360"/>
        <w:jc w:val="both"/>
      </w:pPr>
      <w:r w:rsidRPr="00D135F6">
        <w:t>Sebelum dilakukan pengumpulan data yang sebenarnya, terlebih dahu</w:t>
      </w:r>
      <w:r w:rsidR="00B066A1" w:rsidRPr="00D135F6">
        <w:t>l</w:t>
      </w:r>
      <w:r w:rsidRPr="00D135F6">
        <w:t xml:space="preserve">u dilakukan pilot study untuk </w:t>
      </w:r>
      <w:r w:rsidRPr="00D135F6">
        <w:rPr>
          <w:lang w:val="id-ID"/>
        </w:rPr>
        <w:t>menguji kelayakan kuesioner yang disebarkan</w:t>
      </w:r>
      <w:r w:rsidRPr="00D135F6">
        <w:t xml:space="preserve"> (valid dan reliabel)</w:t>
      </w:r>
      <w:r w:rsidRPr="00D135F6">
        <w:rPr>
          <w:lang w:val="id-ID"/>
        </w:rPr>
        <w:t>.</w:t>
      </w:r>
      <w:r w:rsidRPr="00D135F6">
        <w:t xml:space="preserve"> Pada tahap ini akan disebarkan 40 kuesioner. </w:t>
      </w:r>
      <w:r w:rsidRPr="00D135F6">
        <w:rPr>
          <w:lang w:val="id-ID"/>
        </w:rPr>
        <w:t>Jumlah ini mengacu pada jumlah data n diatas 30, dengan asumsi bahwa jumlah data tersebut telah memenuhi syarat distribusi normal sehingga dapat dilakukan pengujian reliabilitas dan validitas.</w:t>
      </w:r>
      <w:r w:rsidRPr="00D135F6">
        <w:t xml:space="preserve"> </w:t>
      </w:r>
    </w:p>
    <w:p w:rsidR="008A74C9" w:rsidRPr="008A74C9" w:rsidRDefault="008A74C9" w:rsidP="007623A1">
      <w:pPr>
        <w:autoSpaceDE w:val="0"/>
        <w:autoSpaceDN w:val="0"/>
        <w:adjustRightInd w:val="0"/>
        <w:spacing w:line="480" w:lineRule="auto"/>
        <w:ind w:left="426"/>
        <w:jc w:val="both"/>
      </w:pPr>
      <w:r w:rsidRPr="008A74C9">
        <w:t>a. Uji Validitas</w:t>
      </w:r>
    </w:p>
    <w:p w:rsidR="008A74C9" w:rsidRPr="008A74C9" w:rsidRDefault="008A74C9" w:rsidP="007623A1">
      <w:pPr>
        <w:tabs>
          <w:tab w:val="left" w:pos="709"/>
        </w:tabs>
        <w:autoSpaceDE w:val="0"/>
        <w:autoSpaceDN w:val="0"/>
        <w:adjustRightInd w:val="0"/>
        <w:spacing w:line="480" w:lineRule="auto"/>
        <w:ind w:left="709"/>
        <w:jc w:val="both"/>
      </w:pPr>
      <w:r>
        <w:t>U</w:t>
      </w:r>
      <w:r w:rsidRPr="008A74C9">
        <w:t>ji validitas merupakan suatu langkah pengujian yang dilakukan</w:t>
      </w:r>
      <w:r>
        <w:t xml:space="preserve"> </w:t>
      </w:r>
      <w:r w:rsidRPr="008A74C9">
        <w:t>terhadap isi (</w:t>
      </w:r>
      <w:r w:rsidRPr="008A74C9">
        <w:rPr>
          <w:i/>
          <w:iCs/>
        </w:rPr>
        <w:t>content</w:t>
      </w:r>
      <w:r w:rsidRPr="008A74C9">
        <w:t>) dari suatu instumen, dengan tujuan untuk</w:t>
      </w:r>
      <w:r>
        <w:t xml:space="preserve"> </w:t>
      </w:r>
      <w:r w:rsidRPr="008A74C9">
        <w:t>mengukur ketepatan instrumen yang digunakan dalam suatu penelitian</w:t>
      </w:r>
      <w:r>
        <w:t xml:space="preserve"> </w:t>
      </w:r>
      <w:r w:rsidRPr="008A74C9">
        <w:t>(sugiyono,2006). Suatu hal atau instrumen pengukur dapat dikatakan</w:t>
      </w:r>
      <w:r>
        <w:t xml:space="preserve"> </w:t>
      </w:r>
      <w:r w:rsidRPr="008A74C9">
        <w:t>mempunyai validitas yang tinggi apabila instrumen tersebut</w:t>
      </w:r>
      <w:r>
        <w:t xml:space="preserve"> </w:t>
      </w:r>
      <w:r w:rsidRPr="008A74C9">
        <w:t>menjalankan fungsi ukurannya atau memberikan hasil ukur yang</w:t>
      </w:r>
      <w:r>
        <w:t xml:space="preserve"> </w:t>
      </w:r>
      <w:r w:rsidRPr="008A74C9">
        <w:t>sesuai dengan maksud dilakukan pengukuran nilai suatu produk. Tes</w:t>
      </w:r>
      <w:r>
        <w:t xml:space="preserve"> </w:t>
      </w:r>
      <w:r w:rsidRPr="008A74C9">
        <w:t>yang menghasilkan data yang tidak relevan dengan tujuan pengukuran</w:t>
      </w:r>
      <w:r>
        <w:t xml:space="preserve"> </w:t>
      </w:r>
      <w:r w:rsidRPr="008A74C9">
        <w:t>yang digunakan sebagai tes yang mewakili validitas rendah.</w:t>
      </w:r>
    </w:p>
    <w:p w:rsidR="008A74C9" w:rsidRDefault="008A74C9" w:rsidP="007623A1">
      <w:pPr>
        <w:tabs>
          <w:tab w:val="left" w:pos="709"/>
        </w:tabs>
        <w:autoSpaceDE w:val="0"/>
        <w:autoSpaceDN w:val="0"/>
        <w:adjustRightInd w:val="0"/>
        <w:spacing w:line="480" w:lineRule="auto"/>
        <w:ind w:left="709"/>
        <w:jc w:val="both"/>
      </w:pPr>
      <w:r w:rsidRPr="008A74C9">
        <w:t>Pengertian bahwa valid tidaknya tergantung pada mampu tidaknya alat</w:t>
      </w:r>
      <w:r>
        <w:t xml:space="preserve"> </w:t>
      </w:r>
      <w:r w:rsidRPr="008A74C9">
        <w:t>ukur untuk mencapai tujuan pengukur yang dikehendaki dengan tepat.</w:t>
      </w:r>
      <w:r>
        <w:t xml:space="preserve"> </w:t>
      </w:r>
      <w:r w:rsidRPr="008A74C9">
        <w:t>Untuk menghitung validitas secara manual dapat digunakan rumus</w:t>
      </w:r>
      <w:r>
        <w:t xml:space="preserve"> </w:t>
      </w:r>
      <w:r w:rsidRPr="008A74C9">
        <w:rPr>
          <w:i/>
          <w:iCs/>
        </w:rPr>
        <w:t xml:space="preserve">Pearson product moment </w:t>
      </w:r>
      <w:r w:rsidRPr="008A74C9">
        <w:t>(Simamora, 2004):</w:t>
      </w:r>
    </w:p>
    <w:p w:rsidR="00CE4663" w:rsidRDefault="00CE4663" w:rsidP="007623A1">
      <w:pPr>
        <w:tabs>
          <w:tab w:val="left" w:pos="709"/>
        </w:tabs>
        <w:autoSpaceDE w:val="0"/>
        <w:autoSpaceDN w:val="0"/>
        <w:adjustRightInd w:val="0"/>
        <w:spacing w:line="480" w:lineRule="auto"/>
        <w:ind w:left="709"/>
        <w:jc w:val="both"/>
      </w:pPr>
    </w:p>
    <w:p w:rsidR="00CE4663" w:rsidRPr="008A74C9" w:rsidRDefault="00CE4663" w:rsidP="007623A1">
      <w:pPr>
        <w:tabs>
          <w:tab w:val="left" w:pos="709"/>
        </w:tabs>
        <w:autoSpaceDE w:val="0"/>
        <w:autoSpaceDN w:val="0"/>
        <w:adjustRightInd w:val="0"/>
        <w:spacing w:line="480" w:lineRule="auto"/>
        <w:ind w:left="709"/>
        <w:jc w:val="both"/>
      </w:pPr>
    </w:p>
    <w:p w:rsidR="008A74C9" w:rsidRDefault="008A74C9" w:rsidP="007623A1">
      <w:pPr>
        <w:pStyle w:val="ListParagraph"/>
        <w:numPr>
          <w:ilvl w:val="0"/>
          <w:numId w:val="12"/>
        </w:numPr>
        <w:tabs>
          <w:tab w:val="left" w:pos="709"/>
        </w:tabs>
        <w:spacing w:line="480" w:lineRule="auto"/>
        <w:ind w:left="993" w:hanging="284"/>
        <w:jc w:val="both"/>
      </w:pPr>
      <w:r w:rsidRPr="008A74C9">
        <w:lastRenderedPageBreak/>
        <w:t>Menentukan r hitung</w:t>
      </w:r>
    </w:p>
    <w:p w:rsidR="00F47AD0" w:rsidRDefault="00F47AD0" w:rsidP="007623A1">
      <w:pPr>
        <w:pStyle w:val="ListParagraph"/>
        <w:tabs>
          <w:tab w:val="left" w:pos="709"/>
        </w:tabs>
        <w:spacing w:line="480" w:lineRule="auto"/>
        <w:ind w:left="993"/>
        <w:jc w:val="both"/>
      </w:pPr>
      <w:r>
        <w:rPr>
          <w:noProof/>
        </w:rPr>
        <w:drawing>
          <wp:inline distT="0" distB="0" distL="0" distR="0">
            <wp:extent cx="2266950" cy="48179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66950" cy="481790"/>
                    </a:xfrm>
                    <a:prstGeom prst="rect">
                      <a:avLst/>
                    </a:prstGeom>
                    <a:noFill/>
                    <a:ln w="9525">
                      <a:noFill/>
                      <a:miter lim="800000"/>
                      <a:headEnd/>
                      <a:tailEnd/>
                    </a:ln>
                  </pic:spPr>
                </pic:pic>
              </a:graphicData>
            </a:graphic>
          </wp:inline>
        </w:drawing>
      </w:r>
    </w:p>
    <w:p w:rsidR="00F47AD0" w:rsidRDefault="00F47AD0" w:rsidP="007623A1">
      <w:pPr>
        <w:tabs>
          <w:tab w:val="left" w:pos="709"/>
        </w:tabs>
        <w:spacing w:line="480" w:lineRule="auto"/>
        <w:jc w:val="both"/>
      </w:pPr>
    </w:p>
    <w:p w:rsidR="00F47AD0" w:rsidRPr="00F47AD0" w:rsidRDefault="00F47AD0" w:rsidP="007623A1">
      <w:pPr>
        <w:autoSpaceDE w:val="0"/>
        <w:autoSpaceDN w:val="0"/>
        <w:adjustRightInd w:val="0"/>
        <w:spacing w:line="480" w:lineRule="auto"/>
        <w:ind w:left="993"/>
        <w:jc w:val="both"/>
      </w:pPr>
      <w:r w:rsidRPr="00F47AD0">
        <w:t>Keterangan :</w:t>
      </w:r>
    </w:p>
    <w:p w:rsidR="00F47AD0" w:rsidRPr="00F47AD0" w:rsidRDefault="00F47AD0" w:rsidP="007623A1">
      <w:pPr>
        <w:autoSpaceDE w:val="0"/>
        <w:autoSpaceDN w:val="0"/>
        <w:adjustRightInd w:val="0"/>
        <w:spacing w:line="480" w:lineRule="auto"/>
        <w:ind w:left="993"/>
        <w:jc w:val="both"/>
      </w:pPr>
      <w:r w:rsidRPr="00F47AD0">
        <w:t>n : Jumlah subjek</w:t>
      </w:r>
    </w:p>
    <w:p w:rsidR="00F47AD0" w:rsidRPr="00F47AD0" w:rsidRDefault="00F47AD0" w:rsidP="007623A1">
      <w:pPr>
        <w:autoSpaceDE w:val="0"/>
        <w:autoSpaceDN w:val="0"/>
        <w:adjustRightInd w:val="0"/>
        <w:spacing w:line="480" w:lineRule="auto"/>
        <w:ind w:left="993"/>
        <w:jc w:val="both"/>
      </w:pPr>
      <w:r w:rsidRPr="00F47AD0">
        <w:t>ΣX : Jumlah x (skor butir)</w:t>
      </w:r>
    </w:p>
    <w:p w:rsidR="00F47AD0" w:rsidRPr="00F47AD0" w:rsidRDefault="00F47AD0" w:rsidP="007623A1">
      <w:pPr>
        <w:autoSpaceDE w:val="0"/>
        <w:autoSpaceDN w:val="0"/>
        <w:adjustRightInd w:val="0"/>
        <w:spacing w:line="480" w:lineRule="auto"/>
        <w:ind w:left="993"/>
        <w:jc w:val="both"/>
      </w:pPr>
      <w:r w:rsidRPr="00F47AD0">
        <w:t>ΣY : jumlah y (skor butir)</w:t>
      </w:r>
    </w:p>
    <w:p w:rsidR="00F47AD0" w:rsidRPr="00F47AD0" w:rsidRDefault="00F47AD0" w:rsidP="007623A1">
      <w:pPr>
        <w:autoSpaceDE w:val="0"/>
        <w:autoSpaceDN w:val="0"/>
        <w:adjustRightInd w:val="0"/>
        <w:spacing w:line="480" w:lineRule="auto"/>
        <w:ind w:left="993"/>
        <w:jc w:val="both"/>
      </w:pPr>
      <w:r w:rsidRPr="00F47AD0">
        <w:t>ΣXY : jumlah tangkar (perkalian x dan y)</w:t>
      </w:r>
    </w:p>
    <w:p w:rsidR="00F47AD0" w:rsidRPr="00F47AD0" w:rsidRDefault="00F47AD0" w:rsidP="007623A1">
      <w:pPr>
        <w:tabs>
          <w:tab w:val="left" w:pos="993"/>
        </w:tabs>
        <w:autoSpaceDE w:val="0"/>
        <w:autoSpaceDN w:val="0"/>
        <w:adjustRightInd w:val="0"/>
        <w:spacing w:line="480" w:lineRule="auto"/>
        <w:ind w:left="993"/>
        <w:jc w:val="both"/>
      </w:pPr>
      <w:r w:rsidRPr="00F47AD0">
        <w:t>Untuk menentukan hasil perhitungan r hitung, akan diolah</w:t>
      </w:r>
      <w:r>
        <w:t xml:space="preserve"> </w:t>
      </w:r>
      <w:r w:rsidRPr="00F47AD0">
        <w:t xml:space="preserve">dengan bantuan </w:t>
      </w:r>
      <w:r w:rsidRPr="00F47AD0">
        <w:rPr>
          <w:i/>
          <w:iCs/>
        </w:rPr>
        <w:t xml:space="preserve">software </w:t>
      </w:r>
      <w:r w:rsidRPr="00F47AD0">
        <w:t xml:space="preserve">spss 18.0 </w:t>
      </w:r>
      <w:r w:rsidRPr="00F47AD0">
        <w:rPr>
          <w:i/>
          <w:iCs/>
        </w:rPr>
        <w:t>for windows</w:t>
      </w:r>
      <w:r w:rsidRPr="00F47AD0">
        <w:t>.</w:t>
      </w:r>
    </w:p>
    <w:p w:rsidR="00F47AD0" w:rsidRPr="00F47AD0" w:rsidRDefault="00F47AD0" w:rsidP="007623A1">
      <w:pPr>
        <w:pStyle w:val="ListParagraph"/>
        <w:numPr>
          <w:ilvl w:val="0"/>
          <w:numId w:val="14"/>
        </w:numPr>
        <w:autoSpaceDE w:val="0"/>
        <w:autoSpaceDN w:val="0"/>
        <w:adjustRightInd w:val="0"/>
        <w:spacing w:line="480" w:lineRule="auto"/>
        <w:ind w:left="993" w:hanging="284"/>
        <w:jc w:val="both"/>
      </w:pPr>
      <w:r w:rsidRPr="00F47AD0">
        <w:t>Menentukan r tabel</w:t>
      </w:r>
    </w:p>
    <w:p w:rsidR="00F47AD0" w:rsidRPr="00F47AD0" w:rsidRDefault="00F47AD0" w:rsidP="007623A1">
      <w:pPr>
        <w:autoSpaceDE w:val="0"/>
        <w:autoSpaceDN w:val="0"/>
        <w:adjustRightInd w:val="0"/>
        <w:spacing w:line="480" w:lineRule="auto"/>
        <w:ind w:left="1134"/>
        <w:jc w:val="both"/>
      </w:pPr>
      <w:r w:rsidRPr="00F47AD0">
        <w:t>Dengan tingkat signifikansi 5%, derajat kebebasan (df) = n – 2,</w:t>
      </w:r>
      <w:r>
        <w:t xml:space="preserve"> </w:t>
      </w:r>
      <w:r w:rsidRPr="00F47AD0">
        <w:t>maka nilai r tablel dapat dilihat pada tabel r (pada lampiran).</w:t>
      </w:r>
    </w:p>
    <w:p w:rsidR="00F47AD0" w:rsidRPr="00F47AD0" w:rsidRDefault="00F47AD0" w:rsidP="007623A1">
      <w:pPr>
        <w:pStyle w:val="ListParagraph"/>
        <w:numPr>
          <w:ilvl w:val="0"/>
          <w:numId w:val="14"/>
        </w:numPr>
        <w:autoSpaceDE w:val="0"/>
        <w:autoSpaceDN w:val="0"/>
        <w:adjustRightInd w:val="0"/>
        <w:spacing w:line="480" w:lineRule="auto"/>
        <w:ind w:left="993" w:hanging="284"/>
        <w:jc w:val="both"/>
      </w:pPr>
      <w:r w:rsidRPr="00F47AD0">
        <w:t>Jika r hitung &gt; r tabel maka dinyatakan valid (Sekaran dalam</w:t>
      </w:r>
      <w:r>
        <w:t xml:space="preserve"> </w:t>
      </w:r>
      <w:r w:rsidRPr="00F47AD0">
        <w:t>Priyatno,2011)</w:t>
      </w:r>
    </w:p>
    <w:p w:rsidR="00F47AD0" w:rsidRPr="00F47AD0" w:rsidRDefault="00F47AD0" w:rsidP="007623A1">
      <w:pPr>
        <w:pStyle w:val="ListParagraph"/>
        <w:numPr>
          <w:ilvl w:val="0"/>
          <w:numId w:val="14"/>
        </w:numPr>
        <w:autoSpaceDE w:val="0"/>
        <w:autoSpaceDN w:val="0"/>
        <w:adjustRightInd w:val="0"/>
        <w:spacing w:line="480" w:lineRule="auto"/>
        <w:ind w:left="993" w:hanging="284"/>
        <w:jc w:val="both"/>
      </w:pPr>
      <w:r w:rsidRPr="00F47AD0">
        <w:t>Namun, jika r hitung &lt; r tabel maka dinyatakan tidak valid</w:t>
      </w:r>
      <w:r>
        <w:t xml:space="preserve"> </w:t>
      </w:r>
      <w:r w:rsidRPr="00F47AD0">
        <w:t>(Sekaran dalam Priyatno,2011)</w:t>
      </w:r>
    </w:p>
    <w:p w:rsidR="00F47AD0" w:rsidRPr="00F47AD0" w:rsidRDefault="00F47AD0" w:rsidP="007623A1">
      <w:pPr>
        <w:autoSpaceDE w:val="0"/>
        <w:autoSpaceDN w:val="0"/>
        <w:adjustRightInd w:val="0"/>
        <w:spacing w:line="480" w:lineRule="auto"/>
        <w:ind w:left="426"/>
        <w:jc w:val="both"/>
      </w:pPr>
      <w:r w:rsidRPr="00F47AD0">
        <w:t>b. Uji Reliabilitas</w:t>
      </w:r>
    </w:p>
    <w:p w:rsidR="00F47AD0" w:rsidRPr="00F47AD0" w:rsidRDefault="00F47AD0" w:rsidP="007623A1">
      <w:pPr>
        <w:tabs>
          <w:tab w:val="left" w:pos="709"/>
        </w:tabs>
        <w:autoSpaceDE w:val="0"/>
        <w:autoSpaceDN w:val="0"/>
        <w:adjustRightInd w:val="0"/>
        <w:spacing w:line="480" w:lineRule="auto"/>
        <w:ind w:left="709"/>
        <w:jc w:val="both"/>
      </w:pPr>
      <w:r w:rsidRPr="00F47AD0">
        <w:t>Reliabilitas merupakan indeks yang menunjukkan sejauh mana</w:t>
      </w:r>
      <w:r>
        <w:t xml:space="preserve"> </w:t>
      </w:r>
      <w:r w:rsidRPr="00F47AD0">
        <w:t>suatu alat pengukur dapat dipercaya atau dapat diandalkan</w:t>
      </w:r>
      <w:r>
        <w:t xml:space="preserve"> </w:t>
      </w:r>
      <w:r w:rsidRPr="00F47AD0">
        <w:t>(Singarimbun, 1987). Pengukuran yang memiliki reliabilitas yang</w:t>
      </w:r>
      <w:r>
        <w:t xml:space="preserve"> </w:t>
      </w:r>
      <w:r w:rsidRPr="00F47AD0">
        <w:t>tinggi adalah pengukuran yang mampu memberikan hasil ukur yang</w:t>
      </w:r>
      <w:r>
        <w:t xml:space="preserve"> </w:t>
      </w:r>
      <w:r w:rsidRPr="00F47AD0">
        <w:t xml:space="preserve">terpercaya. Tinggi rendahnya </w:t>
      </w:r>
      <w:r w:rsidRPr="00F47AD0">
        <w:lastRenderedPageBreak/>
        <w:t>reliabilitas ditunjukkan oleh angka yang</w:t>
      </w:r>
      <w:r>
        <w:t xml:space="preserve"> </w:t>
      </w:r>
      <w:r w:rsidRPr="00F47AD0">
        <w:t>disebut sebagai koefisien reliabilitas. Pengujian ini dimaksudkan untuk</w:t>
      </w:r>
      <w:r>
        <w:t xml:space="preserve"> </w:t>
      </w:r>
      <w:r w:rsidRPr="00F47AD0">
        <w:t xml:space="preserve">menjamin instrumen yang digunakan merupakan sebuah </w:t>
      </w:r>
      <w:r>
        <w:t xml:space="preserve">instrument </w:t>
      </w:r>
      <w:r w:rsidRPr="00F47AD0">
        <w:t>yang handal, konsistensi, stabil dan dependibalitas, sehingga bila</w:t>
      </w:r>
      <w:r>
        <w:t xml:space="preserve"> </w:t>
      </w:r>
      <w:r w:rsidRPr="00F47AD0">
        <w:t>digunakan berkali-kali akan menghasilkan data yang sama.</w:t>
      </w:r>
      <w:r>
        <w:t xml:space="preserve">  </w:t>
      </w:r>
      <w:r w:rsidRPr="00F47AD0">
        <w:t>Ada beberapa metode atau teknik untuk mengukur reliabilitas</w:t>
      </w:r>
      <w:r>
        <w:t xml:space="preserve"> </w:t>
      </w:r>
      <w:r w:rsidRPr="00F47AD0">
        <w:t>instrumen, dan pada penelitian ini ini dititikberatkan dengan</w:t>
      </w:r>
      <w:r>
        <w:t xml:space="preserve"> </w:t>
      </w:r>
      <w:r w:rsidRPr="00F47AD0">
        <w:t xml:space="preserve">menggunakan rumus </w:t>
      </w:r>
      <w:r w:rsidRPr="00F47AD0">
        <w:rPr>
          <w:i/>
          <w:iCs/>
        </w:rPr>
        <w:t xml:space="preserve">Cronbach Alpha (α) </w:t>
      </w:r>
      <w:r w:rsidRPr="00F47AD0">
        <w:t>(Arikunto,2002):</w:t>
      </w:r>
    </w:p>
    <w:p w:rsidR="00F47AD0" w:rsidRDefault="00EE0516" w:rsidP="007623A1">
      <w:pPr>
        <w:tabs>
          <w:tab w:val="left" w:pos="709"/>
        </w:tabs>
        <w:spacing w:line="480" w:lineRule="auto"/>
        <w:ind w:left="709"/>
        <w:jc w:val="center"/>
      </w:pPr>
      <w:r>
        <w:rPr>
          <w:noProof/>
        </w:rPr>
        <w:drawing>
          <wp:inline distT="0" distB="0" distL="0" distR="0">
            <wp:extent cx="1323372" cy="418956"/>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23903" cy="419124"/>
                    </a:xfrm>
                    <a:prstGeom prst="rect">
                      <a:avLst/>
                    </a:prstGeom>
                    <a:noFill/>
                    <a:ln w="9525">
                      <a:noFill/>
                      <a:miter lim="800000"/>
                      <a:headEnd/>
                      <a:tailEnd/>
                    </a:ln>
                  </pic:spPr>
                </pic:pic>
              </a:graphicData>
            </a:graphic>
          </wp:inline>
        </w:drawing>
      </w:r>
    </w:p>
    <w:p w:rsidR="00EE0516" w:rsidRDefault="00EE0516" w:rsidP="007623A1">
      <w:pPr>
        <w:autoSpaceDE w:val="0"/>
        <w:autoSpaceDN w:val="0"/>
        <w:adjustRightInd w:val="0"/>
        <w:spacing w:line="480" w:lineRule="auto"/>
        <w:ind w:left="709"/>
        <w:jc w:val="both"/>
      </w:pPr>
      <w:r>
        <w:t>Dimana :</w:t>
      </w:r>
    </w:p>
    <w:p w:rsidR="00EE0516" w:rsidRDefault="00EE0516" w:rsidP="007623A1">
      <w:pPr>
        <w:autoSpaceDE w:val="0"/>
        <w:autoSpaceDN w:val="0"/>
        <w:adjustRightInd w:val="0"/>
        <w:spacing w:line="480" w:lineRule="auto"/>
        <w:ind w:left="709"/>
        <w:jc w:val="both"/>
      </w:pPr>
      <w:r>
        <w:rPr>
          <w:i/>
          <w:iCs/>
        </w:rPr>
        <w:t xml:space="preserve">k </w:t>
      </w:r>
      <w:r>
        <w:t>= jumlah butir dalam skala pengukuran</w:t>
      </w:r>
    </w:p>
    <w:p w:rsidR="00EE0516" w:rsidRDefault="00EE0516" w:rsidP="007623A1">
      <w:pPr>
        <w:autoSpaceDE w:val="0"/>
        <w:autoSpaceDN w:val="0"/>
        <w:adjustRightInd w:val="0"/>
        <w:spacing w:line="480" w:lineRule="auto"/>
        <w:ind w:left="709"/>
        <w:jc w:val="both"/>
      </w:pPr>
      <w:r>
        <w:rPr>
          <w:i/>
          <w:iCs/>
        </w:rPr>
        <w:t>S</w:t>
      </w:r>
      <w:r w:rsidRPr="00EE0516">
        <w:rPr>
          <w:i/>
          <w:iCs/>
          <w:sz w:val="16"/>
          <w:szCs w:val="16"/>
          <w:vertAlign w:val="superscript"/>
        </w:rPr>
        <w:t>2</w:t>
      </w:r>
      <w:r>
        <w:rPr>
          <w:i/>
          <w:iCs/>
          <w:sz w:val="16"/>
          <w:szCs w:val="16"/>
        </w:rPr>
        <w:t>i</w:t>
      </w:r>
      <w:r>
        <w:t>= ragam/varian dari butir ke-i</w:t>
      </w:r>
    </w:p>
    <w:p w:rsidR="00EE0516" w:rsidRDefault="00EE0516" w:rsidP="007623A1">
      <w:pPr>
        <w:autoSpaceDE w:val="0"/>
        <w:autoSpaceDN w:val="0"/>
        <w:adjustRightInd w:val="0"/>
        <w:spacing w:line="480" w:lineRule="auto"/>
        <w:ind w:left="709"/>
        <w:jc w:val="both"/>
      </w:pPr>
      <w:r>
        <w:rPr>
          <w:i/>
          <w:iCs/>
        </w:rPr>
        <w:t>S</w:t>
      </w:r>
      <w:r w:rsidRPr="00EE0516">
        <w:rPr>
          <w:i/>
          <w:iCs/>
          <w:sz w:val="16"/>
          <w:szCs w:val="16"/>
          <w:vertAlign w:val="superscript"/>
        </w:rPr>
        <w:t>2</w:t>
      </w:r>
      <w:r>
        <w:rPr>
          <w:i/>
          <w:iCs/>
          <w:sz w:val="16"/>
          <w:szCs w:val="16"/>
        </w:rPr>
        <w:t xml:space="preserve">p </w:t>
      </w:r>
      <w:r>
        <w:t>= ragam/varian dari skor total</w:t>
      </w:r>
    </w:p>
    <w:p w:rsidR="001D5376" w:rsidRDefault="001D5376" w:rsidP="007623A1">
      <w:pPr>
        <w:autoSpaceDE w:val="0"/>
        <w:autoSpaceDN w:val="0"/>
        <w:adjustRightInd w:val="0"/>
        <w:spacing w:line="480" w:lineRule="auto"/>
        <w:ind w:left="709"/>
        <w:jc w:val="both"/>
      </w:pPr>
    </w:p>
    <w:p w:rsidR="001D5376" w:rsidRPr="001D5376" w:rsidRDefault="001D5376" w:rsidP="007623A1">
      <w:pPr>
        <w:autoSpaceDE w:val="0"/>
        <w:autoSpaceDN w:val="0"/>
        <w:adjustRightInd w:val="0"/>
        <w:spacing w:line="480" w:lineRule="auto"/>
        <w:ind w:left="709"/>
        <w:jc w:val="both"/>
      </w:pPr>
      <w:r w:rsidRPr="001D5376">
        <w:t xml:space="preserve">Pengolahan uji reliabilitas akan diolah menggunakan bantuan </w:t>
      </w:r>
      <w:r w:rsidRPr="001D5376">
        <w:rPr>
          <w:i/>
          <w:iCs/>
        </w:rPr>
        <w:t>software</w:t>
      </w:r>
      <w:r>
        <w:rPr>
          <w:i/>
          <w:iCs/>
        </w:rPr>
        <w:t xml:space="preserve"> </w:t>
      </w:r>
      <w:r w:rsidRPr="001D5376">
        <w:t xml:space="preserve">spss 18.0 </w:t>
      </w:r>
      <w:r w:rsidRPr="001D5376">
        <w:rPr>
          <w:i/>
          <w:iCs/>
        </w:rPr>
        <w:t>for windows</w:t>
      </w:r>
      <w:r w:rsidRPr="001D5376">
        <w:t>.</w:t>
      </w:r>
    </w:p>
    <w:p w:rsidR="001D5376" w:rsidRPr="001D5376" w:rsidRDefault="001D5376" w:rsidP="007623A1">
      <w:pPr>
        <w:pStyle w:val="ListParagraph"/>
        <w:numPr>
          <w:ilvl w:val="0"/>
          <w:numId w:val="14"/>
        </w:numPr>
        <w:autoSpaceDE w:val="0"/>
        <w:autoSpaceDN w:val="0"/>
        <w:adjustRightInd w:val="0"/>
        <w:spacing w:line="480" w:lineRule="auto"/>
        <w:ind w:left="993" w:hanging="284"/>
        <w:jc w:val="both"/>
      </w:pPr>
      <w:r w:rsidRPr="001D5376">
        <w:t xml:space="preserve">Jika nilai </w:t>
      </w:r>
      <w:r w:rsidRPr="001D5376">
        <w:rPr>
          <w:i/>
          <w:iCs/>
        </w:rPr>
        <w:t xml:space="preserve">Cronbach Alpha &gt; </w:t>
      </w:r>
      <w:r w:rsidRPr="001D5376">
        <w:t>0,7 maka dinyatakan reliabel(Sekaran</w:t>
      </w:r>
      <w:r>
        <w:t xml:space="preserve"> </w:t>
      </w:r>
      <w:r w:rsidRPr="001D5376">
        <w:t>dalam Priyatno,2011)</w:t>
      </w:r>
    </w:p>
    <w:p w:rsidR="00EE0516" w:rsidRPr="001D5376" w:rsidRDefault="001D5376" w:rsidP="007623A1">
      <w:pPr>
        <w:pStyle w:val="ListParagraph"/>
        <w:numPr>
          <w:ilvl w:val="0"/>
          <w:numId w:val="14"/>
        </w:numPr>
        <w:autoSpaceDE w:val="0"/>
        <w:autoSpaceDN w:val="0"/>
        <w:adjustRightInd w:val="0"/>
        <w:spacing w:line="480" w:lineRule="auto"/>
        <w:ind w:left="993" w:hanging="284"/>
        <w:jc w:val="both"/>
      </w:pPr>
      <w:r w:rsidRPr="001D5376">
        <w:t xml:space="preserve">Jika nilai </w:t>
      </w:r>
      <w:r w:rsidRPr="001D5376">
        <w:rPr>
          <w:i/>
          <w:iCs/>
        </w:rPr>
        <w:t xml:space="preserve">Cronbach Alpha &lt; </w:t>
      </w:r>
      <w:r w:rsidRPr="001D5376">
        <w:t>0,7 maka dinyatakan tidak</w:t>
      </w:r>
      <w:r>
        <w:t xml:space="preserve"> </w:t>
      </w:r>
      <w:r w:rsidRPr="001D5376">
        <w:t>reliabel(Sekaran dalam Priyatno,2011)</w:t>
      </w:r>
    </w:p>
    <w:p w:rsidR="008523E1" w:rsidRDefault="008523E1" w:rsidP="007623A1">
      <w:pPr>
        <w:spacing w:line="480" w:lineRule="auto"/>
        <w:jc w:val="both"/>
      </w:pPr>
    </w:p>
    <w:p w:rsidR="005156BD" w:rsidRDefault="005156BD" w:rsidP="007623A1">
      <w:pPr>
        <w:spacing w:line="480" w:lineRule="auto"/>
        <w:jc w:val="both"/>
      </w:pPr>
    </w:p>
    <w:p w:rsidR="005156BD" w:rsidRDefault="005156BD" w:rsidP="007623A1">
      <w:pPr>
        <w:spacing w:line="480" w:lineRule="auto"/>
        <w:jc w:val="both"/>
      </w:pPr>
    </w:p>
    <w:p w:rsidR="005156BD" w:rsidRDefault="005156BD" w:rsidP="007623A1">
      <w:pPr>
        <w:spacing w:line="480" w:lineRule="auto"/>
        <w:jc w:val="both"/>
      </w:pPr>
    </w:p>
    <w:p w:rsidR="008523E1" w:rsidRPr="008523E1" w:rsidRDefault="005156BD" w:rsidP="007623A1">
      <w:pPr>
        <w:spacing w:line="480" w:lineRule="auto"/>
        <w:jc w:val="both"/>
        <w:rPr>
          <w:b/>
        </w:rPr>
      </w:pPr>
      <w:r>
        <w:rPr>
          <w:b/>
        </w:rPr>
        <w:lastRenderedPageBreak/>
        <w:t>G</w:t>
      </w:r>
      <w:r w:rsidR="008523E1">
        <w:rPr>
          <w:b/>
        </w:rPr>
        <w:t>. Main Study</w:t>
      </w:r>
    </w:p>
    <w:p w:rsidR="00E76021" w:rsidRPr="00D135F6" w:rsidRDefault="00013BFE" w:rsidP="007623A1">
      <w:pPr>
        <w:spacing w:line="480" w:lineRule="auto"/>
        <w:ind w:left="360" w:firstLine="360"/>
        <w:jc w:val="both"/>
      </w:pPr>
      <w:r w:rsidRPr="00D135F6">
        <w:t>Pada pengumpulan data lanjutan a</w:t>
      </w:r>
      <w:r w:rsidR="00E16B6C" w:rsidRPr="00D135F6">
        <w:t>kan disebarkan kesioner sejumlah responden yang telah ditentukan sebe</w:t>
      </w:r>
      <w:r w:rsidR="000E75D5" w:rsidRPr="00D135F6">
        <w:t>l</w:t>
      </w:r>
      <w:r w:rsidR="00906D35" w:rsidRPr="00D135F6">
        <w:t>umnya. Penentuan jumlah sampel yang digunakan pada tahap ini berdasarka</w:t>
      </w:r>
      <w:r w:rsidR="00503CE1" w:rsidRPr="00D135F6">
        <w:t>n rumus:</w:t>
      </w:r>
    </w:p>
    <w:p w:rsidR="00503CE1" w:rsidRPr="00D135F6" w:rsidRDefault="00503CE1" w:rsidP="007623A1">
      <w:pPr>
        <w:spacing w:line="480" w:lineRule="auto"/>
        <w:ind w:left="360"/>
        <w:jc w:val="both"/>
      </w:pPr>
    </w:p>
    <w:p w:rsidR="00503CE1" w:rsidRPr="00D135F6" w:rsidRDefault="00503CE1" w:rsidP="007623A1">
      <w:pPr>
        <w:spacing w:line="480" w:lineRule="auto"/>
        <w:ind w:left="360"/>
        <w:jc w:val="center"/>
      </w:pPr>
      <m:oMath>
        <m:r>
          <w:rPr>
            <w:rFonts w:ascii="Cambria Math" w:hAnsi="Cambria Math"/>
          </w:rPr>
          <m:t>n</m:t>
        </m:r>
        <m:r>
          <w:rPr>
            <w:rFonts w:asci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rPr>
                  <m:t>2</m:t>
                </m:r>
              </m:sup>
            </m:sSubSup>
            <m:r>
              <w:rPr>
                <w:rFonts w:ascii="Cambria Math" w:hAnsi="Cambria Math"/>
              </w:rPr>
              <m:t>pq</m:t>
            </m:r>
          </m:num>
          <m:den>
            <m:sSup>
              <m:sSupPr>
                <m:ctrlPr>
                  <w:rPr>
                    <w:rFonts w:ascii="Cambria Math" w:hAnsi="Cambria Math"/>
                    <w:i/>
                  </w:rPr>
                </m:ctrlPr>
              </m:sSupPr>
              <m:e>
                <m:r>
                  <w:rPr>
                    <w:rFonts w:ascii="Cambria Math" w:hAnsi="Cambria Math"/>
                  </w:rPr>
                  <m:t>d</m:t>
                </m:r>
              </m:e>
              <m:sup>
                <m:r>
                  <w:rPr>
                    <w:rFonts w:ascii="Cambria Math"/>
                  </w:rPr>
                  <m:t>2</m:t>
                </m:r>
              </m:sup>
            </m:sSup>
          </m:den>
        </m:f>
        <m:r>
          <w:rPr>
            <w:rFonts w:asci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rPr>
                  <m:t>2</m:t>
                </m:r>
              </m:sup>
            </m:sSup>
            <m:r>
              <w:rPr>
                <w:rFonts w:ascii="Cambria Math" w:hAnsi="Cambria Math"/>
              </w:rPr>
              <m:t>p</m:t>
            </m:r>
            <m:r>
              <w:rPr>
                <w:rFonts w:ascii="Cambria Math"/>
              </w:rPr>
              <m:t>(1</m:t>
            </m:r>
            <m:r>
              <w:rPr>
                <w:rFonts w:ascii="Cambria Math"/>
              </w:rPr>
              <m:t>-</m:t>
            </m:r>
            <m:r>
              <w:rPr>
                <w:rFonts w:ascii="Cambria Math" w:hAnsi="Cambria Math"/>
              </w:rPr>
              <m:t>p</m:t>
            </m:r>
            <m:r>
              <w:rPr>
                <w:rFonts w:ascii="Cambria Math"/>
              </w:rPr>
              <m:t>)</m:t>
            </m:r>
          </m:num>
          <m:den>
            <m:sSup>
              <m:sSupPr>
                <m:ctrlPr>
                  <w:rPr>
                    <w:rFonts w:ascii="Cambria Math" w:hAnsi="Cambria Math"/>
                    <w:i/>
                  </w:rPr>
                </m:ctrlPr>
              </m:sSupPr>
              <m:e>
                <m:r>
                  <w:rPr>
                    <w:rFonts w:ascii="Cambria Math" w:hAnsi="Cambria Math"/>
                  </w:rPr>
                  <m:t>d</m:t>
                </m:r>
              </m:e>
              <m:sup>
                <m:r>
                  <w:rPr>
                    <w:rFonts w:ascii="Cambria Math"/>
                  </w:rPr>
                  <m:t>2</m:t>
                </m:r>
              </m:sup>
            </m:sSup>
          </m:den>
        </m:f>
      </m:oMath>
      <w:r w:rsidR="00911B7D" w:rsidRPr="00D135F6">
        <w:t xml:space="preserve">  (Snedecor GW &amp; Cochran WG, 1967)</w:t>
      </w:r>
    </w:p>
    <w:p w:rsidR="00911B7D" w:rsidRPr="00D135F6" w:rsidRDefault="00911B7D" w:rsidP="007623A1">
      <w:pPr>
        <w:spacing w:line="480" w:lineRule="auto"/>
        <w:ind w:left="360"/>
        <w:jc w:val="both"/>
      </w:pPr>
    </w:p>
    <w:p w:rsidR="00911B7D" w:rsidRPr="00D135F6" w:rsidRDefault="00911B7D" w:rsidP="007623A1">
      <w:pPr>
        <w:autoSpaceDE w:val="0"/>
        <w:autoSpaceDN w:val="0"/>
        <w:adjustRightInd w:val="0"/>
        <w:spacing w:line="480" w:lineRule="auto"/>
        <w:ind w:left="360"/>
      </w:pPr>
      <w:r w:rsidRPr="00D135F6">
        <w:t>Keterangan :</w:t>
      </w:r>
    </w:p>
    <w:p w:rsidR="00911B7D" w:rsidRPr="00D135F6" w:rsidRDefault="00911B7D" w:rsidP="007623A1">
      <w:pPr>
        <w:autoSpaceDE w:val="0"/>
        <w:autoSpaceDN w:val="0"/>
        <w:adjustRightInd w:val="0"/>
        <w:spacing w:line="480" w:lineRule="auto"/>
        <w:ind w:left="360"/>
      </w:pPr>
      <w:r w:rsidRPr="00D135F6">
        <w:t>n = jumlah sampel minimal yang diperlukan</w:t>
      </w:r>
    </w:p>
    <w:p w:rsidR="00911B7D" w:rsidRPr="00D135F6" w:rsidRDefault="00911B7D" w:rsidP="007623A1">
      <w:pPr>
        <w:autoSpaceDE w:val="0"/>
        <w:autoSpaceDN w:val="0"/>
        <w:adjustRightInd w:val="0"/>
        <w:spacing w:line="480" w:lineRule="auto"/>
        <w:ind w:left="360"/>
      </w:pPr>
      <w:r w:rsidRPr="00D135F6">
        <w:t>α= derajat kepercayaan</w:t>
      </w:r>
    </w:p>
    <w:p w:rsidR="00911B7D" w:rsidRPr="00D135F6" w:rsidRDefault="00911B7D" w:rsidP="007623A1">
      <w:pPr>
        <w:autoSpaceDE w:val="0"/>
        <w:autoSpaceDN w:val="0"/>
        <w:adjustRightInd w:val="0"/>
        <w:spacing w:line="480" w:lineRule="auto"/>
        <w:ind w:left="360"/>
      </w:pPr>
      <w:r w:rsidRPr="00D135F6">
        <w:t xml:space="preserve">p = proporsi pelanggan </w:t>
      </w:r>
      <w:r w:rsidR="00EB1B0E">
        <w:t>Trans Jogja</w:t>
      </w:r>
    </w:p>
    <w:p w:rsidR="00911B7D" w:rsidRPr="00D135F6" w:rsidRDefault="00911B7D" w:rsidP="007623A1">
      <w:pPr>
        <w:autoSpaceDE w:val="0"/>
        <w:autoSpaceDN w:val="0"/>
        <w:adjustRightInd w:val="0"/>
        <w:spacing w:line="480" w:lineRule="auto"/>
        <w:ind w:left="360"/>
      </w:pPr>
      <w:r w:rsidRPr="00D135F6">
        <w:t xml:space="preserve">q = 1-p (proporsi Pelanggan selain </w:t>
      </w:r>
      <w:r w:rsidR="00EB1B0E">
        <w:t>Trans Jogja</w:t>
      </w:r>
      <w:r w:rsidRPr="00D135F6">
        <w:t>)</w:t>
      </w:r>
    </w:p>
    <w:p w:rsidR="00911B7D" w:rsidRPr="00D135F6" w:rsidRDefault="00911B7D" w:rsidP="007623A1">
      <w:pPr>
        <w:spacing w:line="480" w:lineRule="auto"/>
        <w:ind w:left="360"/>
        <w:jc w:val="both"/>
      </w:pPr>
      <w:r w:rsidRPr="00D135F6">
        <w:t xml:space="preserve">d = limit dari error atau presisi </w:t>
      </w:r>
      <w:r w:rsidR="00100268" w:rsidRPr="00D135F6">
        <w:t>absolute</w:t>
      </w:r>
    </w:p>
    <w:p w:rsidR="008523E1" w:rsidRDefault="008523E1" w:rsidP="007623A1">
      <w:pPr>
        <w:spacing w:line="480" w:lineRule="auto"/>
        <w:jc w:val="both"/>
      </w:pPr>
    </w:p>
    <w:p w:rsidR="004D57A0" w:rsidRDefault="004D57A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425290" w:rsidRDefault="00425290">
      <w:pPr>
        <w:rPr>
          <w:b/>
          <w:lang w:val="sv-SE"/>
        </w:rPr>
      </w:pPr>
    </w:p>
    <w:p w:rsidR="00790A07" w:rsidRDefault="00B846C7" w:rsidP="007623A1">
      <w:pPr>
        <w:spacing w:line="480" w:lineRule="auto"/>
        <w:jc w:val="center"/>
        <w:rPr>
          <w:b/>
          <w:lang w:val="sv-SE"/>
        </w:rPr>
      </w:pPr>
      <w:r>
        <w:rPr>
          <w:b/>
          <w:lang w:val="sv-SE"/>
        </w:rPr>
        <w:lastRenderedPageBreak/>
        <w:t xml:space="preserve">BAB </w:t>
      </w:r>
      <w:r w:rsidR="00DD2641">
        <w:rPr>
          <w:b/>
          <w:lang w:val="sv-SE"/>
        </w:rPr>
        <w:t>III</w:t>
      </w:r>
    </w:p>
    <w:p w:rsidR="00B846C7" w:rsidRDefault="00DD2641" w:rsidP="007623A1">
      <w:pPr>
        <w:spacing w:line="480" w:lineRule="auto"/>
        <w:jc w:val="center"/>
        <w:rPr>
          <w:b/>
          <w:lang w:val="sv-SE"/>
        </w:rPr>
      </w:pPr>
      <w:r>
        <w:rPr>
          <w:b/>
          <w:lang w:val="sv-SE"/>
        </w:rPr>
        <w:t>DESKRIPSI OBYEK PENELITIAN</w:t>
      </w:r>
    </w:p>
    <w:p w:rsidR="00B846C7" w:rsidRDefault="00B846C7" w:rsidP="007623A1">
      <w:pPr>
        <w:spacing w:line="480" w:lineRule="auto"/>
        <w:jc w:val="center"/>
        <w:rPr>
          <w:b/>
          <w:lang w:val="sv-SE"/>
        </w:rPr>
      </w:pPr>
    </w:p>
    <w:p w:rsidR="0079475A" w:rsidRPr="0079475A" w:rsidRDefault="0079475A" w:rsidP="0079475A">
      <w:pPr>
        <w:autoSpaceDE w:val="0"/>
        <w:autoSpaceDN w:val="0"/>
        <w:adjustRightInd w:val="0"/>
        <w:spacing w:line="480" w:lineRule="auto"/>
        <w:ind w:left="284" w:hanging="284"/>
        <w:jc w:val="both"/>
        <w:rPr>
          <w:b/>
          <w:bCs/>
        </w:rPr>
      </w:pPr>
      <w:r w:rsidRPr="0079475A">
        <w:rPr>
          <w:b/>
          <w:bCs/>
        </w:rPr>
        <w:t>A. Sejarah PT. Jogja Tugu Trans</w:t>
      </w:r>
    </w:p>
    <w:p w:rsidR="0079475A" w:rsidRPr="0079475A" w:rsidRDefault="0079475A" w:rsidP="0079475A">
      <w:pPr>
        <w:autoSpaceDE w:val="0"/>
        <w:autoSpaceDN w:val="0"/>
        <w:adjustRightInd w:val="0"/>
        <w:spacing w:line="480" w:lineRule="auto"/>
        <w:ind w:left="284" w:firstLine="709"/>
        <w:jc w:val="both"/>
      </w:pPr>
      <w:r w:rsidRPr="0079475A">
        <w:t>Kota Yogyakarta yang juga disebut sebagai "Kota Budaya" dan "Kota</w:t>
      </w:r>
      <w:r>
        <w:t xml:space="preserve"> </w:t>
      </w:r>
      <w:r w:rsidRPr="0079475A">
        <w:t>Pelajar" merupakan kota yang memiliki tingkat mobilitas penduduk yang tinggi,</w:t>
      </w:r>
      <w:r>
        <w:t xml:space="preserve"> </w:t>
      </w:r>
      <w:r w:rsidRPr="0079475A">
        <w:t>memerlukan adanya sarana tranportasi yang handal, aman, nyaman dengan</w:t>
      </w:r>
      <w:r>
        <w:t xml:space="preserve"> </w:t>
      </w:r>
      <w:r w:rsidRPr="0079475A">
        <w:t>jadwal yang pasti dan mampu mendukung perkembangan kota, sehingga dapat</w:t>
      </w:r>
      <w:r>
        <w:t xml:space="preserve"> </w:t>
      </w:r>
      <w:r w:rsidRPr="0079475A">
        <w:t>memuaskan pengguna jasa transpor</w:t>
      </w:r>
      <w:r>
        <w:t>tasi dan mampu mengurangi kesem</w:t>
      </w:r>
      <w:r w:rsidRPr="0079475A">
        <w:t>rawutan</w:t>
      </w:r>
      <w:r>
        <w:t xml:space="preserve"> </w:t>
      </w:r>
      <w:r w:rsidRPr="0079475A">
        <w:t>dalam berlalu lintas serta ramah lingkungan. Oleh karena itu,</w:t>
      </w:r>
      <w:r>
        <w:t xml:space="preserve"> </w:t>
      </w:r>
      <w:r w:rsidRPr="0079475A">
        <w:t>pemerintah</w:t>
      </w:r>
      <w:r>
        <w:t xml:space="preserve"> </w:t>
      </w:r>
      <w:r w:rsidRPr="0079475A">
        <w:t>Propinsi daerah lstimewa Yogyakarta berkaitan dengan kondisi perkembangan</w:t>
      </w:r>
      <w:r>
        <w:t xml:space="preserve"> </w:t>
      </w:r>
      <w:r w:rsidRPr="0079475A">
        <w:t>kota Yogyakarta dengan peraturan daerah No.10 Tahun 2001 tentang</w:t>
      </w:r>
      <w:r>
        <w:t xml:space="preserve"> </w:t>
      </w:r>
      <w:r w:rsidRPr="0079475A">
        <w:t>penyelenggaraan Angkutan Orang di Jalan dengan Kendaraan Umum bermaksud</w:t>
      </w:r>
      <w:r>
        <w:t xml:space="preserve"> </w:t>
      </w:r>
      <w:r w:rsidRPr="0079475A">
        <w:t>untuk memperbaiki sistem angkutan perkotaan di DIY melalui</w:t>
      </w:r>
      <w:r>
        <w:t xml:space="preserve"> </w:t>
      </w:r>
      <w:r w:rsidRPr="0079475A">
        <w:t>peningkatan</w:t>
      </w:r>
      <w:r>
        <w:t xml:space="preserve"> </w:t>
      </w:r>
      <w:r w:rsidRPr="0079475A">
        <w:t xml:space="preserve">pelayanan angkutan orang di jalan dengan kendaraan umum dengan </w:t>
      </w:r>
      <w:r>
        <w:t xml:space="preserve">system </w:t>
      </w:r>
      <w:r w:rsidRPr="0079475A">
        <w:t>pembelian pelayanan (</w:t>
      </w:r>
      <w:r w:rsidRPr="0079475A">
        <w:rPr>
          <w:i/>
          <w:iCs/>
        </w:rPr>
        <w:t>Buy The Service</w:t>
      </w:r>
      <w:r w:rsidRPr="0079475A">
        <w:t>).</w:t>
      </w:r>
    </w:p>
    <w:p w:rsidR="0079475A" w:rsidRPr="0079475A" w:rsidRDefault="0079475A" w:rsidP="0079475A">
      <w:pPr>
        <w:autoSpaceDE w:val="0"/>
        <w:autoSpaceDN w:val="0"/>
        <w:adjustRightInd w:val="0"/>
        <w:spacing w:line="480" w:lineRule="auto"/>
        <w:ind w:left="284" w:firstLine="709"/>
        <w:jc w:val="both"/>
      </w:pPr>
      <w:r w:rsidRPr="0079475A">
        <w:t>Dalam program ini, Pemerintah Propinsi DIY bekerja sama dengan PT.</w:t>
      </w:r>
      <w:r>
        <w:t xml:space="preserve"> </w:t>
      </w:r>
      <w:r w:rsidRPr="0079475A">
        <w:t>Jogja Tugu Trans, adalah sebuah PT (Perseroan Terbatas) yang merupakan</w:t>
      </w:r>
      <w:r>
        <w:t xml:space="preserve"> </w:t>
      </w:r>
      <w:r w:rsidRPr="0079475A">
        <w:t>wadah konsorsium dari 4 (empat) koperasi dan 1 (satu) BUMN yaitu</w:t>
      </w:r>
      <w:r>
        <w:t xml:space="preserve"> </w:t>
      </w:r>
      <w:r w:rsidRPr="0079475A">
        <w:t>ASPADA,KOPATA, PUSKOPKAR DlY, PEMUDA, dan PERUM DAMRI,</w:t>
      </w:r>
      <w:r>
        <w:t xml:space="preserve"> </w:t>
      </w:r>
      <w:r w:rsidRPr="0079475A">
        <w:t>yang memiliki trayek serta berpengalaman dalam mengoperasikan sarana</w:t>
      </w:r>
      <w:r>
        <w:t xml:space="preserve"> </w:t>
      </w:r>
      <w:r w:rsidRPr="0079475A">
        <w:t>angkutan dipropinsi DIY yang diharapkan oleh pemerintah untuk menjadi</w:t>
      </w:r>
      <w:r>
        <w:t xml:space="preserve"> </w:t>
      </w:r>
      <w:r w:rsidRPr="0079475A">
        <w:t xml:space="preserve">operator dalam program </w:t>
      </w:r>
      <w:r w:rsidRPr="0079475A">
        <w:rPr>
          <w:i/>
          <w:iCs/>
        </w:rPr>
        <w:t>'buy The service</w:t>
      </w:r>
      <w:r w:rsidRPr="0079475A">
        <w:t>’ secara professional PT. Jogja Tugu</w:t>
      </w:r>
      <w:r>
        <w:t xml:space="preserve"> </w:t>
      </w:r>
      <w:r w:rsidRPr="0079475A">
        <w:lastRenderedPageBreak/>
        <w:t>Trans dalam pengelolaan sistem transportasi “</w:t>
      </w:r>
      <w:r w:rsidRPr="0079475A">
        <w:rPr>
          <w:i/>
          <w:iCs/>
        </w:rPr>
        <w:t>Buy The Service</w:t>
      </w:r>
      <w:r w:rsidRPr="0079475A">
        <w:t>" berkedudukan</w:t>
      </w:r>
      <w:r>
        <w:t xml:space="preserve"> </w:t>
      </w:r>
      <w:r w:rsidRPr="0079475A">
        <w:t>selaku penjual layanan yang diharapkan dapat memperbaiki dan meningkatkan</w:t>
      </w:r>
      <w:r>
        <w:t xml:space="preserve"> </w:t>
      </w:r>
      <w:r w:rsidRPr="0079475A">
        <w:t>system pelayanan transportasi perkotaan di DlY. Selain itu, ada tujuan-tujuan</w:t>
      </w:r>
      <w:r>
        <w:t xml:space="preserve"> </w:t>
      </w:r>
      <w:r w:rsidRPr="0079475A">
        <w:t>yang ingin dicapai dengan adanya sistem ini seperti :</w:t>
      </w:r>
    </w:p>
    <w:p w:rsidR="0079475A" w:rsidRPr="0079475A" w:rsidRDefault="0079475A" w:rsidP="0079475A">
      <w:pPr>
        <w:autoSpaceDE w:val="0"/>
        <w:autoSpaceDN w:val="0"/>
        <w:adjustRightInd w:val="0"/>
        <w:spacing w:line="480" w:lineRule="auto"/>
        <w:ind w:left="567" w:hanging="283"/>
        <w:jc w:val="both"/>
      </w:pPr>
      <w:r w:rsidRPr="0079475A">
        <w:t>1. Mengurangi kemacetan lalu lintas di wilayah DlY.</w:t>
      </w:r>
    </w:p>
    <w:p w:rsidR="0079475A" w:rsidRPr="0079475A" w:rsidRDefault="0079475A" w:rsidP="0079475A">
      <w:pPr>
        <w:autoSpaceDE w:val="0"/>
        <w:autoSpaceDN w:val="0"/>
        <w:adjustRightInd w:val="0"/>
        <w:spacing w:line="480" w:lineRule="auto"/>
        <w:ind w:left="567" w:hanging="283"/>
        <w:jc w:val="both"/>
      </w:pPr>
      <w:r w:rsidRPr="0079475A">
        <w:t>2. Meningkatkan keamanan, kenyamanan dan ketepatan waktu dalam</w:t>
      </w:r>
      <w:r>
        <w:t xml:space="preserve"> </w:t>
      </w:r>
      <w:r w:rsidRPr="0079475A">
        <w:t>menggunakan fasilitas transportasi dengan sistem "</w:t>
      </w:r>
      <w:r w:rsidRPr="0079475A">
        <w:rPr>
          <w:i/>
          <w:iCs/>
        </w:rPr>
        <w:t>Buy The Service</w:t>
      </w:r>
      <w:r w:rsidRPr="0079475A">
        <w:t>".</w:t>
      </w:r>
    </w:p>
    <w:p w:rsidR="0079475A" w:rsidRPr="0079475A" w:rsidRDefault="0079475A" w:rsidP="0079475A">
      <w:pPr>
        <w:autoSpaceDE w:val="0"/>
        <w:autoSpaceDN w:val="0"/>
        <w:adjustRightInd w:val="0"/>
        <w:spacing w:line="480" w:lineRule="auto"/>
        <w:ind w:left="567" w:hanging="283"/>
        <w:jc w:val="both"/>
      </w:pPr>
      <w:r w:rsidRPr="0079475A">
        <w:t>3. Memberikan fasilitas pelayanan transportasi yang murah dan terjangkau</w:t>
      </w:r>
      <w:r>
        <w:t xml:space="preserve"> </w:t>
      </w:r>
      <w:r w:rsidRPr="0079475A">
        <w:t>kepada masyarakat</w:t>
      </w:r>
    </w:p>
    <w:p w:rsidR="0079475A" w:rsidRPr="0079475A" w:rsidRDefault="0079475A" w:rsidP="0079475A">
      <w:pPr>
        <w:autoSpaceDE w:val="0"/>
        <w:autoSpaceDN w:val="0"/>
        <w:adjustRightInd w:val="0"/>
        <w:spacing w:line="480" w:lineRule="auto"/>
        <w:ind w:left="567" w:hanging="283"/>
        <w:jc w:val="both"/>
      </w:pPr>
      <w:r w:rsidRPr="0079475A">
        <w:t>4. Mengubah paradigma masyarakat terhadap angkutan umum</w:t>
      </w:r>
    </w:p>
    <w:p w:rsidR="0079475A" w:rsidRPr="0079475A" w:rsidRDefault="0079475A" w:rsidP="0079475A">
      <w:pPr>
        <w:autoSpaceDE w:val="0"/>
        <w:autoSpaceDN w:val="0"/>
        <w:adjustRightInd w:val="0"/>
        <w:spacing w:line="480" w:lineRule="auto"/>
        <w:ind w:left="567" w:hanging="283"/>
        <w:jc w:val="both"/>
      </w:pPr>
      <w:r w:rsidRPr="0079475A">
        <w:t>5. Mengurangi pemakaian kendaraan pribadi.</w:t>
      </w:r>
    </w:p>
    <w:p w:rsidR="0079475A" w:rsidRPr="0079475A" w:rsidRDefault="0079475A" w:rsidP="0079475A">
      <w:pPr>
        <w:autoSpaceDE w:val="0"/>
        <w:autoSpaceDN w:val="0"/>
        <w:adjustRightInd w:val="0"/>
        <w:spacing w:line="480" w:lineRule="auto"/>
        <w:ind w:left="567" w:hanging="283"/>
        <w:jc w:val="both"/>
      </w:pPr>
      <w:r w:rsidRPr="0079475A">
        <w:t>6. Mengurangi konsumsi BBM.</w:t>
      </w:r>
    </w:p>
    <w:p w:rsidR="0079475A" w:rsidRPr="0079475A" w:rsidRDefault="0079475A" w:rsidP="0079475A">
      <w:pPr>
        <w:autoSpaceDE w:val="0"/>
        <w:autoSpaceDN w:val="0"/>
        <w:adjustRightInd w:val="0"/>
        <w:spacing w:line="480" w:lineRule="auto"/>
        <w:ind w:left="567" w:hanging="283"/>
        <w:jc w:val="both"/>
      </w:pPr>
      <w:r w:rsidRPr="0079475A">
        <w:t>7. Mengurangi beban parkir dalam kota</w:t>
      </w:r>
    </w:p>
    <w:p w:rsidR="0079475A" w:rsidRPr="0079475A" w:rsidRDefault="0079475A" w:rsidP="0079475A">
      <w:pPr>
        <w:autoSpaceDE w:val="0"/>
        <w:autoSpaceDN w:val="0"/>
        <w:adjustRightInd w:val="0"/>
        <w:spacing w:line="480" w:lineRule="auto"/>
        <w:ind w:left="567" w:hanging="283"/>
        <w:jc w:val="both"/>
      </w:pPr>
      <w:r w:rsidRPr="0079475A">
        <w:t>8. Mengurangi polusi udara dan suara.</w:t>
      </w:r>
    </w:p>
    <w:p w:rsidR="0079475A" w:rsidRPr="0079475A" w:rsidRDefault="0079475A" w:rsidP="0079475A">
      <w:pPr>
        <w:autoSpaceDE w:val="0"/>
        <w:autoSpaceDN w:val="0"/>
        <w:adjustRightInd w:val="0"/>
        <w:spacing w:line="480" w:lineRule="auto"/>
        <w:ind w:left="567" w:hanging="283"/>
        <w:jc w:val="both"/>
      </w:pPr>
      <w:r w:rsidRPr="0079475A">
        <w:t xml:space="preserve">9. Mengurangi </w:t>
      </w:r>
      <w:r w:rsidRPr="0079475A">
        <w:rPr>
          <w:i/>
          <w:iCs/>
        </w:rPr>
        <w:t xml:space="preserve">social cost </w:t>
      </w:r>
      <w:r w:rsidRPr="0079475A">
        <w:t>masyarakat.</w:t>
      </w:r>
    </w:p>
    <w:p w:rsidR="0079475A" w:rsidRPr="0079475A" w:rsidRDefault="0079475A" w:rsidP="0079475A">
      <w:pPr>
        <w:autoSpaceDE w:val="0"/>
        <w:autoSpaceDN w:val="0"/>
        <w:adjustRightInd w:val="0"/>
        <w:spacing w:line="480" w:lineRule="auto"/>
        <w:ind w:left="284"/>
        <w:jc w:val="both"/>
      </w:pPr>
      <w:r w:rsidRPr="0079475A">
        <w:t xml:space="preserve">Prinsip Sistem </w:t>
      </w:r>
      <w:r w:rsidRPr="0079475A">
        <w:rPr>
          <w:i/>
          <w:iCs/>
        </w:rPr>
        <w:t>Buy The Service</w:t>
      </w:r>
      <w:r w:rsidRPr="0079475A">
        <w:t>:</w:t>
      </w:r>
    </w:p>
    <w:p w:rsidR="0079475A" w:rsidRPr="0079475A" w:rsidRDefault="0079475A" w:rsidP="0079475A">
      <w:pPr>
        <w:autoSpaceDE w:val="0"/>
        <w:autoSpaceDN w:val="0"/>
        <w:adjustRightInd w:val="0"/>
        <w:spacing w:line="480" w:lineRule="auto"/>
        <w:ind w:left="567" w:hanging="283"/>
        <w:jc w:val="both"/>
      </w:pPr>
      <w:r w:rsidRPr="0079475A">
        <w:t>1. Mengganti sistem setoran menjadi sistem pembelian pelayanan.</w:t>
      </w:r>
    </w:p>
    <w:p w:rsidR="0079475A" w:rsidRPr="0079475A" w:rsidRDefault="0079475A" w:rsidP="0079475A">
      <w:pPr>
        <w:autoSpaceDE w:val="0"/>
        <w:autoSpaceDN w:val="0"/>
        <w:adjustRightInd w:val="0"/>
        <w:spacing w:line="480" w:lineRule="auto"/>
        <w:ind w:left="567" w:hanging="283"/>
        <w:jc w:val="both"/>
      </w:pPr>
      <w:r w:rsidRPr="0079475A">
        <w:t>2. Operator dibayar berdasar kilometer layanan, bukan jumlah penumpang.</w:t>
      </w:r>
    </w:p>
    <w:p w:rsidR="0079475A" w:rsidRPr="0079475A" w:rsidRDefault="0079475A" w:rsidP="0079475A">
      <w:pPr>
        <w:autoSpaceDE w:val="0"/>
        <w:autoSpaceDN w:val="0"/>
        <w:adjustRightInd w:val="0"/>
        <w:spacing w:line="480" w:lineRule="auto"/>
        <w:ind w:left="567" w:hanging="283"/>
        <w:jc w:val="both"/>
      </w:pPr>
      <w:r w:rsidRPr="0079475A">
        <w:t>3. Operator / Pengemudi / Kru hanya berkonsentrasi pada pelayanan prima</w:t>
      </w:r>
      <w:r>
        <w:t xml:space="preserve"> </w:t>
      </w:r>
      <w:r w:rsidRPr="0079475A">
        <w:t>kepada masyarakat.</w:t>
      </w:r>
    </w:p>
    <w:p w:rsidR="0079475A" w:rsidRPr="0079475A" w:rsidRDefault="0079475A" w:rsidP="0079475A">
      <w:pPr>
        <w:autoSpaceDE w:val="0"/>
        <w:autoSpaceDN w:val="0"/>
        <w:adjustRightInd w:val="0"/>
        <w:spacing w:line="480" w:lineRule="auto"/>
        <w:ind w:left="567" w:hanging="283"/>
        <w:jc w:val="both"/>
      </w:pPr>
      <w:r w:rsidRPr="0079475A">
        <w:t>4. Adanya standar pelayanan tertentu yang harus dipenuhi.</w:t>
      </w:r>
    </w:p>
    <w:p w:rsidR="0079475A" w:rsidRPr="0079475A" w:rsidRDefault="0079475A" w:rsidP="0079475A">
      <w:pPr>
        <w:autoSpaceDE w:val="0"/>
        <w:autoSpaceDN w:val="0"/>
        <w:adjustRightInd w:val="0"/>
        <w:spacing w:line="480" w:lineRule="auto"/>
        <w:ind w:left="567" w:hanging="283"/>
        <w:jc w:val="both"/>
      </w:pPr>
      <w:r w:rsidRPr="0079475A">
        <w:t xml:space="preserve">5. Berbasis </w:t>
      </w:r>
      <w:r w:rsidRPr="0079475A">
        <w:rPr>
          <w:i/>
          <w:iCs/>
        </w:rPr>
        <w:t>public service</w:t>
      </w:r>
      <w:r w:rsidRPr="0079475A">
        <w:t>, bukan profit.</w:t>
      </w:r>
    </w:p>
    <w:p w:rsidR="0079475A" w:rsidRPr="0079475A" w:rsidRDefault="0079475A" w:rsidP="0079475A">
      <w:pPr>
        <w:autoSpaceDE w:val="0"/>
        <w:autoSpaceDN w:val="0"/>
        <w:adjustRightInd w:val="0"/>
        <w:spacing w:line="480" w:lineRule="auto"/>
        <w:ind w:left="567" w:hanging="283"/>
        <w:jc w:val="both"/>
      </w:pPr>
      <w:r w:rsidRPr="0079475A">
        <w:t>6. Mekanisme subsidi kepada masyarakat dapat berjalan baik</w:t>
      </w:r>
    </w:p>
    <w:p w:rsidR="0079475A" w:rsidRPr="00976D81" w:rsidRDefault="0079475A" w:rsidP="00976D81">
      <w:pPr>
        <w:autoSpaceDE w:val="0"/>
        <w:autoSpaceDN w:val="0"/>
        <w:adjustRightInd w:val="0"/>
        <w:spacing w:line="480" w:lineRule="auto"/>
        <w:jc w:val="both"/>
      </w:pPr>
      <w:r w:rsidRPr="00976D81">
        <w:lastRenderedPageBreak/>
        <w:t xml:space="preserve">B. </w:t>
      </w:r>
      <w:r w:rsidRPr="00976D81">
        <w:rPr>
          <w:b/>
          <w:bCs/>
        </w:rPr>
        <w:t xml:space="preserve">Data Umum PT. Jogja Tugu Trans </w:t>
      </w:r>
      <w:r w:rsidRPr="00976D81">
        <w:t>:</w:t>
      </w:r>
    </w:p>
    <w:p w:rsidR="0079475A" w:rsidRPr="00976D81" w:rsidRDefault="0079475A" w:rsidP="00976D81">
      <w:pPr>
        <w:autoSpaceDE w:val="0"/>
        <w:autoSpaceDN w:val="0"/>
        <w:adjustRightInd w:val="0"/>
        <w:spacing w:line="480" w:lineRule="auto"/>
        <w:ind w:left="284"/>
        <w:jc w:val="both"/>
      </w:pPr>
      <w:r w:rsidRPr="00976D81">
        <w:t xml:space="preserve">Nama </w:t>
      </w:r>
      <w:r w:rsidR="00976D81">
        <w:tab/>
      </w:r>
      <w:r w:rsidR="00976D81">
        <w:tab/>
      </w:r>
      <w:r w:rsidRPr="00976D81">
        <w:t>: PT. Jogja Tugu Trans</w:t>
      </w:r>
    </w:p>
    <w:p w:rsidR="0079475A" w:rsidRPr="00976D81" w:rsidRDefault="0079475A" w:rsidP="00976D81">
      <w:pPr>
        <w:autoSpaceDE w:val="0"/>
        <w:autoSpaceDN w:val="0"/>
        <w:adjustRightInd w:val="0"/>
        <w:spacing w:line="480" w:lineRule="auto"/>
        <w:ind w:left="284"/>
        <w:jc w:val="both"/>
      </w:pPr>
      <w:r w:rsidRPr="00976D81">
        <w:t xml:space="preserve">Wilayah Kerja </w:t>
      </w:r>
      <w:r w:rsidR="00976D81">
        <w:tab/>
      </w:r>
      <w:r w:rsidRPr="00976D81">
        <w:t>: Daerah lstimewa yogyakarta</w:t>
      </w:r>
    </w:p>
    <w:p w:rsidR="0079475A" w:rsidRPr="00976D81" w:rsidRDefault="0079475A" w:rsidP="00976D81">
      <w:pPr>
        <w:autoSpaceDE w:val="0"/>
        <w:autoSpaceDN w:val="0"/>
        <w:adjustRightInd w:val="0"/>
        <w:spacing w:line="480" w:lineRule="auto"/>
        <w:ind w:left="2268" w:hanging="1984"/>
        <w:jc w:val="both"/>
      </w:pPr>
      <w:r w:rsidRPr="00976D81">
        <w:t xml:space="preserve">Akta Pendirian </w:t>
      </w:r>
      <w:r w:rsidR="00976D81">
        <w:t xml:space="preserve">  </w:t>
      </w:r>
      <w:r w:rsidRPr="00976D81">
        <w:t>: No. 12 Tanggal 22 Juni 2007. Kemudian menyesuaikan</w:t>
      </w:r>
      <w:r w:rsidR="00976D81">
        <w:t xml:space="preserve"> </w:t>
      </w:r>
      <w:r w:rsidRPr="00976D81">
        <w:t>perubahan Anggaran Dasar-perseroan disesuaikan dengan</w:t>
      </w:r>
      <w:r w:rsidR="00976D81">
        <w:t xml:space="preserve"> </w:t>
      </w:r>
      <w:r w:rsidRPr="00976D81">
        <w:t>Undang_Undang Nomor 40 Tahun 2007 tentang perseroan</w:t>
      </w:r>
      <w:r w:rsidR="00976D81">
        <w:t xml:space="preserve"> </w:t>
      </w:r>
      <w:r w:rsidRPr="00976D81">
        <w:t>Terbatas makaa akta PT. JTT diperbarui dengan Akta Nomor</w:t>
      </w:r>
      <w:r w:rsidR="00976D81">
        <w:t xml:space="preserve"> </w:t>
      </w:r>
      <w:r w:rsidRPr="00976D81">
        <w:t>12 Tanggal 19 Agustus 2008 oleh Notaris Muhammad</w:t>
      </w:r>
      <w:r w:rsidR="00976D81">
        <w:t xml:space="preserve"> </w:t>
      </w:r>
      <w:r w:rsidRPr="00976D81">
        <w:t>Haryanto, SH.</w:t>
      </w:r>
    </w:p>
    <w:p w:rsidR="0079475A" w:rsidRPr="00976D81" w:rsidRDefault="0079475A" w:rsidP="00976D81">
      <w:pPr>
        <w:autoSpaceDE w:val="0"/>
        <w:autoSpaceDN w:val="0"/>
        <w:adjustRightInd w:val="0"/>
        <w:spacing w:line="480" w:lineRule="auto"/>
        <w:ind w:left="284"/>
        <w:jc w:val="both"/>
      </w:pPr>
      <w:r w:rsidRPr="00976D81">
        <w:t xml:space="preserve">Bidang Usaha </w:t>
      </w:r>
      <w:r w:rsidR="00976D81">
        <w:tab/>
      </w:r>
      <w:r w:rsidRPr="00976D81">
        <w:t>: Usaha Jasa Transportasi</w:t>
      </w:r>
    </w:p>
    <w:p w:rsidR="0079475A" w:rsidRPr="00976D81" w:rsidRDefault="0079475A" w:rsidP="00976D81">
      <w:pPr>
        <w:autoSpaceDE w:val="0"/>
        <w:autoSpaceDN w:val="0"/>
        <w:adjustRightInd w:val="0"/>
        <w:spacing w:line="480" w:lineRule="auto"/>
        <w:ind w:left="2268" w:hanging="1984"/>
        <w:jc w:val="both"/>
      </w:pPr>
      <w:r w:rsidRPr="00976D81">
        <w:t xml:space="preserve">Badan Hukum </w:t>
      </w:r>
      <w:r w:rsidR="00976D81">
        <w:t xml:space="preserve"> </w:t>
      </w:r>
      <w:r w:rsidRPr="00976D81">
        <w:t>: SK. Pengesahan Perseroan Terbatas “PT" Menteri</w:t>
      </w:r>
      <w:r w:rsidR="00976D81">
        <w:t xml:space="preserve"> </w:t>
      </w:r>
      <w:r w:rsidRPr="00976D81">
        <w:t>Kehakiman No. W22-00129 HT.01.01-TH 2007 Tanggal 6</w:t>
      </w:r>
      <w:r w:rsidR="00976D81">
        <w:t xml:space="preserve"> </w:t>
      </w:r>
      <w:r w:rsidRPr="00976D81">
        <w:t>Agustus 2007</w:t>
      </w:r>
    </w:p>
    <w:p w:rsidR="0079475A" w:rsidRPr="00976D81" w:rsidRDefault="0079475A" w:rsidP="00976D81">
      <w:pPr>
        <w:autoSpaceDE w:val="0"/>
        <w:autoSpaceDN w:val="0"/>
        <w:adjustRightInd w:val="0"/>
        <w:spacing w:line="480" w:lineRule="auto"/>
        <w:ind w:left="284"/>
        <w:jc w:val="both"/>
      </w:pPr>
      <w:r w:rsidRPr="00976D81">
        <w:t>No. HO (ljin Tempat): 0788-0169.MG/2007 6842/12</w:t>
      </w:r>
    </w:p>
    <w:p w:rsidR="0079475A" w:rsidRPr="00976D81" w:rsidRDefault="0079475A" w:rsidP="00976D81">
      <w:pPr>
        <w:autoSpaceDE w:val="0"/>
        <w:autoSpaceDN w:val="0"/>
        <w:adjustRightInd w:val="0"/>
        <w:spacing w:line="480" w:lineRule="auto"/>
        <w:ind w:left="284"/>
        <w:jc w:val="both"/>
      </w:pPr>
      <w:r w:rsidRPr="00976D81">
        <w:t>No. SIUP (Angkutan): 0006/MG/20077363/16</w:t>
      </w:r>
    </w:p>
    <w:p w:rsidR="0079475A" w:rsidRPr="00976D81" w:rsidRDefault="0079475A" w:rsidP="00976D81">
      <w:pPr>
        <w:autoSpaceDE w:val="0"/>
        <w:autoSpaceDN w:val="0"/>
        <w:adjustRightInd w:val="0"/>
        <w:spacing w:line="480" w:lineRule="auto"/>
        <w:ind w:left="284"/>
        <w:jc w:val="both"/>
      </w:pPr>
      <w:r w:rsidRPr="00976D81">
        <w:t xml:space="preserve">No. TDP </w:t>
      </w:r>
      <w:r w:rsidR="00976D81">
        <w:tab/>
      </w:r>
      <w:r w:rsidR="00976D81">
        <w:tab/>
      </w:r>
      <w:r w:rsidRPr="00976D81">
        <w:t>: 1205160q13717641/33</w:t>
      </w:r>
    </w:p>
    <w:p w:rsidR="0079475A" w:rsidRDefault="0079475A" w:rsidP="00976D81">
      <w:pPr>
        <w:autoSpaceDE w:val="0"/>
        <w:autoSpaceDN w:val="0"/>
        <w:adjustRightInd w:val="0"/>
        <w:spacing w:line="480" w:lineRule="auto"/>
        <w:ind w:left="284"/>
        <w:jc w:val="both"/>
      </w:pPr>
      <w:r w:rsidRPr="00976D81">
        <w:t xml:space="preserve">NPWP </w:t>
      </w:r>
      <w:r w:rsidR="00976D81">
        <w:tab/>
      </w:r>
      <w:r w:rsidR="00976D81">
        <w:tab/>
      </w:r>
      <w:r w:rsidRPr="00976D81">
        <w:t>: 02.645.241.7-541.000</w:t>
      </w:r>
    </w:p>
    <w:p w:rsidR="00A11232" w:rsidRPr="00976D81" w:rsidRDefault="00A11232" w:rsidP="00976D81">
      <w:pPr>
        <w:autoSpaceDE w:val="0"/>
        <w:autoSpaceDN w:val="0"/>
        <w:adjustRightInd w:val="0"/>
        <w:spacing w:line="480" w:lineRule="auto"/>
        <w:ind w:left="284"/>
        <w:jc w:val="both"/>
      </w:pPr>
    </w:p>
    <w:p w:rsidR="0079475A" w:rsidRPr="00BA1FBC" w:rsidRDefault="0079475A" w:rsidP="00BA1FBC">
      <w:pPr>
        <w:autoSpaceDE w:val="0"/>
        <w:autoSpaceDN w:val="0"/>
        <w:adjustRightInd w:val="0"/>
        <w:spacing w:line="480" w:lineRule="auto"/>
        <w:jc w:val="both"/>
        <w:rPr>
          <w:b/>
          <w:bCs/>
        </w:rPr>
      </w:pPr>
      <w:r w:rsidRPr="00BA1FBC">
        <w:rPr>
          <w:b/>
          <w:bCs/>
        </w:rPr>
        <w:t>C. Visi dan Misi PT. Jogja Tugu Trans :</w:t>
      </w:r>
    </w:p>
    <w:p w:rsidR="0079475A" w:rsidRPr="001204A0" w:rsidRDefault="0079475A" w:rsidP="001204A0">
      <w:pPr>
        <w:autoSpaceDE w:val="0"/>
        <w:autoSpaceDN w:val="0"/>
        <w:adjustRightInd w:val="0"/>
        <w:spacing w:line="480" w:lineRule="auto"/>
        <w:ind w:left="1418" w:hanging="1134"/>
        <w:jc w:val="both"/>
      </w:pPr>
      <w:r w:rsidRPr="001204A0">
        <w:t xml:space="preserve">Visi </w:t>
      </w:r>
      <w:r w:rsidR="001204A0" w:rsidRPr="001204A0">
        <w:t xml:space="preserve">       </w:t>
      </w:r>
      <w:r w:rsidRPr="001204A0">
        <w:t>: Menyediakan angkutan orang di jalan dengan kendaraan umum</w:t>
      </w:r>
      <w:r w:rsidR="001204A0" w:rsidRPr="001204A0">
        <w:t xml:space="preserve"> </w:t>
      </w:r>
      <w:r w:rsidRPr="001204A0">
        <w:t>yang aman, nyaman, tepat waktu dan terjangkau olehmasyarakat.</w:t>
      </w:r>
    </w:p>
    <w:p w:rsidR="0079475A" w:rsidRPr="001204A0" w:rsidRDefault="0079475A" w:rsidP="001204A0">
      <w:pPr>
        <w:autoSpaceDE w:val="0"/>
        <w:autoSpaceDN w:val="0"/>
        <w:adjustRightInd w:val="0"/>
        <w:spacing w:line="480" w:lineRule="auto"/>
        <w:ind w:left="1701" w:hanging="1417"/>
        <w:jc w:val="both"/>
      </w:pPr>
      <w:r w:rsidRPr="001204A0">
        <w:t xml:space="preserve">Misi </w:t>
      </w:r>
      <w:r w:rsidR="001204A0" w:rsidRPr="001204A0">
        <w:t xml:space="preserve">    </w:t>
      </w:r>
      <w:r w:rsidRPr="001204A0">
        <w:t>: 1. Mendukung pelaksanaan reformasi transportasi angkutan</w:t>
      </w:r>
      <w:r w:rsidR="001204A0" w:rsidRPr="001204A0">
        <w:t xml:space="preserve"> </w:t>
      </w:r>
      <w:r w:rsidRPr="001204A0">
        <w:t>umum DIY</w:t>
      </w:r>
    </w:p>
    <w:p w:rsidR="0079475A" w:rsidRDefault="0079475A" w:rsidP="001204A0">
      <w:pPr>
        <w:autoSpaceDE w:val="0"/>
        <w:autoSpaceDN w:val="0"/>
        <w:adjustRightInd w:val="0"/>
        <w:spacing w:line="480" w:lineRule="auto"/>
        <w:ind w:left="1701" w:hanging="283"/>
        <w:jc w:val="both"/>
      </w:pPr>
      <w:r w:rsidRPr="001204A0">
        <w:lastRenderedPageBreak/>
        <w:t>2. Penyedia layanan angkutan umum yang dapat diandakan dan</w:t>
      </w:r>
      <w:r w:rsidR="001204A0" w:rsidRPr="001204A0">
        <w:t xml:space="preserve"> </w:t>
      </w:r>
      <w:r w:rsidRPr="001204A0">
        <w:t>memenuhi standar pelayanan minimal.</w:t>
      </w:r>
    </w:p>
    <w:p w:rsidR="00253119" w:rsidRPr="001204A0" w:rsidRDefault="00253119" w:rsidP="001204A0">
      <w:pPr>
        <w:autoSpaceDE w:val="0"/>
        <w:autoSpaceDN w:val="0"/>
        <w:adjustRightInd w:val="0"/>
        <w:spacing w:line="480" w:lineRule="auto"/>
        <w:ind w:left="1701" w:hanging="283"/>
        <w:jc w:val="both"/>
      </w:pPr>
    </w:p>
    <w:p w:rsidR="0079475A" w:rsidRPr="001204A0" w:rsidRDefault="0079475A" w:rsidP="001204A0">
      <w:pPr>
        <w:autoSpaceDE w:val="0"/>
        <w:autoSpaceDN w:val="0"/>
        <w:adjustRightInd w:val="0"/>
        <w:spacing w:line="480" w:lineRule="auto"/>
        <w:jc w:val="both"/>
        <w:rPr>
          <w:b/>
          <w:bCs/>
        </w:rPr>
      </w:pPr>
      <w:r w:rsidRPr="001204A0">
        <w:rPr>
          <w:b/>
          <w:bCs/>
        </w:rPr>
        <w:t>D. Pelayanan PT. Jogja Tugu Trans</w:t>
      </w:r>
    </w:p>
    <w:p w:rsidR="0079475A" w:rsidRPr="007009C2" w:rsidRDefault="007009C2" w:rsidP="007009C2">
      <w:pPr>
        <w:autoSpaceDE w:val="0"/>
        <w:autoSpaceDN w:val="0"/>
        <w:adjustRightInd w:val="0"/>
        <w:spacing w:line="480" w:lineRule="auto"/>
        <w:jc w:val="both"/>
        <w:rPr>
          <w:b/>
        </w:rPr>
      </w:pPr>
      <w:r>
        <w:rPr>
          <w:b/>
        </w:rPr>
        <w:t>D.</w:t>
      </w:r>
      <w:r w:rsidR="0079475A" w:rsidRPr="007009C2">
        <w:rPr>
          <w:b/>
        </w:rPr>
        <w:t>1. Lokasi perusahaan</w:t>
      </w:r>
    </w:p>
    <w:p w:rsidR="0079475A" w:rsidRPr="007009C2" w:rsidRDefault="0079475A" w:rsidP="007009C2">
      <w:pPr>
        <w:autoSpaceDE w:val="0"/>
        <w:autoSpaceDN w:val="0"/>
        <w:adjustRightInd w:val="0"/>
        <w:spacing w:line="480" w:lineRule="auto"/>
        <w:ind w:left="426" w:firstLine="850"/>
        <w:jc w:val="both"/>
      </w:pPr>
      <w:r w:rsidRPr="007009C2">
        <w:t>PT. Jogja Tugu Trans, sesuai dengan Akta pendiriannya nomor : 12 tanggal</w:t>
      </w:r>
      <w:r w:rsidR="007009C2">
        <w:t xml:space="preserve"> </w:t>
      </w:r>
      <w:r w:rsidRPr="007009C2">
        <w:t>22 Juni 2007 oleh Notaris Muhammad Haryanto, SH. Beralamat di Jalan</w:t>
      </w:r>
      <w:r w:rsidR="007009C2">
        <w:t xml:space="preserve"> </w:t>
      </w:r>
      <w:r w:rsidRPr="007009C2">
        <w:t>Bintaran Tengah no.5 yogyakarta. Namun karena perkembangan operasional,</w:t>
      </w:r>
      <w:r w:rsidR="007009C2">
        <w:t xml:space="preserve"> </w:t>
      </w:r>
      <w:r w:rsidRPr="007009C2">
        <w:t>PT. Jogja Tugu Trans sekarang berkedudukan di Jalan Raya Jogja-Wonosari</w:t>
      </w:r>
      <w:r w:rsidR="007009C2">
        <w:t xml:space="preserve"> </w:t>
      </w:r>
      <w:r w:rsidRPr="007009C2">
        <w:t>Km.4,5 no.24 B Yogyakarta.</w:t>
      </w:r>
    </w:p>
    <w:p w:rsidR="0079475A" w:rsidRPr="007009C2" w:rsidRDefault="007009C2" w:rsidP="007009C2">
      <w:pPr>
        <w:autoSpaceDE w:val="0"/>
        <w:autoSpaceDN w:val="0"/>
        <w:adjustRightInd w:val="0"/>
        <w:spacing w:line="480" w:lineRule="auto"/>
        <w:ind w:left="284" w:hanging="284"/>
        <w:jc w:val="both"/>
        <w:rPr>
          <w:b/>
        </w:rPr>
      </w:pPr>
      <w:r>
        <w:rPr>
          <w:b/>
        </w:rPr>
        <w:t>D.</w:t>
      </w:r>
      <w:r w:rsidR="0079475A" w:rsidRPr="007009C2">
        <w:rPr>
          <w:b/>
        </w:rPr>
        <w:t>2. Operasional</w:t>
      </w:r>
    </w:p>
    <w:p w:rsidR="0079475A" w:rsidRDefault="0079475A" w:rsidP="007009C2">
      <w:pPr>
        <w:autoSpaceDE w:val="0"/>
        <w:autoSpaceDN w:val="0"/>
        <w:adjustRightInd w:val="0"/>
        <w:spacing w:line="480" w:lineRule="auto"/>
        <w:ind w:left="426" w:firstLine="850"/>
        <w:jc w:val="both"/>
      </w:pPr>
      <w:r w:rsidRPr="007009C2">
        <w:t>PT. Jogja Tugu Trans mengoperasikan 54 unit bus dengan ketentuan 48 unit</w:t>
      </w:r>
      <w:r w:rsidR="007009C2">
        <w:t xml:space="preserve"> </w:t>
      </w:r>
      <w:r w:rsidRPr="007009C2">
        <w:t>bus yang efektif beroperasi dan 6 (enam) unit bus digunakan sebagai</w:t>
      </w:r>
      <w:r w:rsidR="007009C2">
        <w:t xml:space="preserve"> </w:t>
      </w:r>
      <w:r w:rsidRPr="007009C2">
        <w:t>cadangan. perolehan 54 unit bus ini, 20 unit bu, merupakann bantuan dari</w:t>
      </w:r>
      <w:r w:rsidR="007009C2">
        <w:t xml:space="preserve"> </w:t>
      </w:r>
      <w:r w:rsidRPr="007009C2">
        <w:t>pemerintah Daerah Yogyakarta dan 34 unit bus merupakan tanggung jawab</w:t>
      </w:r>
      <w:r w:rsidR="007009C2">
        <w:t xml:space="preserve"> </w:t>
      </w:r>
      <w:r w:rsidRPr="007009C2">
        <w:t>dari PT. Jogja Tugu Trans. Dari 48 unit bus tersebut dibagi menjadi 8 (</w:t>
      </w:r>
      <w:r w:rsidR="007009C2">
        <w:t>jalur</w:t>
      </w:r>
      <w:r w:rsidRPr="007009C2">
        <w:t xml:space="preserve">) </w:t>
      </w:r>
      <w:r w:rsidR="007009C2">
        <w:t xml:space="preserve"> </w:t>
      </w:r>
      <w:r w:rsidRPr="007009C2">
        <w:t>yaitu jalur IA, IB, IlA, IIB, IIIA , IIIB, IVA dan IVB sehingga masing</w:t>
      </w:r>
      <w:r w:rsidR="007009C2">
        <w:t>-</w:t>
      </w:r>
      <w:r w:rsidRPr="007009C2">
        <w:t>masing</w:t>
      </w:r>
      <w:r w:rsidR="007009C2">
        <w:t xml:space="preserve"> </w:t>
      </w:r>
      <w:r w:rsidRPr="007009C2">
        <w:t>jalur ada delapan pemberangkatan. Namun melihat evaluasi</w:t>
      </w:r>
      <w:r w:rsidR="007009C2">
        <w:t xml:space="preserve"> </w:t>
      </w:r>
      <w:r w:rsidRPr="007009C2">
        <w:t>operasional selama ini, seringnya dil</w:t>
      </w:r>
      <w:r w:rsidR="007009C2">
        <w:t>uncurkan bus tambahan dikarenaka</w:t>
      </w:r>
      <w:r w:rsidRPr="007009C2">
        <w:t>n</w:t>
      </w:r>
      <w:r w:rsidR="007009C2">
        <w:t xml:space="preserve"> </w:t>
      </w:r>
      <w:r w:rsidRPr="007009C2">
        <w:t>lonjakan penumpang yang mengakibatkan bus yang ada tidak bisa</w:t>
      </w:r>
      <w:r w:rsidR="007009C2">
        <w:t xml:space="preserve"> </w:t>
      </w:r>
      <w:r w:rsidRPr="007009C2">
        <w:t>mengangkut semua khususnya untuk Jalur lA dan lB. Maka, mulai tanggal</w:t>
      </w:r>
      <w:r w:rsidR="007009C2">
        <w:t xml:space="preserve"> </w:t>
      </w:r>
      <w:r w:rsidRPr="007009C2">
        <w:t>24 September 2008 PT. Jogja Tugu Trans telah menambah masing-masing 1</w:t>
      </w:r>
      <w:r w:rsidR="007009C2">
        <w:t xml:space="preserve"> </w:t>
      </w:r>
      <w:r w:rsidRPr="007009C2">
        <w:t>(satu)unit bus untuk Jalur lA dan lB, sehingga khusus jalur tersebut</w:t>
      </w:r>
      <w:r w:rsidR="007009C2">
        <w:t xml:space="preserve"> </w:t>
      </w:r>
      <w:r w:rsidRPr="007009C2">
        <w:t>beroperasi 9 pemberangkatan.</w:t>
      </w:r>
    </w:p>
    <w:p w:rsidR="007009C2" w:rsidRPr="007009C2" w:rsidRDefault="007009C2" w:rsidP="007009C2">
      <w:pPr>
        <w:autoSpaceDE w:val="0"/>
        <w:autoSpaceDN w:val="0"/>
        <w:adjustRightInd w:val="0"/>
        <w:spacing w:line="480" w:lineRule="auto"/>
        <w:ind w:left="426" w:firstLine="850"/>
        <w:jc w:val="both"/>
      </w:pPr>
    </w:p>
    <w:p w:rsidR="0079475A" w:rsidRPr="007009C2" w:rsidRDefault="007009C2" w:rsidP="007009C2">
      <w:pPr>
        <w:autoSpaceDE w:val="0"/>
        <w:autoSpaceDN w:val="0"/>
        <w:adjustRightInd w:val="0"/>
        <w:spacing w:line="480" w:lineRule="auto"/>
        <w:ind w:left="284" w:hanging="284"/>
        <w:jc w:val="both"/>
        <w:rPr>
          <w:b/>
        </w:rPr>
      </w:pPr>
      <w:r>
        <w:rPr>
          <w:b/>
        </w:rPr>
        <w:t>D.</w:t>
      </w:r>
      <w:r w:rsidR="0079475A" w:rsidRPr="007009C2">
        <w:rPr>
          <w:b/>
        </w:rPr>
        <w:t>3. Sumber Daya Manusia (SDM)</w:t>
      </w:r>
    </w:p>
    <w:p w:rsidR="0079475A" w:rsidRPr="007009C2" w:rsidRDefault="0079475A" w:rsidP="007009C2">
      <w:pPr>
        <w:autoSpaceDE w:val="0"/>
        <w:autoSpaceDN w:val="0"/>
        <w:adjustRightInd w:val="0"/>
        <w:spacing w:line="480" w:lineRule="auto"/>
        <w:ind w:left="426" w:firstLine="709"/>
        <w:jc w:val="both"/>
      </w:pPr>
      <w:r w:rsidRPr="007009C2">
        <w:t>Dalam perekrutan SDM, PT. Jogia Tugu Trans memberikan kesempatan</w:t>
      </w:r>
      <w:r w:rsidR="007009C2">
        <w:t xml:space="preserve"> </w:t>
      </w:r>
      <w:r w:rsidRPr="007009C2">
        <w:t>kerja kepada tenaga kerja yang memiliki kemampuan dan profesionalisme,</w:t>
      </w:r>
      <w:r w:rsidR="007009C2">
        <w:t xml:space="preserve"> </w:t>
      </w:r>
      <w:r w:rsidRPr="007009C2">
        <w:t>namun juga tidak menganggurkan orang-orang yang sudah lama bekerja dan</w:t>
      </w:r>
      <w:r w:rsidR="007009C2">
        <w:t xml:space="preserve"> </w:t>
      </w:r>
      <w:r w:rsidRPr="007009C2">
        <w:t>berkecimpung di dunia transportasi di DIY sepanjang yang bersangkutan</w:t>
      </w:r>
      <w:r w:rsidR="007009C2">
        <w:t xml:space="preserve"> </w:t>
      </w:r>
      <w:r w:rsidRPr="007009C2">
        <w:t>dapat memenuhi persyaratan yang ditetapkan perusahaan. Untuk</w:t>
      </w:r>
      <w:r w:rsidR="007009C2">
        <w:t xml:space="preserve"> </w:t>
      </w:r>
      <w:r w:rsidRPr="007009C2">
        <w:t>mempersiapkan SDM yang mampu memberikan pelayanan prima kepada</w:t>
      </w:r>
      <w:r w:rsidR="007009C2">
        <w:t xml:space="preserve"> </w:t>
      </w:r>
      <w:r w:rsidRPr="007009C2">
        <w:t>masyarakat, PT. Jogja TuguTrans juga memberikan pembekalan dan</w:t>
      </w:r>
      <w:r w:rsidR="007009C2">
        <w:t xml:space="preserve"> </w:t>
      </w:r>
      <w:r w:rsidRPr="007009C2">
        <w:t>pelatihan, seperti :</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Mengadakan pendidikan dan pelatihan terhadap Pramudi padatanggal 4-6</w:t>
      </w:r>
      <w:r w:rsidR="007009C2">
        <w:t xml:space="preserve"> </w:t>
      </w:r>
      <w:r w:rsidRPr="007009C2">
        <w:t>Desember 2007 selama 3 (tiga) hari di BLPT Jalan Kyai Mojo No.70</w:t>
      </w:r>
      <w:r w:rsidR="007009C2">
        <w:t xml:space="preserve"> </w:t>
      </w:r>
      <w:r w:rsidRPr="007009C2">
        <w:t>Yogyakarta bekerja sama dengan Dinas Perhubungan Propinsi DlY.</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Melakukan Pembinaan Fisik dan Kerohanian di Mandala Krida.</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 xml:space="preserve">Melakukan </w:t>
      </w:r>
      <w:r w:rsidRPr="007009C2">
        <w:rPr>
          <w:i/>
          <w:iCs/>
        </w:rPr>
        <w:t xml:space="preserve">Test Drive </w:t>
      </w:r>
      <w:r w:rsidRPr="007009C2">
        <w:t>untuk menilai kemampuan Pramudi di Mandala</w:t>
      </w:r>
      <w:r w:rsidR="007009C2">
        <w:t xml:space="preserve"> </w:t>
      </w:r>
      <w:r w:rsidRPr="007009C2">
        <w:t>Krida dan dibeberapa shelter.</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 xml:space="preserve">Melakukan </w:t>
      </w:r>
      <w:r w:rsidRPr="007009C2">
        <w:rPr>
          <w:i/>
          <w:iCs/>
        </w:rPr>
        <w:t xml:space="preserve">Test Drive </w:t>
      </w:r>
      <w:r w:rsidRPr="007009C2">
        <w:t>untuk menilai kemampuan armada ke daerah</w:t>
      </w:r>
      <w:r w:rsidR="007009C2">
        <w:t xml:space="preserve"> </w:t>
      </w:r>
      <w:r w:rsidRPr="007009C2">
        <w:t>Patuk, Wonosari.</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Melakukan pendidikan teknik setama 3 (tiga) hari di pT. JogjaTugu</w:t>
      </w:r>
      <w:r w:rsidR="007009C2">
        <w:t xml:space="preserve"> </w:t>
      </w:r>
      <w:r w:rsidRPr="007009C2">
        <w:t>Trans.</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Mengadakan pembekalan dan pelatihan bagi teknisi dengan</w:t>
      </w:r>
      <w:r w:rsidR="007009C2">
        <w:t xml:space="preserve"> </w:t>
      </w:r>
      <w:r w:rsidRPr="007009C2">
        <w:t xml:space="preserve">mendatangkan tenaga </w:t>
      </w:r>
      <w:r w:rsidR="007009C2">
        <w:t>ahli seperti dari THERMO KING (P</w:t>
      </w:r>
      <w:r w:rsidRPr="007009C2">
        <w:t>T.lrama Sejuk</w:t>
      </w:r>
      <w:r w:rsidR="007009C2">
        <w:t xml:space="preserve"> </w:t>
      </w:r>
      <w:r w:rsidRPr="007009C2">
        <w:lastRenderedPageBreak/>
        <w:t>Sentosa), Karoser</w:t>
      </w:r>
      <w:r w:rsidR="007009C2">
        <w:t>i Laksana, Karoseri Tri Sakti, P</w:t>
      </w:r>
      <w:r w:rsidRPr="007009C2">
        <w:t>T,Korindo Motors</w:t>
      </w:r>
      <w:r w:rsidR="007009C2">
        <w:t xml:space="preserve"> </w:t>
      </w:r>
      <w:r w:rsidRPr="007009C2">
        <w:t>(Hyundai Bus) dan Mitsubishi Bus.</w:t>
      </w:r>
    </w:p>
    <w:p w:rsidR="0079475A" w:rsidRPr="007009C2" w:rsidRDefault="0079475A" w:rsidP="007009C2">
      <w:pPr>
        <w:pStyle w:val="ListParagraph"/>
        <w:numPr>
          <w:ilvl w:val="0"/>
          <w:numId w:val="28"/>
        </w:numPr>
        <w:autoSpaceDE w:val="0"/>
        <w:autoSpaceDN w:val="0"/>
        <w:adjustRightInd w:val="0"/>
        <w:spacing w:line="480" w:lineRule="auto"/>
        <w:ind w:left="851" w:hanging="425"/>
        <w:jc w:val="both"/>
      </w:pPr>
      <w:r w:rsidRPr="007009C2">
        <w:t>Beberapa kali melakukan pelatihan terhadap pramugara dan</w:t>
      </w:r>
      <w:r w:rsidR="007009C2">
        <w:t xml:space="preserve"> </w:t>
      </w:r>
      <w:r w:rsidRPr="007009C2">
        <w:t>Pramugari</w:t>
      </w:r>
      <w:r w:rsidR="007009C2">
        <w:t xml:space="preserve"> </w:t>
      </w:r>
      <w:r w:rsidRPr="007009C2">
        <w:t>untuk memberikan pelayanan yang professional kepada masyarakat.</w:t>
      </w:r>
    </w:p>
    <w:p w:rsidR="0079475A" w:rsidRDefault="0079475A" w:rsidP="007009C2">
      <w:pPr>
        <w:pStyle w:val="ListParagraph"/>
        <w:numPr>
          <w:ilvl w:val="0"/>
          <w:numId w:val="28"/>
        </w:numPr>
        <w:autoSpaceDE w:val="0"/>
        <w:autoSpaceDN w:val="0"/>
        <w:adjustRightInd w:val="0"/>
        <w:spacing w:line="480" w:lineRule="auto"/>
        <w:ind w:left="851" w:hanging="425"/>
        <w:jc w:val="both"/>
      </w:pPr>
      <w:r w:rsidRPr="007009C2">
        <w:t>Serta, mengadakan pembekalan akhir untuk seluruh karyawan PT. Jogja</w:t>
      </w:r>
      <w:r w:rsidR="007009C2">
        <w:t xml:space="preserve"> </w:t>
      </w:r>
      <w:r w:rsidRPr="007009C2">
        <w:t>Tugu Trans pada tanggal 29 Januari 2008 di Jogja Expo Center (JEC).</w:t>
      </w:r>
    </w:p>
    <w:p w:rsidR="00253119" w:rsidRPr="007009C2" w:rsidRDefault="00253119" w:rsidP="00253119">
      <w:pPr>
        <w:pStyle w:val="ListParagraph"/>
        <w:autoSpaceDE w:val="0"/>
        <w:autoSpaceDN w:val="0"/>
        <w:adjustRightInd w:val="0"/>
        <w:spacing w:line="480" w:lineRule="auto"/>
        <w:ind w:left="851"/>
        <w:jc w:val="both"/>
      </w:pPr>
    </w:p>
    <w:p w:rsidR="0079475A" w:rsidRPr="007009C2" w:rsidRDefault="0079475A" w:rsidP="007009C2">
      <w:pPr>
        <w:autoSpaceDE w:val="0"/>
        <w:autoSpaceDN w:val="0"/>
        <w:adjustRightInd w:val="0"/>
        <w:spacing w:line="480" w:lineRule="auto"/>
        <w:ind w:left="284" w:hanging="284"/>
        <w:jc w:val="both"/>
        <w:rPr>
          <w:b/>
          <w:bCs/>
        </w:rPr>
      </w:pPr>
      <w:r w:rsidRPr="007009C2">
        <w:rPr>
          <w:b/>
          <w:bCs/>
        </w:rPr>
        <w:t>E. Aspek Teknis</w:t>
      </w:r>
    </w:p>
    <w:p w:rsidR="0079475A" w:rsidRPr="007009C2" w:rsidRDefault="0079475A" w:rsidP="007009C2">
      <w:pPr>
        <w:autoSpaceDE w:val="0"/>
        <w:autoSpaceDN w:val="0"/>
        <w:adjustRightInd w:val="0"/>
        <w:spacing w:line="480" w:lineRule="auto"/>
        <w:ind w:left="284" w:firstLine="709"/>
        <w:jc w:val="both"/>
      </w:pPr>
      <w:r w:rsidRPr="007009C2">
        <w:t>PT. Jogja Tugu Trans juga telah mempersiapkan armada dan tenaga</w:t>
      </w:r>
      <w:r w:rsidR="007009C2">
        <w:t xml:space="preserve"> </w:t>
      </w:r>
      <w:r w:rsidRPr="007009C2">
        <w:t>teknisi yang handal untuk menunjang kelancaran operasional Bus Trans Jogja.</w:t>
      </w:r>
      <w:r w:rsidR="007009C2">
        <w:t xml:space="preserve"> </w:t>
      </w:r>
      <w:r w:rsidRPr="007009C2">
        <w:t>Spesifikasi armada bus yang diterapkan oleh Dinas perhubungan Proplnsi DIY</w:t>
      </w:r>
      <w:r w:rsidR="007009C2">
        <w:t xml:space="preserve"> </w:t>
      </w:r>
      <w:r w:rsidRPr="007009C2">
        <w:t>adalah :</w:t>
      </w:r>
    </w:p>
    <w:p w:rsidR="0079475A" w:rsidRPr="007009C2" w:rsidRDefault="0079475A" w:rsidP="007009C2">
      <w:pPr>
        <w:autoSpaceDE w:val="0"/>
        <w:autoSpaceDN w:val="0"/>
        <w:adjustRightInd w:val="0"/>
        <w:spacing w:line="480" w:lineRule="auto"/>
        <w:ind w:left="2127" w:hanging="1843"/>
        <w:jc w:val="both"/>
      </w:pPr>
      <w:r w:rsidRPr="007009C2">
        <w:t xml:space="preserve">Kendaraan </w:t>
      </w:r>
      <w:r w:rsidR="007009C2">
        <w:tab/>
      </w:r>
      <w:r w:rsidRPr="007009C2">
        <w:t>: Bus sedang</w:t>
      </w:r>
    </w:p>
    <w:p w:rsidR="0079475A" w:rsidRPr="007009C2" w:rsidRDefault="0079475A" w:rsidP="007009C2">
      <w:pPr>
        <w:autoSpaceDE w:val="0"/>
        <w:autoSpaceDN w:val="0"/>
        <w:adjustRightInd w:val="0"/>
        <w:spacing w:line="480" w:lineRule="auto"/>
        <w:ind w:left="2127" w:hanging="1843"/>
        <w:jc w:val="both"/>
      </w:pPr>
      <w:r w:rsidRPr="007009C2">
        <w:t xml:space="preserve">Merk / </w:t>
      </w:r>
      <w:r w:rsidRPr="007009C2">
        <w:rPr>
          <w:i/>
          <w:iCs/>
        </w:rPr>
        <w:t xml:space="preserve">Tipe Body </w:t>
      </w:r>
      <w:r w:rsidR="007009C2">
        <w:rPr>
          <w:i/>
          <w:iCs/>
        </w:rPr>
        <w:tab/>
      </w:r>
      <w:r w:rsidRPr="007009C2">
        <w:t>: Standar umum karoseri</w:t>
      </w:r>
    </w:p>
    <w:p w:rsidR="0079475A" w:rsidRPr="007009C2" w:rsidRDefault="0079475A" w:rsidP="007009C2">
      <w:pPr>
        <w:autoSpaceDE w:val="0"/>
        <w:autoSpaceDN w:val="0"/>
        <w:adjustRightInd w:val="0"/>
        <w:spacing w:line="480" w:lineRule="auto"/>
        <w:ind w:left="2268" w:hanging="1984"/>
        <w:jc w:val="both"/>
      </w:pPr>
      <w:r w:rsidRPr="007009C2">
        <w:t xml:space="preserve">Kapasitas Bus </w:t>
      </w:r>
      <w:r w:rsidR="007009C2">
        <w:t xml:space="preserve">       </w:t>
      </w:r>
      <w:r w:rsidRPr="007009C2">
        <w:t>: 22 penumpang duduk,20 penumpang berdiri, 1 pengemudi</w:t>
      </w:r>
    </w:p>
    <w:p w:rsidR="0079475A" w:rsidRPr="007009C2" w:rsidRDefault="0079475A" w:rsidP="007009C2">
      <w:pPr>
        <w:autoSpaceDE w:val="0"/>
        <w:autoSpaceDN w:val="0"/>
        <w:adjustRightInd w:val="0"/>
        <w:spacing w:line="480" w:lineRule="auto"/>
        <w:ind w:left="2127" w:hanging="1843"/>
        <w:jc w:val="both"/>
      </w:pPr>
      <w:r w:rsidRPr="007009C2">
        <w:t xml:space="preserve">Model </w:t>
      </w:r>
      <w:r w:rsidR="007009C2">
        <w:tab/>
      </w:r>
      <w:r w:rsidRPr="007009C2">
        <w:t>: Bus pariwisata dilengkapi AC</w:t>
      </w:r>
    </w:p>
    <w:p w:rsidR="0079475A" w:rsidRPr="007009C2" w:rsidRDefault="0079475A" w:rsidP="007009C2">
      <w:pPr>
        <w:autoSpaceDE w:val="0"/>
        <w:autoSpaceDN w:val="0"/>
        <w:adjustRightInd w:val="0"/>
        <w:spacing w:line="480" w:lineRule="auto"/>
        <w:ind w:left="2127" w:hanging="1843"/>
        <w:jc w:val="both"/>
      </w:pPr>
      <w:r w:rsidRPr="007009C2">
        <w:t xml:space="preserve">Warna </w:t>
      </w:r>
      <w:r w:rsidR="007009C2">
        <w:tab/>
      </w:r>
      <w:r w:rsidRPr="007009C2">
        <w:t>: Hijau Metalik khas K</w:t>
      </w:r>
      <w:r w:rsidR="007009C2">
        <w:t>ota Jogja, dengan ditambah logo</w:t>
      </w:r>
      <w:r w:rsidRPr="007009C2">
        <w:t>/</w:t>
      </w:r>
      <w:r w:rsidR="007009C2">
        <w:t xml:space="preserve">     </w:t>
      </w:r>
      <w:r w:rsidRPr="007009C2">
        <w:t>lkon</w:t>
      </w:r>
      <w:r w:rsidR="00253119">
        <w:t xml:space="preserve"> </w:t>
      </w:r>
      <w:r w:rsidRPr="007009C2">
        <w:t>Jogja</w:t>
      </w:r>
    </w:p>
    <w:p w:rsidR="0079475A" w:rsidRPr="007009C2" w:rsidRDefault="0079475A" w:rsidP="007009C2">
      <w:pPr>
        <w:autoSpaceDE w:val="0"/>
        <w:autoSpaceDN w:val="0"/>
        <w:adjustRightInd w:val="0"/>
        <w:spacing w:line="480" w:lineRule="auto"/>
        <w:ind w:left="2127" w:hanging="1843"/>
        <w:jc w:val="both"/>
      </w:pPr>
      <w:r w:rsidRPr="007009C2">
        <w:t xml:space="preserve">Dimensi Teknis </w:t>
      </w:r>
      <w:r w:rsidR="00253119">
        <w:tab/>
      </w:r>
      <w:r w:rsidRPr="007009C2">
        <w:t>: Panjang : 7,5 m</w:t>
      </w:r>
    </w:p>
    <w:p w:rsidR="0079475A" w:rsidRPr="007009C2" w:rsidRDefault="0079475A" w:rsidP="007009C2">
      <w:pPr>
        <w:autoSpaceDE w:val="0"/>
        <w:autoSpaceDN w:val="0"/>
        <w:adjustRightInd w:val="0"/>
        <w:spacing w:line="480" w:lineRule="auto"/>
        <w:ind w:left="2127" w:hanging="1843"/>
        <w:jc w:val="both"/>
      </w:pPr>
      <w:r w:rsidRPr="007009C2">
        <w:t xml:space="preserve">Lebar </w:t>
      </w:r>
      <w:r w:rsidR="00253119">
        <w:tab/>
      </w:r>
      <w:r w:rsidRPr="007009C2">
        <w:t>: 2,2 m</w:t>
      </w:r>
    </w:p>
    <w:p w:rsidR="0079475A" w:rsidRPr="007009C2" w:rsidRDefault="0079475A" w:rsidP="007009C2">
      <w:pPr>
        <w:autoSpaceDE w:val="0"/>
        <w:autoSpaceDN w:val="0"/>
        <w:adjustRightInd w:val="0"/>
        <w:spacing w:line="480" w:lineRule="auto"/>
        <w:ind w:left="2127" w:hanging="1843"/>
        <w:jc w:val="both"/>
      </w:pPr>
      <w:r w:rsidRPr="007009C2">
        <w:t xml:space="preserve">Kapasitas </w:t>
      </w:r>
      <w:r w:rsidR="00253119">
        <w:tab/>
      </w:r>
      <w:r w:rsidRPr="007009C2">
        <w:t>: 22 penumpang duduk, 20 berdiri</w:t>
      </w:r>
    </w:p>
    <w:p w:rsidR="0079475A" w:rsidRPr="007009C2" w:rsidRDefault="0079475A" w:rsidP="007009C2">
      <w:pPr>
        <w:autoSpaceDE w:val="0"/>
        <w:autoSpaceDN w:val="0"/>
        <w:adjustRightInd w:val="0"/>
        <w:spacing w:line="480" w:lineRule="auto"/>
        <w:ind w:left="2127" w:hanging="1843"/>
        <w:jc w:val="both"/>
      </w:pPr>
      <w:r w:rsidRPr="007009C2">
        <w:t xml:space="preserve">Tinggi </w:t>
      </w:r>
      <w:r w:rsidR="00253119">
        <w:tab/>
      </w:r>
      <w:r w:rsidRPr="007009C2">
        <w:t>: 2,7 m</w:t>
      </w:r>
    </w:p>
    <w:p w:rsidR="0079475A" w:rsidRPr="007009C2" w:rsidRDefault="0079475A" w:rsidP="007009C2">
      <w:pPr>
        <w:autoSpaceDE w:val="0"/>
        <w:autoSpaceDN w:val="0"/>
        <w:adjustRightInd w:val="0"/>
        <w:spacing w:line="480" w:lineRule="auto"/>
        <w:ind w:left="2127" w:hanging="1843"/>
        <w:jc w:val="both"/>
      </w:pPr>
      <w:r w:rsidRPr="007009C2">
        <w:rPr>
          <w:i/>
          <w:iCs/>
        </w:rPr>
        <w:t>Chassis</w:t>
      </w:r>
      <w:r w:rsidR="00253119">
        <w:rPr>
          <w:i/>
          <w:iCs/>
        </w:rPr>
        <w:tab/>
      </w:r>
      <w:r w:rsidRPr="007009C2">
        <w:rPr>
          <w:i/>
          <w:iCs/>
        </w:rPr>
        <w:t xml:space="preserve"> </w:t>
      </w:r>
      <w:r w:rsidRPr="007009C2">
        <w:t xml:space="preserve">: Konstruksi </w:t>
      </w:r>
      <w:r w:rsidRPr="007009C2">
        <w:rPr>
          <w:i/>
          <w:iCs/>
        </w:rPr>
        <w:t xml:space="preserve">Chasis </w:t>
      </w:r>
      <w:r w:rsidRPr="007009C2">
        <w:t>dirancang untuk Bus</w:t>
      </w:r>
    </w:p>
    <w:p w:rsidR="0079475A" w:rsidRPr="007009C2" w:rsidRDefault="0079475A" w:rsidP="007009C2">
      <w:pPr>
        <w:autoSpaceDE w:val="0"/>
        <w:autoSpaceDN w:val="0"/>
        <w:adjustRightInd w:val="0"/>
        <w:spacing w:line="480" w:lineRule="auto"/>
        <w:ind w:left="2127" w:hanging="1843"/>
        <w:jc w:val="both"/>
        <w:rPr>
          <w:i/>
          <w:iCs/>
        </w:rPr>
      </w:pPr>
      <w:r w:rsidRPr="007009C2">
        <w:lastRenderedPageBreak/>
        <w:t>Sistem Kemudi</w:t>
      </w:r>
      <w:r w:rsidR="00253119">
        <w:tab/>
      </w:r>
      <w:r w:rsidRPr="007009C2">
        <w:t xml:space="preserve"> : </w:t>
      </w:r>
      <w:r w:rsidRPr="007009C2">
        <w:rPr>
          <w:i/>
          <w:iCs/>
        </w:rPr>
        <w:t>Power Steering</w:t>
      </w:r>
    </w:p>
    <w:p w:rsidR="0079475A" w:rsidRPr="007009C2" w:rsidRDefault="0079475A" w:rsidP="007009C2">
      <w:pPr>
        <w:autoSpaceDE w:val="0"/>
        <w:autoSpaceDN w:val="0"/>
        <w:adjustRightInd w:val="0"/>
        <w:spacing w:line="480" w:lineRule="auto"/>
        <w:ind w:left="2127" w:hanging="1843"/>
        <w:jc w:val="both"/>
      </w:pPr>
      <w:r w:rsidRPr="007009C2">
        <w:t xml:space="preserve">Mesin </w:t>
      </w:r>
      <w:r w:rsidR="00253119">
        <w:tab/>
      </w:r>
      <w:r w:rsidRPr="007009C2">
        <w:t>: Motor Diesel - 4 silinder sejajar</w:t>
      </w:r>
    </w:p>
    <w:p w:rsidR="0079475A" w:rsidRPr="007009C2" w:rsidRDefault="0079475A" w:rsidP="007009C2">
      <w:pPr>
        <w:autoSpaceDE w:val="0"/>
        <w:autoSpaceDN w:val="0"/>
        <w:adjustRightInd w:val="0"/>
        <w:spacing w:line="480" w:lineRule="auto"/>
        <w:ind w:left="2127" w:hanging="1843"/>
        <w:jc w:val="both"/>
        <w:rPr>
          <w:i/>
          <w:iCs/>
        </w:rPr>
      </w:pPr>
      <w:r w:rsidRPr="007009C2">
        <w:t>Pendingin Mesin</w:t>
      </w:r>
      <w:r w:rsidR="00253119">
        <w:tab/>
      </w:r>
      <w:r w:rsidRPr="007009C2">
        <w:t xml:space="preserve"> : </w:t>
      </w:r>
      <w:r w:rsidRPr="007009C2">
        <w:rPr>
          <w:i/>
          <w:iCs/>
        </w:rPr>
        <w:t>Turbo Intercooler</w:t>
      </w:r>
    </w:p>
    <w:p w:rsidR="0079475A" w:rsidRPr="007009C2" w:rsidRDefault="0079475A" w:rsidP="007009C2">
      <w:pPr>
        <w:autoSpaceDE w:val="0"/>
        <w:autoSpaceDN w:val="0"/>
        <w:adjustRightInd w:val="0"/>
        <w:spacing w:line="480" w:lineRule="auto"/>
        <w:ind w:left="2127" w:hanging="1843"/>
        <w:jc w:val="both"/>
      </w:pPr>
      <w:r w:rsidRPr="007009C2">
        <w:t xml:space="preserve">Daya Maksimum </w:t>
      </w:r>
      <w:r w:rsidR="00253119">
        <w:tab/>
      </w:r>
      <w:r w:rsidRPr="007009C2">
        <w:t>: 136 HP - 3907 cc</w:t>
      </w:r>
    </w:p>
    <w:p w:rsidR="0079475A" w:rsidRPr="007009C2" w:rsidRDefault="0079475A" w:rsidP="007009C2">
      <w:pPr>
        <w:autoSpaceDE w:val="0"/>
        <w:autoSpaceDN w:val="0"/>
        <w:adjustRightInd w:val="0"/>
        <w:spacing w:line="480" w:lineRule="auto"/>
        <w:ind w:left="2127" w:hanging="1843"/>
        <w:jc w:val="both"/>
      </w:pPr>
      <w:r w:rsidRPr="007009C2">
        <w:t xml:space="preserve">Pintu </w:t>
      </w:r>
      <w:r w:rsidR="00253119">
        <w:tab/>
      </w:r>
      <w:r w:rsidRPr="007009C2">
        <w:t>: Pintu Utama kiri tengah dengan Sliding Electronic, pintu</w:t>
      </w:r>
      <w:r w:rsidR="00253119">
        <w:t xml:space="preserve"> </w:t>
      </w:r>
      <w:r w:rsidRPr="007009C2">
        <w:t>darurat terletak di sebelah kanan tengah, dan pintu sopir yang</w:t>
      </w:r>
      <w:r w:rsidR="00253119">
        <w:t xml:space="preserve"> </w:t>
      </w:r>
      <w:r w:rsidRPr="007009C2">
        <w:t>diletakkan disebelah kiri depan (tidak disebelah sopir).</w:t>
      </w:r>
    </w:p>
    <w:p w:rsidR="0079475A" w:rsidRPr="007009C2" w:rsidRDefault="0079475A" w:rsidP="007009C2">
      <w:pPr>
        <w:autoSpaceDE w:val="0"/>
        <w:autoSpaceDN w:val="0"/>
        <w:adjustRightInd w:val="0"/>
        <w:spacing w:line="480" w:lineRule="auto"/>
        <w:ind w:left="2127" w:hanging="1843"/>
        <w:jc w:val="both"/>
      </w:pPr>
      <w:r w:rsidRPr="007009C2">
        <w:t xml:space="preserve">Perlengkapan </w:t>
      </w:r>
      <w:r w:rsidR="00253119">
        <w:tab/>
      </w:r>
      <w:r w:rsidRPr="007009C2">
        <w:t xml:space="preserve">: Pemadam api, P3K, palu pemecah kaca, </w:t>
      </w:r>
      <w:r w:rsidRPr="007009C2">
        <w:rPr>
          <w:i/>
          <w:iCs/>
        </w:rPr>
        <w:t>audio / sound system</w:t>
      </w:r>
      <w:r w:rsidRPr="007009C2">
        <w:t>.</w:t>
      </w:r>
    </w:p>
    <w:p w:rsidR="0079475A" w:rsidRDefault="0079475A" w:rsidP="0079475A">
      <w:pPr>
        <w:autoSpaceDE w:val="0"/>
        <w:autoSpaceDN w:val="0"/>
        <w:adjustRightInd w:val="0"/>
        <w:spacing w:line="480" w:lineRule="auto"/>
        <w:ind w:left="284" w:firstLine="709"/>
        <w:jc w:val="both"/>
      </w:pPr>
      <w:r w:rsidRPr="00253119">
        <w:t>Untuk itu, berdasarkan kajian dan penilaian terhadap sejumlah merk</w:t>
      </w:r>
      <w:r w:rsidR="00253119">
        <w:t xml:space="preserve"> </w:t>
      </w:r>
      <w:r w:rsidRPr="00253119">
        <w:t>armada. bus, PT. Jogja Tugu Trans menilai armada bus dengan merk Hyundai</w:t>
      </w:r>
      <w:r w:rsidR="00253119">
        <w:t xml:space="preserve"> </w:t>
      </w:r>
      <w:r w:rsidRPr="00253119">
        <w:t>sanggup merealisasikan program ini dengan menggandeng Karoseri Laksana dan</w:t>
      </w:r>
      <w:r w:rsidR="00253119">
        <w:t xml:space="preserve"> </w:t>
      </w:r>
      <w:r w:rsidRPr="00253119">
        <w:t>Tri sakti, serta AC merk Thermo King. Selain latar belakang pendidikan dan</w:t>
      </w:r>
      <w:r w:rsidR="00253119">
        <w:t xml:space="preserve"> </w:t>
      </w:r>
      <w:r w:rsidRPr="00253119">
        <w:t>pengalaman tenaga teknik, PT. Jogja Tugu Trans juga mengadakan pembekalan</w:t>
      </w:r>
      <w:r w:rsidR="00253119">
        <w:t xml:space="preserve"> </w:t>
      </w:r>
      <w:r w:rsidRPr="00253119">
        <w:t>dan pelatihan bagi teknisi dengan mendatangkan tenaga ahli yang mampu</w:t>
      </w:r>
      <w:r w:rsidR="00253119">
        <w:t xml:space="preserve"> </w:t>
      </w:r>
      <w:r w:rsidRPr="00253119">
        <w:t>memberikan solusi yang tepat dalam menyelesaikan permasalahan pada armada</w:t>
      </w:r>
      <w:r w:rsidR="00253119">
        <w:t xml:space="preserve"> </w:t>
      </w:r>
      <w:r w:rsidRPr="00253119">
        <w:t>bus untuk kelancaran proses operasional Bus Trans Jogja ini.</w:t>
      </w:r>
    </w:p>
    <w:p w:rsidR="00253119" w:rsidRPr="00253119" w:rsidRDefault="00253119" w:rsidP="0079475A">
      <w:pPr>
        <w:autoSpaceDE w:val="0"/>
        <w:autoSpaceDN w:val="0"/>
        <w:adjustRightInd w:val="0"/>
        <w:spacing w:line="480" w:lineRule="auto"/>
        <w:ind w:left="284" w:firstLine="709"/>
        <w:jc w:val="both"/>
      </w:pPr>
    </w:p>
    <w:p w:rsidR="0079475A" w:rsidRPr="00253119" w:rsidRDefault="0079475A" w:rsidP="00253119">
      <w:pPr>
        <w:autoSpaceDE w:val="0"/>
        <w:autoSpaceDN w:val="0"/>
        <w:adjustRightInd w:val="0"/>
        <w:spacing w:line="480" w:lineRule="auto"/>
        <w:ind w:left="284" w:hanging="284"/>
        <w:jc w:val="both"/>
        <w:rPr>
          <w:b/>
          <w:bCs/>
        </w:rPr>
      </w:pPr>
      <w:r w:rsidRPr="00253119">
        <w:rPr>
          <w:b/>
          <w:bCs/>
        </w:rPr>
        <w:t>F. Rute Traek bus Trans Jogja</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IA</w:t>
      </w:r>
    </w:p>
    <w:p w:rsidR="0079475A" w:rsidRPr="00253119" w:rsidRDefault="0079475A" w:rsidP="00253119">
      <w:pPr>
        <w:autoSpaceDE w:val="0"/>
        <w:autoSpaceDN w:val="0"/>
        <w:adjustRightInd w:val="0"/>
        <w:spacing w:line="480" w:lineRule="auto"/>
        <w:ind w:left="426"/>
        <w:jc w:val="both"/>
      </w:pPr>
      <w:r w:rsidRPr="00253119">
        <w:t>Candi Prambanan - Bandar Udara Adisutjipto - Jembatan Layang Janti -</w:t>
      </w:r>
      <w:r w:rsidR="00253119">
        <w:t xml:space="preserve"> </w:t>
      </w:r>
      <w:r w:rsidRPr="00253119">
        <w:t>Ambarrukmo Plaza - UIN Sunan Kalijaga - Saphir Square - Bioskop XXI, Jl.</w:t>
      </w:r>
      <w:r w:rsidR="00253119">
        <w:t xml:space="preserve"> </w:t>
      </w:r>
      <w:r w:rsidRPr="00253119">
        <w:t xml:space="preserve">Solo - Rumah Sakit Bethesda, Toko Buku Gramedia, Hotel Novotel </w:t>
      </w:r>
      <w:r w:rsidR="00253119">
        <w:t>–</w:t>
      </w:r>
      <w:r w:rsidRPr="00253119">
        <w:t xml:space="preserve"> Hotel</w:t>
      </w:r>
      <w:r w:rsidR="00253119">
        <w:t xml:space="preserve"> </w:t>
      </w:r>
      <w:r w:rsidRPr="00253119">
        <w:lastRenderedPageBreak/>
        <w:t>Santika, Pizza Hut Tugu Jogja - Kantor Kedaulatan Rakyat - Stasiun Tugu</w:t>
      </w:r>
      <w:r w:rsidR="00253119">
        <w:t xml:space="preserve"> </w:t>
      </w:r>
      <w:r w:rsidRPr="00253119">
        <w:t>Jogjakarta - Jalan Malioboro (ada 3 buah halte) - Kantor Pos Besar, Kraton,</w:t>
      </w:r>
      <w:r w:rsidR="00253119">
        <w:t xml:space="preserve"> </w:t>
      </w:r>
      <w:r w:rsidRPr="00253119">
        <w:t>Alun-Alun Utara, Monumen 1 Maret, Benteng Vredeburg - Taman Pintar,</w:t>
      </w:r>
      <w:r w:rsidR="00253119">
        <w:t xml:space="preserve"> </w:t>
      </w:r>
      <w:r w:rsidRPr="00253119">
        <w:t xml:space="preserve">Taman Parkir Bank Indonesia, Pasar Beringhardjo, Gondomanan </w:t>
      </w:r>
      <w:r w:rsidR="00253119">
        <w:t>–</w:t>
      </w:r>
      <w:r w:rsidRPr="00253119">
        <w:t xml:space="preserve"> Pasar</w:t>
      </w:r>
      <w:r w:rsidR="00253119">
        <w:t xml:space="preserve"> </w:t>
      </w:r>
      <w:r w:rsidRPr="00253119">
        <w:t>Sentul (Jl. Taman Siswa) - Taman Makan Pahlawan Kusumanegara -</w:t>
      </w:r>
      <w:r w:rsidR="00253119">
        <w:t xml:space="preserve"> </w:t>
      </w:r>
      <w:r w:rsidRPr="00253119">
        <w:t>Balaikota Jogjakarta - Kebun Binatang Gembira Loka - Jogja Expo Center -</w:t>
      </w:r>
      <w:r w:rsidR="00253119">
        <w:t xml:space="preserve"> </w:t>
      </w:r>
      <w:r w:rsidRPr="00253119">
        <w:t>Jembatan Janti (kembali ke arah Kalasan - Bandar Udara Adisutjipto sampai -</w:t>
      </w:r>
      <w:r w:rsidR="00253119">
        <w:t xml:space="preserve"> </w:t>
      </w:r>
      <w:r w:rsidRPr="00253119">
        <w:t>Terminal Prambanan)</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IB</w:t>
      </w:r>
    </w:p>
    <w:p w:rsidR="0079475A" w:rsidRPr="00253119" w:rsidRDefault="0079475A" w:rsidP="00253119">
      <w:pPr>
        <w:autoSpaceDE w:val="0"/>
        <w:autoSpaceDN w:val="0"/>
        <w:adjustRightInd w:val="0"/>
        <w:spacing w:line="480" w:lineRule="auto"/>
        <w:ind w:left="426"/>
        <w:jc w:val="both"/>
      </w:pPr>
      <w:r w:rsidRPr="00253119">
        <w:t>Terminal Prambanan - Kalasan - Bandara Adisucipto – Maguwoharjo - Janti</w:t>
      </w:r>
    </w:p>
    <w:p w:rsidR="0079475A" w:rsidRPr="00253119" w:rsidRDefault="0079475A" w:rsidP="00253119">
      <w:pPr>
        <w:autoSpaceDE w:val="0"/>
        <w:autoSpaceDN w:val="0"/>
        <w:adjustRightInd w:val="0"/>
        <w:spacing w:line="480" w:lineRule="auto"/>
        <w:ind w:left="426"/>
        <w:jc w:val="both"/>
      </w:pPr>
      <w:r w:rsidRPr="00253119">
        <w:t>(lewat bawah) - Blok O – JEC - Babadan Gedongkuning - Gembira Loka –</w:t>
      </w:r>
      <w:r w:rsidR="00253119">
        <w:t xml:space="preserve"> </w:t>
      </w:r>
      <w:r w:rsidRPr="00253119">
        <w:t>SGM - Pasar Sentul – Gondomanan - Kantor Pos Besar - RS.PKU</w:t>
      </w:r>
      <w:r w:rsidR="00253119">
        <w:t xml:space="preserve"> </w:t>
      </w:r>
      <w:r w:rsidRPr="00253119">
        <w:t>Muhammadiyah - Pasar Kembang – Badran - Bundaran SAMSAT – Pingit –</w:t>
      </w:r>
      <w:r w:rsidR="00253119">
        <w:t xml:space="preserve"> </w:t>
      </w:r>
      <w:r w:rsidRPr="00253119">
        <w:t>Tugu – Gramedia - Bundaran UGM – Colombo – Demangan - UIN Sunan</w:t>
      </w:r>
      <w:r w:rsidR="00253119">
        <w:t xml:space="preserve"> </w:t>
      </w:r>
      <w:r w:rsidRPr="00253119">
        <w:t xml:space="preserve">Kalijaga – Janti – Maguwoharjo - Bandra Adisucipto – Kalasan </w:t>
      </w:r>
      <w:r w:rsidR="00253119">
        <w:t>–</w:t>
      </w:r>
      <w:r w:rsidRPr="00253119">
        <w:t xml:space="preserve"> Terminal</w:t>
      </w:r>
      <w:r w:rsidR="00253119">
        <w:t xml:space="preserve"> </w:t>
      </w:r>
      <w:r w:rsidRPr="00253119">
        <w:t>Prambanan.</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II A</w:t>
      </w:r>
    </w:p>
    <w:p w:rsidR="0079475A" w:rsidRPr="00253119" w:rsidRDefault="0079475A" w:rsidP="00253119">
      <w:pPr>
        <w:autoSpaceDE w:val="0"/>
        <w:autoSpaceDN w:val="0"/>
        <w:adjustRightInd w:val="0"/>
        <w:spacing w:line="480" w:lineRule="auto"/>
        <w:ind w:left="426"/>
        <w:jc w:val="both"/>
      </w:pPr>
      <w:r w:rsidRPr="00253119">
        <w:t>Terminal Jombor – Monjali – Tugu - Stasiun Tugu – Malioboro - Kantor Pos</w:t>
      </w:r>
      <w:r w:rsidR="00253119">
        <w:t xml:space="preserve"> </w:t>
      </w:r>
      <w:r w:rsidRPr="00253119">
        <w:t>Besar – Gondomanan - Jokteng Wetan – Tungkak – Gambiran – Basen –</w:t>
      </w:r>
      <w:r w:rsidR="00253119">
        <w:t xml:space="preserve"> </w:t>
      </w:r>
      <w:r w:rsidRPr="00253119">
        <w:t>Rejowinangun - Babadan Gedongkuning - Gembira Loka – SGM – Cendana -</w:t>
      </w:r>
      <w:r w:rsidR="00253119">
        <w:t xml:space="preserve"> </w:t>
      </w:r>
      <w:r w:rsidRPr="00253119">
        <w:t>Mandala Krida – Gayam - Flyover Lempuyangan – Kridosono - Duta Wacana</w:t>
      </w:r>
      <w:r w:rsidR="00253119">
        <w:t xml:space="preserve"> </w:t>
      </w:r>
      <w:r w:rsidRPr="00253119">
        <w:t>– Galeria – Gramedia - Bunderan UGM – Colombo - Terminal Condongcatur</w:t>
      </w:r>
      <w:r w:rsidR="00253119">
        <w:t xml:space="preserve"> </w:t>
      </w:r>
      <w:r w:rsidRPr="00253119">
        <w:t>– Kentungan – Monjali - Terminal Jombor</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lastRenderedPageBreak/>
        <w:t>Trayek II B</w:t>
      </w:r>
    </w:p>
    <w:p w:rsidR="0079475A" w:rsidRPr="00253119" w:rsidRDefault="0079475A" w:rsidP="00253119">
      <w:pPr>
        <w:autoSpaceDE w:val="0"/>
        <w:autoSpaceDN w:val="0"/>
        <w:adjustRightInd w:val="0"/>
        <w:spacing w:line="480" w:lineRule="auto"/>
        <w:ind w:left="426"/>
        <w:jc w:val="both"/>
      </w:pPr>
      <w:r w:rsidRPr="00253119">
        <w:t> Terminal Jombor – Monjali – Kentungan - Terminal Condong Catur –</w:t>
      </w:r>
      <w:r w:rsidR="00253119">
        <w:t xml:space="preserve"> </w:t>
      </w:r>
      <w:r w:rsidRPr="00253119">
        <w:t xml:space="preserve">Colombo- Bundaran UGM – Gramedia – Kridosono - Duta Wacana </w:t>
      </w:r>
      <w:r w:rsidR="00253119">
        <w:t>–</w:t>
      </w:r>
      <w:r w:rsidRPr="00253119">
        <w:t xml:space="preserve"> Flyover</w:t>
      </w:r>
      <w:r w:rsidR="00253119">
        <w:t xml:space="preserve"> </w:t>
      </w:r>
      <w:r w:rsidRPr="00253119">
        <w:t>Lempuyangan – Gayam - Mandala Krida – Cendana – SGM –</w:t>
      </w:r>
      <w:r w:rsidR="00253119">
        <w:t xml:space="preserve"> </w:t>
      </w:r>
      <w:r w:rsidRPr="00253119">
        <w:t>Gembiraloka - Babadan Gedongkuning – Rejowinangun – Basen – Tungkak –</w:t>
      </w:r>
      <w:r w:rsidR="00253119">
        <w:t xml:space="preserve"> </w:t>
      </w:r>
      <w:r w:rsidRPr="00253119">
        <w:t>Joktengwetan – Gondomanan - Kantor Pos Besar - RS PKU Muhammadiyah</w:t>
      </w:r>
      <w:r w:rsidR="00253119">
        <w:t xml:space="preserve"> </w:t>
      </w:r>
      <w:r w:rsidRPr="00253119">
        <w:t>– Ngabean – Wirobrajan – BPK – Badran - Bundaran SAMSAT – Pingit –</w:t>
      </w:r>
      <w:r w:rsidR="00253119">
        <w:t xml:space="preserve"> </w:t>
      </w:r>
      <w:r w:rsidRPr="00253119">
        <w:t>Tugu – Monjali - Terminal Jombor.</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III A</w:t>
      </w:r>
    </w:p>
    <w:p w:rsidR="0079475A" w:rsidRPr="00253119" w:rsidRDefault="0079475A" w:rsidP="00253119">
      <w:pPr>
        <w:autoSpaceDE w:val="0"/>
        <w:autoSpaceDN w:val="0"/>
        <w:adjustRightInd w:val="0"/>
        <w:spacing w:line="480" w:lineRule="auto"/>
        <w:ind w:left="426"/>
        <w:jc w:val="both"/>
      </w:pPr>
      <w:r w:rsidRPr="00253119">
        <w:t>Terminal Giwangan – Tegalgendu - HS-Silver - Jl. Nyi Pembayun –</w:t>
      </w:r>
      <w:r w:rsidR="00253119">
        <w:t xml:space="preserve"> </w:t>
      </w:r>
      <w:r w:rsidRPr="00253119">
        <w:t>Pegadaian – Kotagede – Basen – Rejowinangun - Babadan Gedongkuning –</w:t>
      </w:r>
      <w:r w:rsidR="00253119">
        <w:t xml:space="preserve"> </w:t>
      </w:r>
      <w:r w:rsidRPr="00253119">
        <w:t xml:space="preserve">JEC - Blok O - Janti (lewat atas) – Janti – Maguwoharjo </w:t>
      </w:r>
      <w:r w:rsidR="00253119">
        <w:t>–</w:t>
      </w:r>
      <w:r w:rsidRPr="00253119">
        <w:t xml:space="preserve"> Bandara</w:t>
      </w:r>
      <w:r w:rsidR="00253119">
        <w:t xml:space="preserve"> </w:t>
      </w:r>
      <w:r w:rsidRPr="00253119">
        <w:t>ADISUCIPTO – Maguwoharjo - Ringroad Utara - Terminal Condongcatur –</w:t>
      </w:r>
      <w:r w:rsidR="00253119">
        <w:t xml:space="preserve"> </w:t>
      </w:r>
      <w:r w:rsidRPr="00253119">
        <w:t>Kentungan - MM UGM – Mirota Kampus – Gondolayu – Tugu – Pingit -</w:t>
      </w:r>
      <w:r w:rsidR="00253119">
        <w:t xml:space="preserve"> </w:t>
      </w:r>
      <w:r w:rsidRPr="00253119">
        <w:t>Bundaran SAMSAT – Badran – PasarKembang - Stasiun TUGU – Malioboro</w:t>
      </w:r>
      <w:r w:rsidR="00253119">
        <w:t xml:space="preserve"> </w:t>
      </w:r>
      <w:r w:rsidRPr="00253119">
        <w:t>- Kantor Pos Besar - RS PKU Muhammadiyah – Ngabean - Jokteng Kulon -</w:t>
      </w:r>
      <w:r w:rsidR="00253119">
        <w:t xml:space="preserve"> </w:t>
      </w:r>
      <w:r w:rsidRPr="00253119">
        <w:t>Plengkung Gading – Jokteng – Wetan – Tungkak – Wirosaban – Tegalgendu -</w:t>
      </w:r>
      <w:r w:rsidR="00253119">
        <w:t xml:space="preserve"> </w:t>
      </w:r>
      <w:r w:rsidRPr="00253119">
        <w:t>Terminal Giwangan.</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III B</w:t>
      </w:r>
    </w:p>
    <w:p w:rsidR="0079475A" w:rsidRPr="00253119" w:rsidRDefault="0079475A" w:rsidP="00253119">
      <w:pPr>
        <w:autoSpaceDE w:val="0"/>
        <w:autoSpaceDN w:val="0"/>
        <w:adjustRightInd w:val="0"/>
        <w:spacing w:line="480" w:lineRule="auto"/>
        <w:ind w:left="426"/>
        <w:jc w:val="both"/>
      </w:pPr>
      <w:r w:rsidRPr="00253119">
        <w:t>Terminal Giwangan – Tegalgendu – Wirosaban – Tungkak - Jokteng Wetan -</w:t>
      </w:r>
      <w:r w:rsidR="00253119">
        <w:t xml:space="preserve"> </w:t>
      </w:r>
      <w:r w:rsidRPr="00253119">
        <w:t>Plengkung Gading – JoktengKulon – Ngabean - RS PKU Muhammadiyah -</w:t>
      </w:r>
      <w:r w:rsidR="00253119">
        <w:t xml:space="preserve"> </w:t>
      </w:r>
      <w:r w:rsidRPr="00253119">
        <w:t>Pasar Kembang – Badran - Bundaran SAMSAT – Pingit – Tugu – Gondolayu</w:t>
      </w:r>
      <w:r w:rsidR="00253119">
        <w:t xml:space="preserve"> </w:t>
      </w:r>
      <w:r w:rsidRPr="00253119">
        <w:t>- Mirota Kampus - MM UGM – Kentungan - Terminal Condong Catur -</w:t>
      </w:r>
      <w:r w:rsidR="00253119">
        <w:t xml:space="preserve"> </w:t>
      </w:r>
      <w:r w:rsidRPr="00253119">
        <w:lastRenderedPageBreak/>
        <w:t>Ringroad Utara – Maguwoharjo - Bandara Adisucipto – Maguwoharjo -</w:t>
      </w:r>
      <w:r w:rsidR="00253119">
        <w:t xml:space="preserve"> </w:t>
      </w:r>
      <w:r w:rsidRPr="00253119">
        <w:t>JANTI (lewat bawah) - Blok O – JEC - Babadan Gedongkuning –</w:t>
      </w:r>
      <w:r w:rsidR="00253119">
        <w:t xml:space="preserve"> </w:t>
      </w:r>
      <w:r w:rsidRPr="00253119">
        <w:t xml:space="preserve">Rejowinangun - S3. Basen - Pegadaian Kotagede - Jl.Nyi Pembayun </w:t>
      </w:r>
      <w:r w:rsidR="00253119">
        <w:t xml:space="preserve">– </w:t>
      </w:r>
      <w:r w:rsidRPr="00253119">
        <w:t>HSSilver</w:t>
      </w:r>
      <w:r w:rsidR="00253119">
        <w:t xml:space="preserve"> </w:t>
      </w:r>
      <w:r w:rsidRPr="00253119">
        <w:t>– Tegalgendu - Terminal Giwangan.</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IV A</w:t>
      </w:r>
    </w:p>
    <w:p w:rsidR="0079475A" w:rsidRPr="00253119" w:rsidRDefault="0079475A" w:rsidP="00253119">
      <w:pPr>
        <w:autoSpaceDE w:val="0"/>
        <w:autoSpaceDN w:val="0"/>
        <w:adjustRightInd w:val="0"/>
        <w:spacing w:line="480" w:lineRule="auto"/>
        <w:ind w:left="426"/>
        <w:jc w:val="both"/>
      </w:pPr>
      <w:r w:rsidRPr="00253119">
        <w:t>Terminal Giwangan - SMK Muhammadiyah 3 - Museum Biologi UGM -</w:t>
      </w:r>
      <w:r w:rsidR="00253119">
        <w:t xml:space="preserve"> </w:t>
      </w:r>
      <w:r w:rsidRPr="00253119">
        <w:t xml:space="preserve">Hayam Wuruk - SMPN 5 - Puro Pakualaman - Taman Siswa </w:t>
      </w:r>
      <w:r w:rsidR="00253119">
        <w:t>–</w:t>
      </w:r>
      <w:r w:rsidRPr="00253119">
        <w:t xml:space="preserve"> Universitas</w:t>
      </w:r>
      <w:r w:rsidR="00253119">
        <w:t xml:space="preserve"> </w:t>
      </w:r>
      <w:r w:rsidRPr="00253119">
        <w:t>Ahmad Dahlan - Terminal Giwangan.</w:t>
      </w:r>
    </w:p>
    <w:p w:rsidR="0079475A" w:rsidRPr="00253119" w:rsidRDefault="0079475A" w:rsidP="00253119">
      <w:pPr>
        <w:pStyle w:val="ListParagraph"/>
        <w:numPr>
          <w:ilvl w:val="0"/>
          <w:numId w:val="29"/>
        </w:numPr>
        <w:autoSpaceDE w:val="0"/>
        <w:autoSpaceDN w:val="0"/>
        <w:adjustRightInd w:val="0"/>
        <w:spacing w:line="480" w:lineRule="auto"/>
        <w:ind w:left="426" w:hanging="426"/>
        <w:jc w:val="both"/>
        <w:rPr>
          <w:b/>
          <w:bCs/>
        </w:rPr>
      </w:pPr>
      <w:r w:rsidRPr="00253119">
        <w:rPr>
          <w:b/>
          <w:bCs/>
        </w:rPr>
        <w:t>Trayek IV B</w:t>
      </w:r>
    </w:p>
    <w:p w:rsidR="0079475A" w:rsidRDefault="0079475A" w:rsidP="00253119">
      <w:pPr>
        <w:autoSpaceDE w:val="0"/>
        <w:autoSpaceDN w:val="0"/>
        <w:adjustRightInd w:val="0"/>
        <w:spacing w:line="480" w:lineRule="auto"/>
        <w:ind w:left="426"/>
        <w:jc w:val="both"/>
      </w:pPr>
      <w:r w:rsidRPr="00253119">
        <w:t>Terminal Giwangan - SMK Muhammadiyah 3 - Kusumanegara 3 – SGM -</w:t>
      </w:r>
      <w:r w:rsidR="00253119">
        <w:t xml:space="preserve"> </w:t>
      </w:r>
      <w:r w:rsidRPr="00253119">
        <w:t>STPMD 1 - UIN Sunan Kalijaga 1 - Gedung Wanita – LPP - Sudirman 1 -</w:t>
      </w:r>
      <w:r w:rsidR="00253119">
        <w:t xml:space="preserve"> </w:t>
      </w:r>
      <w:r w:rsidRPr="00253119">
        <w:t xml:space="preserve">SMPN 5 - AA YKPN - De Britto - UIN Sunan Kalijaga 2 - STPMD 2 </w:t>
      </w:r>
      <w:r w:rsidR="00253119">
        <w:t>–</w:t>
      </w:r>
      <w:r w:rsidRPr="00253119">
        <w:t>SMKN</w:t>
      </w:r>
      <w:r w:rsidR="00253119">
        <w:t xml:space="preserve"> </w:t>
      </w:r>
      <w:r w:rsidRPr="00253119">
        <w:t xml:space="preserve">5 - Kusumanegara 4 - Pasar Seni - Universitas Ahmad Dahlan </w:t>
      </w:r>
      <w:r w:rsidR="00253119">
        <w:t>–</w:t>
      </w:r>
      <w:r w:rsidRPr="00253119">
        <w:t xml:space="preserve"> Terminal</w:t>
      </w:r>
      <w:r w:rsidR="00253119">
        <w:t xml:space="preserve"> </w:t>
      </w:r>
      <w:r w:rsidRPr="00253119">
        <w:t>Giwangan</w:t>
      </w:r>
    </w:p>
    <w:p w:rsidR="00253119" w:rsidRPr="00253119" w:rsidRDefault="00253119" w:rsidP="00253119">
      <w:pPr>
        <w:autoSpaceDE w:val="0"/>
        <w:autoSpaceDN w:val="0"/>
        <w:adjustRightInd w:val="0"/>
        <w:spacing w:line="480" w:lineRule="auto"/>
        <w:ind w:left="426"/>
        <w:jc w:val="both"/>
      </w:pPr>
    </w:p>
    <w:p w:rsidR="0079475A" w:rsidRPr="00253119" w:rsidRDefault="0079475A" w:rsidP="00253119">
      <w:pPr>
        <w:autoSpaceDE w:val="0"/>
        <w:autoSpaceDN w:val="0"/>
        <w:adjustRightInd w:val="0"/>
        <w:spacing w:line="480" w:lineRule="auto"/>
        <w:ind w:left="284" w:hanging="284"/>
        <w:jc w:val="both"/>
        <w:rPr>
          <w:b/>
          <w:bCs/>
        </w:rPr>
      </w:pPr>
      <w:r w:rsidRPr="00253119">
        <w:rPr>
          <w:b/>
          <w:bCs/>
        </w:rPr>
        <w:t>G. Struktur Manajemen Trans Jogja</w:t>
      </w:r>
    </w:p>
    <w:p w:rsidR="00AE5BD1" w:rsidRDefault="0079475A" w:rsidP="00253119">
      <w:pPr>
        <w:autoSpaceDE w:val="0"/>
        <w:autoSpaceDN w:val="0"/>
        <w:adjustRightInd w:val="0"/>
        <w:spacing w:line="480" w:lineRule="auto"/>
        <w:ind w:left="426" w:firstLine="708"/>
        <w:jc w:val="both"/>
      </w:pPr>
      <w:r w:rsidRPr="00253119">
        <w:t>Struttur Manaiemen / Organisasi PT- Jogia Tugu Trans terdiri dari RUPS,</w:t>
      </w:r>
      <w:r w:rsidR="00253119">
        <w:t xml:space="preserve"> </w:t>
      </w:r>
      <w:r w:rsidRPr="00253119">
        <w:t>Dewan Komisaris dan Direksi, Kasie Keuangan, Kasie Operasional, Kasie</w:t>
      </w:r>
      <w:r w:rsidR="00253119">
        <w:t xml:space="preserve"> </w:t>
      </w:r>
      <w:r w:rsidRPr="00253119">
        <w:t>Teknik, serta Kasie SDM &amp; umum. RUPS (Rgpat uTyr Pemegang saham)</w:t>
      </w:r>
      <w:r w:rsidR="00253119">
        <w:t xml:space="preserve"> </w:t>
      </w:r>
      <w:r w:rsidRPr="00253119">
        <w:t>merupakan kekuasaan tertinggi.</w:t>
      </w:r>
      <w:r w:rsidR="00253119">
        <w:t xml:space="preserve"> </w:t>
      </w:r>
    </w:p>
    <w:p w:rsidR="0079475A" w:rsidRPr="00253119" w:rsidRDefault="0079475A" w:rsidP="00AE5BD1">
      <w:pPr>
        <w:autoSpaceDE w:val="0"/>
        <w:autoSpaceDN w:val="0"/>
        <w:adjustRightInd w:val="0"/>
        <w:spacing w:line="480" w:lineRule="auto"/>
        <w:ind w:left="426"/>
        <w:jc w:val="both"/>
      </w:pPr>
      <w:r w:rsidRPr="00253119">
        <w:t>Susunan Dewan Komisaris :</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Komisaris Utama </w:t>
      </w:r>
      <w:r w:rsidR="00AE5BD1">
        <w:tab/>
      </w:r>
      <w:r w:rsidRPr="00AE5BD1">
        <w:t>: Ir. F. Harmanto Djokowahjono, MT.</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Komisaris I </w:t>
      </w:r>
      <w:r w:rsidR="00AE5BD1">
        <w:tab/>
      </w:r>
      <w:r w:rsidR="00AE5BD1">
        <w:tab/>
      </w:r>
      <w:r w:rsidRPr="00AE5BD1">
        <w:t>: Lupito, SH.</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lastRenderedPageBreak/>
        <w:t xml:space="preserve">Komisaris ll </w:t>
      </w:r>
      <w:r w:rsidR="00AE5BD1">
        <w:tab/>
      </w:r>
      <w:r w:rsidR="00AE5BD1">
        <w:tab/>
      </w:r>
      <w:r w:rsidRPr="00AE5BD1">
        <w:t>: H. Happy Christianto, SE., SH.</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Komisaris lll </w:t>
      </w:r>
      <w:r w:rsidR="00AE5BD1">
        <w:tab/>
      </w:r>
      <w:r w:rsidR="00AE5BD1">
        <w:tab/>
      </w:r>
      <w:r w:rsidRPr="00AE5BD1">
        <w:t>: Drs. Bambang Sugiharto</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Komisaris lV </w:t>
      </w:r>
      <w:r w:rsidR="00AE5BD1">
        <w:tab/>
      </w:r>
      <w:r w:rsidRPr="00AE5BD1">
        <w:t>: lr. Ami Seno Sanjaya</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Komisaris V </w:t>
      </w:r>
      <w:r w:rsidR="00AE5BD1">
        <w:tab/>
      </w:r>
      <w:r w:rsidR="00AE5BD1">
        <w:tab/>
      </w:r>
      <w:r w:rsidRPr="00AE5BD1">
        <w:t>: Achmad Zaenal</w:t>
      </w:r>
    </w:p>
    <w:p w:rsidR="0079475A" w:rsidRPr="00AE5BD1" w:rsidRDefault="0079475A" w:rsidP="00AE5BD1">
      <w:pPr>
        <w:autoSpaceDE w:val="0"/>
        <w:autoSpaceDN w:val="0"/>
        <w:adjustRightInd w:val="0"/>
        <w:spacing w:line="480" w:lineRule="auto"/>
        <w:ind w:left="284" w:firstLine="142"/>
        <w:jc w:val="both"/>
      </w:pPr>
      <w:r w:rsidRPr="00AE5BD1">
        <w:t>Susunan Dewan Direksi:</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Direktur Utama </w:t>
      </w:r>
      <w:r w:rsidR="00AE5BD1">
        <w:tab/>
      </w:r>
      <w:r w:rsidR="00AE5BD1">
        <w:tab/>
      </w:r>
      <w:r w:rsidR="00AE5BD1">
        <w:tab/>
      </w:r>
      <w:r w:rsidRPr="00AE5BD1">
        <w:t>: Poerwanto johan Riyadi</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Direktur Keuangan </w:t>
      </w:r>
      <w:r w:rsidR="00AE5BD1">
        <w:tab/>
      </w:r>
      <w:r w:rsidR="00AE5BD1">
        <w:tab/>
      </w:r>
      <w:r w:rsidR="00AE5BD1">
        <w:tab/>
      </w:r>
      <w:r w:rsidRPr="00AE5BD1">
        <w:t>: Drs. Sri Widodo</w:t>
      </w:r>
    </w:p>
    <w:p w:rsidR="0079475A" w:rsidRPr="00AE5BD1" w:rsidRDefault="0079475A" w:rsidP="00AE5BD1">
      <w:pPr>
        <w:pStyle w:val="ListParagraph"/>
        <w:numPr>
          <w:ilvl w:val="0"/>
          <w:numId w:val="29"/>
        </w:numPr>
        <w:autoSpaceDE w:val="0"/>
        <w:autoSpaceDN w:val="0"/>
        <w:adjustRightInd w:val="0"/>
        <w:spacing w:line="480" w:lineRule="auto"/>
        <w:ind w:left="851" w:hanging="425"/>
        <w:jc w:val="both"/>
      </w:pPr>
      <w:r w:rsidRPr="00AE5BD1">
        <w:t xml:space="preserve">Direktur Operasional &amp; Teknik </w:t>
      </w:r>
      <w:r w:rsidR="00AE5BD1">
        <w:tab/>
      </w:r>
      <w:r w:rsidRPr="00AE5BD1">
        <w:t>: H. Eka Priya Surasa</w:t>
      </w:r>
    </w:p>
    <w:p w:rsidR="00C8168F" w:rsidRPr="00DE1DFA" w:rsidRDefault="0079475A" w:rsidP="00AE5BD1">
      <w:pPr>
        <w:pStyle w:val="ListParagraph"/>
        <w:numPr>
          <w:ilvl w:val="0"/>
          <w:numId w:val="29"/>
        </w:numPr>
        <w:spacing w:line="480" w:lineRule="auto"/>
        <w:ind w:left="851" w:hanging="425"/>
        <w:jc w:val="both"/>
        <w:rPr>
          <w:b/>
          <w:lang w:val="sv-SE"/>
        </w:rPr>
      </w:pPr>
      <w:r w:rsidRPr="00AE5BD1">
        <w:t xml:space="preserve">Direktur SDM dan Umum </w:t>
      </w:r>
      <w:r w:rsidR="00AE5BD1">
        <w:tab/>
      </w:r>
      <w:r w:rsidR="00AE5BD1">
        <w:tab/>
      </w:r>
      <w:r w:rsidRPr="00AE5BD1">
        <w:t>: Tayoto, SH</w:t>
      </w:r>
    </w:p>
    <w:p w:rsidR="00DE1DFA" w:rsidRDefault="00DE1DFA" w:rsidP="00DE1DFA">
      <w:pPr>
        <w:spacing w:line="480" w:lineRule="auto"/>
        <w:jc w:val="both"/>
        <w:rPr>
          <w:b/>
          <w:lang w:val="sv-SE"/>
        </w:rPr>
      </w:pPr>
    </w:p>
    <w:p w:rsidR="00DE1DFA" w:rsidRPr="00DE1DFA" w:rsidRDefault="00DE1DFA" w:rsidP="00DE1DFA">
      <w:pPr>
        <w:spacing w:line="480" w:lineRule="auto"/>
        <w:jc w:val="both"/>
        <w:rPr>
          <w:b/>
          <w:lang w:val="sv-SE"/>
        </w:rPr>
      </w:pPr>
      <w:r>
        <w:rPr>
          <w:b/>
          <w:noProof/>
        </w:rPr>
        <w:drawing>
          <wp:inline distT="0" distB="0" distL="0" distR="0">
            <wp:extent cx="5040630" cy="3679412"/>
            <wp:effectExtent l="19050" t="0" r="762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40630" cy="3679412"/>
                    </a:xfrm>
                    <a:prstGeom prst="rect">
                      <a:avLst/>
                    </a:prstGeom>
                    <a:noFill/>
                    <a:ln w="9525">
                      <a:noFill/>
                      <a:miter lim="800000"/>
                      <a:headEnd/>
                      <a:tailEnd/>
                    </a:ln>
                  </pic:spPr>
                </pic:pic>
              </a:graphicData>
            </a:graphic>
          </wp:inline>
        </w:drawing>
      </w:r>
    </w:p>
    <w:p w:rsidR="0079475A" w:rsidRPr="00DE1DFA" w:rsidRDefault="00DE1DFA" w:rsidP="007623A1">
      <w:pPr>
        <w:spacing w:line="480" w:lineRule="auto"/>
        <w:jc w:val="center"/>
        <w:rPr>
          <w:lang w:val="sv-SE"/>
        </w:rPr>
      </w:pPr>
      <w:r>
        <w:rPr>
          <w:lang w:val="sv-SE"/>
        </w:rPr>
        <w:t>Gambar 3.1. Struktur Organisasi PT. Tugu Trans Jogja</w:t>
      </w:r>
    </w:p>
    <w:p w:rsidR="00DE1DFA" w:rsidRDefault="00DE1DFA" w:rsidP="007623A1">
      <w:pPr>
        <w:autoSpaceDE w:val="0"/>
        <w:autoSpaceDN w:val="0"/>
        <w:adjustRightInd w:val="0"/>
        <w:spacing w:line="480" w:lineRule="auto"/>
        <w:ind w:firstLine="709"/>
        <w:jc w:val="both"/>
      </w:pPr>
    </w:p>
    <w:p w:rsidR="00DE1DFA" w:rsidRPr="00DE1DFA" w:rsidRDefault="00DE1DFA" w:rsidP="00DE1DFA">
      <w:pPr>
        <w:autoSpaceDE w:val="0"/>
        <w:autoSpaceDN w:val="0"/>
        <w:adjustRightInd w:val="0"/>
        <w:spacing w:line="480" w:lineRule="auto"/>
        <w:jc w:val="both"/>
        <w:rPr>
          <w:b/>
        </w:rPr>
      </w:pPr>
      <w:r>
        <w:rPr>
          <w:b/>
        </w:rPr>
        <w:lastRenderedPageBreak/>
        <w:t>H. Tata Cara Penggunaan Bus Trans Jogja</w:t>
      </w:r>
    </w:p>
    <w:p w:rsidR="00C8168F" w:rsidRPr="00DE1DFA" w:rsidRDefault="00C8168F" w:rsidP="00DE1DFA">
      <w:pPr>
        <w:autoSpaceDE w:val="0"/>
        <w:autoSpaceDN w:val="0"/>
        <w:adjustRightInd w:val="0"/>
        <w:spacing w:line="480" w:lineRule="auto"/>
        <w:ind w:left="284" w:firstLine="709"/>
        <w:jc w:val="both"/>
      </w:pPr>
      <w:r w:rsidRPr="00DE1DFA">
        <w:t>Adapun tata cara penggunaan</w:t>
      </w:r>
      <w:r w:rsidR="00975A04" w:rsidRPr="00DE1DFA">
        <w:t xml:space="preserve"> </w:t>
      </w:r>
      <w:r w:rsidRPr="00DE1DFA">
        <w:t>bus Trans Jogja yaitu (www.transjogja.com):</w:t>
      </w:r>
    </w:p>
    <w:p w:rsidR="00C8168F" w:rsidRPr="00DE1DFA" w:rsidRDefault="00C8168F" w:rsidP="00DE1DFA">
      <w:pPr>
        <w:pStyle w:val="ListParagraph"/>
        <w:numPr>
          <w:ilvl w:val="0"/>
          <w:numId w:val="14"/>
        </w:numPr>
        <w:autoSpaceDE w:val="0"/>
        <w:autoSpaceDN w:val="0"/>
        <w:adjustRightInd w:val="0"/>
        <w:spacing w:line="480" w:lineRule="auto"/>
        <w:ind w:left="567" w:hanging="284"/>
        <w:jc w:val="both"/>
      </w:pPr>
      <w:r w:rsidRPr="00DE1DFA">
        <w:t>Penggunaan</w:t>
      </w:r>
    </w:p>
    <w:p w:rsidR="00C8168F" w:rsidRPr="00DE1DFA" w:rsidRDefault="00C8168F" w:rsidP="00DE1DFA">
      <w:pPr>
        <w:autoSpaceDE w:val="0"/>
        <w:autoSpaceDN w:val="0"/>
        <w:adjustRightInd w:val="0"/>
        <w:spacing w:line="480" w:lineRule="auto"/>
        <w:ind w:left="993" w:hanging="425"/>
        <w:jc w:val="both"/>
      </w:pPr>
      <w:r w:rsidRPr="00DE1DFA">
        <w:t>1. Penumpang naik dari halte</w:t>
      </w:r>
    </w:p>
    <w:p w:rsidR="00C8168F" w:rsidRPr="00DE1DFA" w:rsidRDefault="00C8168F" w:rsidP="00DE1DFA">
      <w:pPr>
        <w:autoSpaceDE w:val="0"/>
        <w:autoSpaceDN w:val="0"/>
        <w:adjustRightInd w:val="0"/>
        <w:spacing w:line="480" w:lineRule="auto"/>
        <w:ind w:left="993" w:hanging="425"/>
        <w:jc w:val="both"/>
      </w:pPr>
      <w:r w:rsidRPr="00DE1DFA">
        <w:t xml:space="preserve">2. Jika penumpang menggunakan tiket </w:t>
      </w:r>
      <w:r w:rsidRPr="00DE1DFA">
        <w:rPr>
          <w:i/>
          <w:iCs/>
        </w:rPr>
        <w:t>Single Trip</w:t>
      </w:r>
      <w:r w:rsidRPr="00DE1DFA">
        <w:t>, tiket dimasukkan</w:t>
      </w:r>
      <w:r w:rsidR="00975A04" w:rsidRPr="00DE1DFA">
        <w:t xml:space="preserve"> </w:t>
      </w:r>
      <w:r w:rsidRPr="00DE1DFA">
        <w:t>ke mesin tiket dan akan ditelan otomatis</w:t>
      </w:r>
    </w:p>
    <w:p w:rsidR="00C8168F" w:rsidRPr="00DE1DFA" w:rsidRDefault="00C8168F" w:rsidP="00DE1DFA">
      <w:pPr>
        <w:autoSpaceDE w:val="0"/>
        <w:autoSpaceDN w:val="0"/>
        <w:adjustRightInd w:val="0"/>
        <w:spacing w:line="480" w:lineRule="auto"/>
        <w:ind w:left="993" w:hanging="425"/>
        <w:jc w:val="both"/>
      </w:pPr>
      <w:r w:rsidRPr="00DE1DFA">
        <w:t xml:space="preserve">3. Jika penumpang menggunakan tiket </w:t>
      </w:r>
      <w:r w:rsidRPr="00DE1DFA">
        <w:rPr>
          <w:i/>
          <w:iCs/>
        </w:rPr>
        <w:t>Reguler</w:t>
      </w:r>
      <w:r w:rsidRPr="00DE1DFA">
        <w:t>, tiket</w:t>
      </w:r>
      <w:r w:rsidR="00975A04" w:rsidRPr="00DE1DFA">
        <w:t xml:space="preserve"> </w:t>
      </w:r>
      <w:r w:rsidRPr="00DE1DFA">
        <w:t>ditap/ditempelkan pada mesin tiket dan pulsa akan berkurang</w:t>
      </w:r>
      <w:r w:rsidR="00975A04" w:rsidRPr="00DE1DFA">
        <w:t xml:space="preserve"> </w:t>
      </w:r>
      <w:r w:rsidRPr="00DE1DFA">
        <w:t>otomatis sesuai tarif :</w:t>
      </w:r>
    </w:p>
    <w:p w:rsidR="00C8168F" w:rsidRPr="00DE1DFA" w:rsidRDefault="00C8168F" w:rsidP="00DE1DFA">
      <w:pPr>
        <w:pStyle w:val="ListParagraph"/>
        <w:numPr>
          <w:ilvl w:val="0"/>
          <w:numId w:val="18"/>
        </w:numPr>
        <w:autoSpaceDE w:val="0"/>
        <w:autoSpaceDN w:val="0"/>
        <w:adjustRightInd w:val="0"/>
        <w:spacing w:line="480" w:lineRule="auto"/>
        <w:ind w:left="1134" w:hanging="284"/>
        <w:jc w:val="both"/>
      </w:pPr>
      <w:r w:rsidRPr="00DE1DFA">
        <w:t>Reguler Umum Rp 2.700,– (dua ribu tujuh ratus rupiah)</w:t>
      </w:r>
    </w:p>
    <w:p w:rsidR="00C8168F" w:rsidRPr="00DE1DFA" w:rsidRDefault="00C8168F" w:rsidP="00DE1DFA">
      <w:pPr>
        <w:pStyle w:val="ListParagraph"/>
        <w:numPr>
          <w:ilvl w:val="0"/>
          <w:numId w:val="18"/>
        </w:numPr>
        <w:autoSpaceDE w:val="0"/>
        <w:autoSpaceDN w:val="0"/>
        <w:adjustRightInd w:val="0"/>
        <w:spacing w:line="480" w:lineRule="auto"/>
        <w:ind w:left="1134" w:hanging="284"/>
        <w:jc w:val="both"/>
      </w:pPr>
      <w:r w:rsidRPr="00DE1DFA">
        <w:t>Reguler Pelajar Rp 2.000,– (dua ribu rupiah)</w:t>
      </w:r>
    </w:p>
    <w:p w:rsidR="00C8168F" w:rsidRPr="00DE1DFA" w:rsidRDefault="00C8168F" w:rsidP="00DE1DFA">
      <w:pPr>
        <w:autoSpaceDE w:val="0"/>
        <w:autoSpaceDN w:val="0"/>
        <w:adjustRightInd w:val="0"/>
        <w:spacing w:line="480" w:lineRule="auto"/>
        <w:ind w:left="851" w:hanging="283"/>
        <w:jc w:val="both"/>
      </w:pPr>
      <w:r w:rsidRPr="00DE1DFA">
        <w:t xml:space="preserve">4. </w:t>
      </w:r>
      <w:r w:rsidRPr="00DE1DFA">
        <w:rPr>
          <w:i/>
          <w:iCs/>
        </w:rPr>
        <w:t xml:space="preserve">Gate Access </w:t>
      </w:r>
      <w:r w:rsidRPr="00DE1DFA">
        <w:t>akan terbuka dan penumpang menunggu di dalam</w:t>
      </w:r>
      <w:r w:rsidR="00975A04" w:rsidRPr="00DE1DFA">
        <w:t xml:space="preserve"> </w:t>
      </w:r>
      <w:r w:rsidRPr="00DE1DFA">
        <w:t>halte</w:t>
      </w:r>
    </w:p>
    <w:p w:rsidR="00C8168F" w:rsidRPr="00DE1DFA" w:rsidRDefault="00C8168F" w:rsidP="00DE1DFA">
      <w:pPr>
        <w:pStyle w:val="ListParagraph"/>
        <w:numPr>
          <w:ilvl w:val="0"/>
          <w:numId w:val="14"/>
        </w:numPr>
        <w:autoSpaceDE w:val="0"/>
        <w:autoSpaceDN w:val="0"/>
        <w:adjustRightInd w:val="0"/>
        <w:spacing w:line="480" w:lineRule="auto"/>
        <w:ind w:left="567" w:hanging="284"/>
        <w:jc w:val="both"/>
      </w:pPr>
      <w:r w:rsidRPr="00DE1DFA">
        <w:t>Transit</w:t>
      </w:r>
    </w:p>
    <w:p w:rsidR="00C8168F" w:rsidRPr="00DE1DFA" w:rsidRDefault="00C8168F" w:rsidP="00DE1DFA">
      <w:pPr>
        <w:autoSpaceDE w:val="0"/>
        <w:autoSpaceDN w:val="0"/>
        <w:adjustRightInd w:val="0"/>
        <w:spacing w:line="480" w:lineRule="auto"/>
        <w:ind w:left="851" w:hanging="283"/>
        <w:jc w:val="both"/>
      </w:pPr>
      <w:r w:rsidRPr="00DE1DFA">
        <w:t xml:space="preserve">1. Penumpang naik dan tap tiket di </w:t>
      </w:r>
      <w:r w:rsidRPr="00DE1DFA">
        <w:rPr>
          <w:i/>
          <w:iCs/>
        </w:rPr>
        <w:t xml:space="preserve">Gate Access </w:t>
      </w:r>
      <w:r w:rsidRPr="00DE1DFA">
        <w:t>Halte A</w:t>
      </w:r>
    </w:p>
    <w:p w:rsidR="00C8168F" w:rsidRPr="00DE1DFA" w:rsidRDefault="00C8168F" w:rsidP="00DE1DFA">
      <w:pPr>
        <w:autoSpaceDE w:val="0"/>
        <w:autoSpaceDN w:val="0"/>
        <w:adjustRightInd w:val="0"/>
        <w:spacing w:line="480" w:lineRule="auto"/>
        <w:ind w:left="851" w:hanging="283"/>
        <w:jc w:val="both"/>
      </w:pPr>
      <w:r w:rsidRPr="00DE1DFA">
        <w:t>2. Pulsa tiket berkurang sesuai tarif</w:t>
      </w:r>
    </w:p>
    <w:p w:rsidR="00C8168F" w:rsidRPr="00DE1DFA" w:rsidRDefault="00C8168F" w:rsidP="00DE1DFA">
      <w:pPr>
        <w:autoSpaceDE w:val="0"/>
        <w:autoSpaceDN w:val="0"/>
        <w:adjustRightInd w:val="0"/>
        <w:spacing w:line="480" w:lineRule="auto"/>
        <w:ind w:left="851" w:hanging="283"/>
        <w:jc w:val="both"/>
      </w:pPr>
      <w:r w:rsidRPr="00DE1DFA">
        <w:t>3. Penumpang turun di Halte B</w:t>
      </w:r>
    </w:p>
    <w:p w:rsidR="00C8168F" w:rsidRPr="00DE1DFA" w:rsidRDefault="00C8168F" w:rsidP="00DE1DFA">
      <w:pPr>
        <w:autoSpaceDE w:val="0"/>
        <w:autoSpaceDN w:val="0"/>
        <w:adjustRightInd w:val="0"/>
        <w:spacing w:line="480" w:lineRule="auto"/>
        <w:ind w:left="851" w:hanging="283"/>
        <w:jc w:val="both"/>
      </w:pPr>
      <w:r w:rsidRPr="00DE1DFA">
        <w:t xml:space="preserve">4. Penumpang naik ke bus lain dan tap tiket di </w:t>
      </w:r>
      <w:r w:rsidRPr="00DE1DFA">
        <w:rPr>
          <w:i/>
          <w:iCs/>
        </w:rPr>
        <w:t xml:space="preserve">Gate Access </w:t>
      </w:r>
      <w:r w:rsidRPr="00DE1DFA">
        <w:t>Halte B</w:t>
      </w:r>
      <w:r w:rsidR="00975A04" w:rsidRPr="00DE1DFA">
        <w:t xml:space="preserve"> </w:t>
      </w:r>
      <w:r w:rsidRPr="00DE1DFA">
        <w:t xml:space="preserve">(pulsa tiket tidak berkurang jika rentang waktu tap dari </w:t>
      </w:r>
      <w:r w:rsidRPr="00DE1DFA">
        <w:rPr>
          <w:i/>
          <w:iCs/>
        </w:rPr>
        <w:t>Gate</w:t>
      </w:r>
      <w:r w:rsidR="00975A04" w:rsidRPr="00DE1DFA">
        <w:rPr>
          <w:i/>
          <w:iCs/>
        </w:rPr>
        <w:t xml:space="preserve"> </w:t>
      </w:r>
      <w:r w:rsidRPr="00DE1DFA">
        <w:rPr>
          <w:i/>
          <w:iCs/>
        </w:rPr>
        <w:t xml:space="preserve">Acces </w:t>
      </w:r>
      <w:r w:rsidRPr="00DE1DFA">
        <w:t xml:space="preserve">Halte A ke </w:t>
      </w:r>
      <w:r w:rsidRPr="00DE1DFA">
        <w:rPr>
          <w:i/>
          <w:iCs/>
        </w:rPr>
        <w:t xml:space="preserve">Gate Access </w:t>
      </w:r>
      <w:r w:rsidRPr="00DE1DFA">
        <w:t>Halte B tidak lebih dari 60 menit)</w:t>
      </w:r>
    </w:p>
    <w:p w:rsidR="00C8168F" w:rsidRPr="00DE1DFA" w:rsidRDefault="00C8168F" w:rsidP="00DE1DFA">
      <w:pPr>
        <w:pStyle w:val="ListParagraph"/>
        <w:numPr>
          <w:ilvl w:val="0"/>
          <w:numId w:val="14"/>
        </w:numPr>
        <w:tabs>
          <w:tab w:val="left" w:pos="567"/>
        </w:tabs>
        <w:autoSpaceDE w:val="0"/>
        <w:autoSpaceDN w:val="0"/>
        <w:adjustRightInd w:val="0"/>
        <w:spacing w:line="480" w:lineRule="auto"/>
        <w:ind w:left="567" w:hanging="284"/>
        <w:jc w:val="both"/>
      </w:pPr>
      <w:r w:rsidRPr="00DE1DFA">
        <w:t>Isi Ulang</w:t>
      </w:r>
    </w:p>
    <w:p w:rsidR="00C8168F" w:rsidRPr="00DE1DFA" w:rsidRDefault="00C8168F" w:rsidP="00DE1DFA">
      <w:pPr>
        <w:autoSpaceDE w:val="0"/>
        <w:autoSpaceDN w:val="0"/>
        <w:adjustRightInd w:val="0"/>
        <w:spacing w:line="480" w:lineRule="auto"/>
        <w:ind w:left="851" w:hanging="283"/>
        <w:jc w:val="both"/>
        <w:rPr>
          <w:b/>
          <w:bCs/>
          <w:i/>
          <w:iCs/>
        </w:rPr>
      </w:pPr>
      <w:r w:rsidRPr="00DE1DFA">
        <w:t xml:space="preserve">1. Penumpang membawa tiket </w:t>
      </w:r>
      <w:r w:rsidRPr="00DE1DFA">
        <w:rPr>
          <w:i/>
          <w:iCs/>
        </w:rPr>
        <w:t xml:space="preserve">Reguler </w:t>
      </w:r>
      <w:r w:rsidRPr="00DE1DFA">
        <w:t>yang akan diisi ulang ke</w:t>
      </w:r>
      <w:r w:rsidR="00975A04" w:rsidRPr="00DE1DFA">
        <w:t xml:space="preserve"> </w:t>
      </w:r>
      <w:r w:rsidRPr="00DE1DFA">
        <w:t xml:space="preserve">loket halte bertanda </w:t>
      </w:r>
      <w:r w:rsidRPr="00DE1DFA">
        <w:rPr>
          <w:b/>
          <w:bCs/>
        </w:rPr>
        <w:t>POS/</w:t>
      </w:r>
      <w:r w:rsidRPr="00DE1DFA">
        <w:rPr>
          <w:b/>
          <w:bCs/>
          <w:i/>
          <w:iCs/>
        </w:rPr>
        <w:t>Card Center</w:t>
      </w:r>
    </w:p>
    <w:p w:rsidR="00C8168F" w:rsidRPr="00DE1DFA" w:rsidRDefault="00C8168F" w:rsidP="00DE1DFA">
      <w:pPr>
        <w:autoSpaceDE w:val="0"/>
        <w:autoSpaceDN w:val="0"/>
        <w:adjustRightInd w:val="0"/>
        <w:spacing w:line="480" w:lineRule="auto"/>
        <w:ind w:left="851" w:hanging="283"/>
        <w:jc w:val="both"/>
      </w:pPr>
      <w:r w:rsidRPr="00DE1DFA">
        <w:lastRenderedPageBreak/>
        <w:t>2. Petugas memeriksa tiket penumpang dan mengisikan pulsa sesuai</w:t>
      </w:r>
      <w:r w:rsidR="003B2726" w:rsidRPr="00DE1DFA">
        <w:t xml:space="preserve"> </w:t>
      </w:r>
      <w:r w:rsidRPr="00DE1DFA">
        <w:t>nominal yang dibeli (Rp 15.000,- , Rp 25.000,- , Rp 50.000,- , dan</w:t>
      </w:r>
      <w:r w:rsidR="003B2726" w:rsidRPr="00DE1DFA">
        <w:t xml:space="preserve"> </w:t>
      </w:r>
      <w:r w:rsidRPr="00DE1DFA">
        <w:t>Rp 100.000,- )</w:t>
      </w:r>
    </w:p>
    <w:p w:rsidR="00C8168F" w:rsidRPr="00DE1DFA" w:rsidRDefault="00C8168F" w:rsidP="00DE1DFA">
      <w:pPr>
        <w:autoSpaceDE w:val="0"/>
        <w:autoSpaceDN w:val="0"/>
        <w:adjustRightInd w:val="0"/>
        <w:spacing w:line="480" w:lineRule="auto"/>
        <w:ind w:left="851" w:hanging="283"/>
        <w:jc w:val="both"/>
        <w:rPr>
          <w:i/>
          <w:iCs/>
        </w:rPr>
      </w:pPr>
      <w:r w:rsidRPr="00DE1DFA">
        <w:t xml:space="preserve">3. Tiket </w:t>
      </w:r>
      <w:r w:rsidRPr="00DE1DFA">
        <w:rPr>
          <w:i/>
          <w:iCs/>
        </w:rPr>
        <w:t xml:space="preserve">Reguler </w:t>
      </w:r>
      <w:r w:rsidRPr="00DE1DFA">
        <w:t>yang sudah diisi ulang pulsa siap digunakan</w:t>
      </w:r>
      <w:r w:rsidR="003B2726" w:rsidRPr="00DE1DFA">
        <w:t xml:space="preserve"> </w:t>
      </w:r>
      <w:r w:rsidRPr="00DE1DFA">
        <w:t xml:space="preserve">kembali di </w:t>
      </w:r>
      <w:r w:rsidRPr="00DE1DFA">
        <w:rPr>
          <w:i/>
          <w:iCs/>
        </w:rPr>
        <w:t>Gate Access</w:t>
      </w:r>
    </w:p>
    <w:p w:rsidR="0032346A" w:rsidRDefault="0032346A" w:rsidP="007623A1">
      <w:pPr>
        <w:autoSpaceDE w:val="0"/>
        <w:autoSpaceDN w:val="0"/>
        <w:adjustRightInd w:val="0"/>
        <w:spacing w:line="480" w:lineRule="auto"/>
        <w:jc w:val="both"/>
        <w:rPr>
          <w:iCs/>
          <w:color w:val="333333"/>
        </w:rPr>
      </w:pPr>
    </w:p>
    <w:p w:rsidR="00DD2641" w:rsidRDefault="00DD2641">
      <w:pPr>
        <w:rPr>
          <w:iCs/>
          <w:color w:val="333333"/>
        </w:rPr>
      </w:pPr>
      <w:r>
        <w:rPr>
          <w:iCs/>
          <w:color w:val="333333"/>
        </w:rPr>
        <w:br w:type="page"/>
      </w:r>
    </w:p>
    <w:p w:rsidR="00DD2641" w:rsidRDefault="00DD2641" w:rsidP="00DD2641">
      <w:pPr>
        <w:autoSpaceDE w:val="0"/>
        <w:autoSpaceDN w:val="0"/>
        <w:adjustRightInd w:val="0"/>
        <w:spacing w:line="480" w:lineRule="auto"/>
        <w:jc w:val="center"/>
        <w:rPr>
          <w:b/>
          <w:lang w:val="sv-SE"/>
        </w:rPr>
      </w:pPr>
      <w:r>
        <w:rPr>
          <w:b/>
          <w:lang w:val="sv-SE"/>
        </w:rPr>
        <w:lastRenderedPageBreak/>
        <w:t>BAB IV</w:t>
      </w:r>
    </w:p>
    <w:p w:rsidR="00DD2641" w:rsidRDefault="004D57A0" w:rsidP="00DD2641">
      <w:pPr>
        <w:autoSpaceDE w:val="0"/>
        <w:autoSpaceDN w:val="0"/>
        <w:adjustRightInd w:val="0"/>
        <w:spacing w:line="480" w:lineRule="auto"/>
        <w:jc w:val="center"/>
        <w:rPr>
          <w:b/>
          <w:lang w:val="sv-SE"/>
        </w:rPr>
      </w:pPr>
      <w:r>
        <w:rPr>
          <w:b/>
          <w:lang w:val="sv-SE"/>
        </w:rPr>
        <w:t xml:space="preserve">PENGOLAHAN DAN </w:t>
      </w:r>
      <w:r w:rsidR="00DD2641">
        <w:rPr>
          <w:b/>
          <w:lang w:val="sv-SE"/>
        </w:rPr>
        <w:t>ANALISIS DATA</w:t>
      </w:r>
    </w:p>
    <w:p w:rsidR="00DD2641" w:rsidRDefault="00DD2641" w:rsidP="007623A1">
      <w:pPr>
        <w:autoSpaceDE w:val="0"/>
        <w:autoSpaceDN w:val="0"/>
        <w:adjustRightInd w:val="0"/>
        <w:spacing w:line="480" w:lineRule="auto"/>
        <w:jc w:val="both"/>
        <w:rPr>
          <w:b/>
          <w:lang w:val="sv-SE"/>
        </w:rPr>
      </w:pPr>
    </w:p>
    <w:p w:rsidR="00DD2641" w:rsidRDefault="00DD2641" w:rsidP="007623A1">
      <w:pPr>
        <w:autoSpaceDE w:val="0"/>
        <w:autoSpaceDN w:val="0"/>
        <w:adjustRightInd w:val="0"/>
        <w:spacing w:line="480" w:lineRule="auto"/>
        <w:jc w:val="both"/>
        <w:rPr>
          <w:b/>
          <w:lang w:val="sv-SE"/>
        </w:rPr>
      </w:pPr>
    </w:p>
    <w:p w:rsidR="0032346A" w:rsidRDefault="00DD2641" w:rsidP="007623A1">
      <w:pPr>
        <w:autoSpaceDE w:val="0"/>
        <w:autoSpaceDN w:val="0"/>
        <w:adjustRightInd w:val="0"/>
        <w:spacing w:line="480" w:lineRule="auto"/>
        <w:jc w:val="both"/>
        <w:rPr>
          <w:b/>
          <w:lang w:val="sv-SE"/>
        </w:rPr>
      </w:pPr>
      <w:r>
        <w:rPr>
          <w:b/>
          <w:lang w:val="sv-SE"/>
        </w:rPr>
        <w:t>A</w:t>
      </w:r>
      <w:r w:rsidR="0032346A">
        <w:rPr>
          <w:b/>
          <w:lang w:val="sv-SE"/>
        </w:rPr>
        <w:t>. Statistik Deskriptif</w:t>
      </w:r>
    </w:p>
    <w:p w:rsidR="0032346A" w:rsidRDefault="0032346A" w:rsidP="00DD2641">
      <w:pPr>
        <w:autoSpaceDE w:val="0"/>
        <w:autoSpaceDN w:val="0"/>
        <w:adjustRightInd w:val="0"/>
        <w:spacing w:line="480" w:lineRule="auto"/>
        <w:ind w:left="284" w:firstLine="425"/>
        <w:jc w:val="both"/>
        <w:rPr>
          <w:i/>
          <w:iCs/>
        </w:rPr>
      </w:pPr>
      <w:r>
        <w:t xml:space="preserve">Responden yang menjadi objek dalam penelitian ini telah memenuhi criteria yang telah ditentukan yaitu para penumpang Trans Jogja pada jalur IA. Karakteristik responden pada penelitian ini didasarkan atas faktor demografi yang meliputi jenis kelamin, usia, pekerjaan dan intensitas penggunaan Trans Jogja dalam seminggu dengan bantuan dari </w:t>
      </w:r>
      <w:r>
        <w:rPr>
          <w:i/>
          <w:iCs/>
        </w:rPr>
        <w:t>software spss 18.0 for windows dan Microsoft excel 2010.</w:t>
      </w:r>
    </w:p>
    <w:p w:rsidR="0032346A" w:rsidRPr="0032346A" w:rsidRDefault="0032346A" w:rsidP="00DD2641">
      <w:pPr>
        <w:pStyle w:val="ListParagraph"/>
        <w:numPr>
          <w:ilvl w:val="0"/>
          <w:numId w:val="14"/>
        </w:numPr>
        <w:autoSpaceDE w:val="0"/>
        <w:autoSpaceDN w:val="0"/>
        <w:adjustRightInd w:val="0"/>
        <w:spacing w:line="480" w:lineRule="auto"/>
        <w:ind w:left="567" w:hanging="284"/>
        <w:jc w:val="both"/>
        <w:rPr>
          <w:b/>
          <w:bCs/>
        </w:rPr>
      </w:pPr>
      <w:r w:rsidRPr="0032346A">
        <w:rPr>
          <w:b/>
          <w:bCs/>
        </w:rPr>
        <w:t>Klasifikasi jenis kelamin responden</w:t>
      </w:r>
    </w:p>
    <w:p w:rsidR="0032346A" w:rsidRPr="0032346A" w:rsidRDefault="0032346A" w:rsidP="00DD2641">
      <w:pPr>
        <w:autoSpaceDE w:val="0"/>
        <w:autoSpaceDN w:val="0"/>
        <w:adjustRightInd w:val="0"/>
        <w:spacing w:line="480" w:lineRule="auto"/>
        <w:ind w:left="567" w:firstLine="709"/>
        <w:jc w:val="both"/>
        <w:rPr>
          <w:b/>
          <w:lang w:val="sv-SE"/>
        </w:rPr>
      </w:pPr>
      <w:r>
        <w:t>Berdasarkan hasil penelitian, responden yang berjenis kelamin laki-laki berjumlah 54 orang, sedangkan responden yang berjenis kelamin perempuan sebanyak 59 orang. Persentase jenis kelamin responden dapat dilihat pada gambar di bawah ini:.</w:t>
      </w:r>
    </w:p>
    <w:p w:rsidR="00CA7223" w:rsidRDefault="002230C0" w:rsidP="007623A1">
      <w:pPr>
        <w:spacing w:line="480" w:lineRule="auto"/>
        <w:jc w:val="center"/>
        <w:rPr>
          <w:b/>
          <w:lang w:val="sv-SE"/>
        </w:rPr>
      </w:pPr>
      <w:r w:rsidRPr="002230C0">
        <w:rPr>
          <w:b/>
          <w:noProof/>
        </w:rPr>
        <w:lastRenderedPageBreak/>
        <w:drawing>
          <wp:inline distT="0" distB="0" distL="0" distR="0">
            <wp:extent cx="4419600" cy="2614543"/>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421831" cy="2615863"/>
                    </a:xfrm>
                    <a:prstGeom prst="rect">
                      <a:avLst/>
                    </a:prstGeom>
                    <a:noFill/>
                    <a:ln w="9525">
                      <a:noFill/>
                      <a:miter lim="800000"/>
                      <a:headEnd/>
                      <a:tailEnd/>
                    </a:ln>
                  </pic:spPr>
                </pic:pic>
              </a:graphicData>
            </a:graphic>
          </wp:inline>
        </w:drawing>
      </w:r>
    </w:p>
    <w:p w:rsidR="0001458E" w:rsidRDefault="00CA7223" w:rsidP="007623A1">
      <w:pPr>
        <w:spacing w:line="480" w:lineRule="auto"/>
        <w:jc w:val="center"/>
        <w:rPr>
          <w:lang w:val="sv-SE"/>
        </w:rPr>
      </w:pPr>
      <w:r>
        <w:rPr>
          <w:lang w:val="sv-SE"/>
        </w:rPr>
        <w:t>Gambar 4.1. Persentase jenis kelamin responden</w:t>
      </w:r>
    </w:p>
    <w:p w:rsidR="0001458E" w:rsidRDefault="0001458E" w:rsidP="007623A1">
      <w:pPr>
        <w:spacing w:line="480" w:lineRule="auto"/>
        <w:jc w:val="both"/>
        <w:rPr>
          <w:lang w:val="sv-SE"/>
        </w:rPr>
      </w:pPr>
    </w:p>
    <w:p w:rsidR="0001458E" w:rsidRDefault="0001458E" w:rsidP="00DD2641">
      <w:pPr>
        <w:pStyle w:val="ListParagraph"/>
        <w:numPr>
          <w:ilvl w:val="0"/>
          <w:numId w:val="14"/>
        </w:numPr>
        <w:spacing w:line="480" w:lineRule="auto"/>
        <w:ind w:left="567" w:hanging="284"/>
        <w:jc w:val="both"/>
        <w:rPr>
          <w:b/>
          <w:lang w:val="sv-SE"/>
        </w:rPr>
      </w:pPr>
      <w:r>
        <w:rPr>
          <w:b/>
          <w:lang w:val="sv-SE"/>
        </w:rPr>
        <w:t xml:space="preserve">Klasifikasi usia responden </w:t>
      </w:r>
    </w:p>
    <w:p w:rsidR="009C5100" w:rsidRDefault="0001458E" w:rsidP="00DD2641">
      <w:pPr>
        <w:pStyle w:val="ListParagraph"/>
        <w:spacing w:line="480" w:lineRule="auto"/>
        <w:ind w:left="567" w:firstLine="709"/>
        <w:jc w:val="both"/>
        <w:rPr>
          <w:lang w:val="sv-SE"/>
        </w:rPr>
      </w:pPr>
      <w:r>
        <w:rPr>
          <w:lang w:val="sv-SE"/>
        </w:rPr>
        <w:t>Usia responden diklasifikasikan ke dalam beberap</w:t>
      </w:r>
      <w:r w:rsidR="00082779">
        <w:rPr>
          <w:lang w:val="sv-SE"/>
        </w:rPr>
        <w:t>a kelompok usia untuk mengetahui apakah responden memenuhi persyaratan penelitian. Klasifikasi responden tersebut dapat dilihat dalam tabel berikut:</w:t>
      </w:r>
    </w:p>
    <w:tbl>
      <w:tblPr>
        <w:tblStyle w:val="TableGrid"/>
        <w:tblW w:w="0" w:type="auto"/>
        <w:jc w:val="center"/>
        <w:tblInd w:w="959" w:type="dxa"/>
        <w:tblLook w:val="04A0"/>
      </w:tblPr>
      <w:tblGrid>
        <w:gridCol w:w="1946"/>
        <w:gridCol w:w="1739"/>
      </w:tblGrid>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Usia</w:t>
            </w:r>
          </w:p>
        </w:tc>
        <w:tc>
          <w:tcPr>
            <w:tcW w:w="1739" w:type="dxa"/>
          </w:tcPr>
          <w:p w:rsidR="009C5100" w:rsidRDefault="009C5100" w:rsidP="007623A1">
            <w:pPr>
              <w:pStyle w:val="ListParagraph"/>
              <w:spacing w:line="480" w:lineRule="auto"/>
              <w:ind w:left="0"/>
              <w:jc w:val="center"/>
              <w:rPr>
                <w:lang w:val="sv-SE"/>
              </w:rPr>
            </w:pPr>
            <w:r>
              <w:rPr>
                <w:lang w:val="sv-SE"/>
              </w:rPr>
              <w:t>Jumlah</w:t>
            </w:r>
          </w:p>
        </w:tc>
      </w:tr>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&lt;17 tahun</w:t>
            </w:r>
          </w:p>
        </w:tc>
        <w:tc>
          <w:tcPr>
            <w:tcW w:w="1739" w:type="dxa"/>
          </w:tcPr>
          <w:p w:rsidR="009C5100" w:rsidRDefault="009C5100" w:rsidP="007623A1">
            <w:pPr>
              <w:pStyle w:val="ListParagraph"/>
              <w:spacing w:line="480" w:lineRule="auto"/>
              <w:ind w:left="0"/>
              <w:jc w:val="center"/>
              <w:rPr>
                <w:lang w:val="sv-SE"/>
              </w:rPr>
            </w:pPr>
            <w:r>
              <w:rPr>
                <w:lang w:val="sv-SE"/>
              </w:rPr>
              <w:t>0</w:t>
            </w:r>
          </w:p>
        </w:tc>
      </w:tr>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17 – 25 tahun</w:t>
            </w:r>
          </w:p>
        </w:tc>
        <w:tc>
          <w:tcPr>
            <w:tcW w:w="1739" w:type="dxa"/>
          </w:tcPr>
          <w:p w:rsidR="009C5100" w:rsidRDefault="009C5100" w:rsidP="007623A1">
            <w:pPr>
              <w:pStyle w:val="ListParagraph"/>
              <w:spacing w:line="480" w:lineRule="auto"/>
              <w:ind w:left="0"/>
              <w:jc w:val="center"/>
              <w:rPr>
                <w:lang w:val="sv-SE"/>
              </w:rPr>
            </w:pPr>
            <w:r>
              <w:rPr>
                <w:lang w:val="sv-SE"/>
              </w:rPr>
              <w:t>82</w:t>
            </w:r>
          </w:p>
        </w:tc>
      </w:tr>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26 – 40 tahun</w:t>
            </w:r>
          </w:p>
        </w:tc>
        <w:tc>
          <w:tcPr>
            <w:tcW w:w="1739" w:type="dxa"/>
          </w:tcPr>
          <w:p w:rsidR="009C5100" w:rsidRDefault="009C5100" w:rsidP="007623A1">
            <w:pPr>
              <w:pStyle w:val="ListParagraph"/>
              <w:spacing w:line="480" w:lineRule="auto"/>
              <w:ind w:left="0"/>
              <w:jc w:val="center"/>
              <w:rPr>
                <w:lang w:val="sv-SE"/>
              </w:rPr>
            </w:pPr>
            <w:r>
              <w:rPr>
                <w:lang w:val="sv-SE"/>
              </w:rPr>
              <w:t>26</w:t>
            </w:r>
          </w:p>
        </w:tc>
      </w:tr>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41 – 50 tahun</w:t>
            </w:r>
          </w:p>
        </w:tc>
        <w:tc>
          <w:tcPr>
            <w:tcW w:w="1739" w:type="dxa"/>
          </w:tcPr>
          <w:p w:rsidR="009C5100" w:rsidRDefault="009C5100" w:rsidP="007623A1">
            <w:pPr>
              <w:pStyle w:val="ListParagraph"/>
              <w:spacing w:line="480" w:lineRule="auto"/>
              <w:ind w:left="0"/>
              <w:jc w:val="center"/>
              <w:rPr>
                <w:lang w:val="sv-SE"/>
              </w:rPr>
            </w:pPr>
            <w:r>
              <w:rPr>
                <w:lang w:val="sv-SE"/>
              </w:rPr>
              <w:t>5</w:t>
            </w:r>
          </w:p>
        </w:tc>
      </w:tr>
      <w:tr w:rsidR="009C5100" w:rsidTr="009C5100">
        <w:trPr>
          <w:jc w:val="center"/>
        </w:trPr>
        <w:tc>
          <w:tcPr>
            <w:tcW w:w="1946" w:type="dxa"/>
          </w:tcPr>
          <w:p w:rsidR="009C5100" w:rsidRDefault="009C5100" w:rsidP="007623A1">
            <w:pPr>
              <w:pStyle w:val="ListParagraph"/>
              <w:spacing w:line="480" w:lineRule="auto"/>
              <w:ind w:left="0"/>
              <w:jc w:val="center"/>
              <w:rPr>
                <w:lang w:val="sv-SE"/>
              </w:rPr>
            </w:pPr>
            <w:r>
              <w:rPr>
                <w:lang w:val="sv-SE"/>
              </w:rPr>
              <w:t>&gt;50</w:t>
            </w:r>
          </w:p>
        </w:tc>
        <w:tc>
          <w:tcPr>
            <w:tcW w:w="1739" w:type="dxa"/>
          </w:tcPr>
          <w:p w:rsidR="009C5100" w:rsidRDefault="009C5100" w:rsidP="007623A1">
            <w:pPr>
              <w:pStyle w:val="ListParagraph"/>
              <w:spacing w:line="480" w:lineRule="auto"/>
              <w:ind w:left="0"/>
              <w:jc w:val="center"/>
              <w:rPr>
                <w:lang w:val="sv-SE"/>
              </w:rPr>
            </w:pPr>
            <w:r>
              <w:rPr>
                <w:lang w:val="sv-SE"/>
              </w:rPr>
              <w:t>0</w:t>
            </w:r>
          </w:p>
        </w:tc>
      </w:tr>
    </w:tbl>
    <w:p w:rsidR="0001458E" w:rsidRDefault="0001458E" w:rsidP="007623A1">
      <w:pPr>
        <w:pStyle w:val="ListParagraph"/>
        <w:spacing w:line="480" w:lineRule="auto"/>
        <w:ind w:left="284" w:firstLine="425"/>
        <w:jc w:val="center"/>
        <w:rPr>
          <w:lang w:val="sv-SE"/>
        </w:rPr>
      </w:pPr>
    </w:p>
    <w:p w:rsidR="009C5100" w:rsidRDefault="009C5100" w:rsidP="007623A1">
      <w:pPr>
        <w:pStyle w:val="ListParagraph"/>
        <w:spacing w:line="480" w:lineRule="auto"/>
        <w:ind w:left="284" w:firstLine="425"/>
        <w:jc w:val="center"/>
        <w:rPr>
          <w:lang w:val="sv-SE"/>
        </w:rPr>
      </w:pPr>
      <w:r>
        <w:rPr>
          <w:lang w:val="sv-SE"/>
        </w:rPr>
        <w:t>Tabel 4.1.</w:t>
      </w:r>
    </w:p>
    <w:p w:rsidR="009C5100" w:rsidRDefault="009C5100" w:rsidP="007623A1">
      <w:pPr>
        <w:pStyle w:val="ListParagraph"/>
        <w:spacing w:line="480" w:lineRule="auto"/>
        <w:ind w:left="284" w:firstLine="425"/>
        <w:jc w:val="center"/>
        <w:rPr>
          <w:lang w:val="sv-SE"/>
        </w:rPr>
      </w:pPr>
      <w:r>
        <w:rPr>
          <w:lang w:val="sv-SE"/>
        </w:rPr>
        <w:t>Klasifikasi usia responden</w:t>
      </w:r>
    </w:p>
    <w:p w:rsidR="009C5100" w:rsidRDefault="009C5100" w:rsidP="00DD2641">
      <w:pPr>
        <w:pStyle w:val="ListParagraph"/>
        <w:spacing w:line="480" w:lineRule="auto"/>
        <w:ind w:left="567" w:firstLine="709"/>
        <w:jc w:val="both"/>
        <w:rPr>
          <w:lang w:val="sv-SE"/>
        </w:rPr>
      </w:pPr>
      <w:r>
        <w:rPr>
          <w:lang w:val="sv-SE"/>
        </w:rPr>
        <w:lastRenderedPageBreak/>
        <w:t>Sedangkan persentase usia responden dapat dilihat pada grafik berikut:</w:t>
      </w:r>
    </w:p>
    <w:p w:rsidR="009C5100" w:rsidRDefault="009C5100" w:rsidP="007623A1">
      <w:pPr>
        <w:pStyle w:val="ListParagraph"/>
        <w:spacing w:line="480" w:lineRule="auto"/>
        <w:ind w:left="284" w:firstLine="425"/>
        <w:jc w:val="both"/>
        <w:rPr>
          <w:lang w:val="sv-SE"/>
        </w:rPr>
      </w:pPr>
      <w:r>
        <w:rPr>
          <w:noProof/>
        </w:rPr>
        <w:drawing>
          <wp:inline distT="0" distB="0" distL="0" distR="0">
            <wp:extent cx="4486275" cy="2676525"/>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486275" cy="2676525"/>
                    </a:xfrm>
                    <a:prstGeom prst="rect">
                      <a:avLst/>
                    </a:prstGeom>
                    <a:noFill/>
                    <a:ln w="9525">
                      <a:noFill/>
                      <a:miter lim="800000"/>
                      <a:headEnd/>
                      <a:tailEnd/>
                    </a:ln>
                  </pic:spPr>
                </pic:pic>
              </a:graphicData>
            </a:graphic>
          </wp:inline>
        </w:drawing>
      </w:r>
    </w:p>
    <w:p w:rsidR="0001458E" w:rsidRDefault="009C5100" w:rsidP="007623A1">
      <w:pPr>
        <w:pStyle w:val="ListParagraph"/>
        <w:spacing w:line="480" w:lineRule="auto"/>
        <w:ind w:left="284"/>
        <w:jc w:val="center"/>
        <w:rPr>
          <w:lang w:val="sv-SE"/>
        </w:rPr>
      </w:pPr>
      <w:r>
        <w:rPr>
          <w:lang w:val="sv-SE"/>
        </w:rPr>
        <w:t>Gambar 4.2. persentase usia responden</w:t>
      </w:r>
    </w:p>
    <w:p w:rsidR="00DD2641" w:rsidRPr="0001458E" w:rsidRDefault="00DD2641" w:rsidP="007623A1">
      <w:pPr>
        <w:pStyle w:val="ListParagraph"/>
        <w:spacing w:line="480" w:lineRule="auto"/>
        <w:ind w:left="284"/>
        <w:jc w:val="center"/>
        <w:rPr>
          <w:lang w:val="sv-SE"/>
        </w:rPr>
      </w:pPr>
    </w:p>
    <w:p w:rsidR="0001458E" w:rsidRDefault="004A7E6A" w:rsidP="00DD2641">
      <w:pPr>
        <w:pStyle w:val="ListParagraph"/>
        <w:numPr>
          <w:ilvl w:val="0"/>
          <w:numId w:val="14"/>
        </w:numPr>
        <w:spacing w:line="480" w:lineRule="auto"/>
        <w:ind w:left="567" w:hanging="284"/>
        <w:jc w:val="both"/>
        <w:rPr>
          <w:b/>
          <w:lang w:val="sv-SE"/>
        </w:rPr>
      </w:pPr>
      <w:r>
        <w:rPr>
          <w:b/>
          <w:lang w:val="sv-SE"/>
        </w:rPr>
        <w:t>Klasifikasi Intensitas Penggunaan Trans Jogja</w:t>
      </w:r>
    </w:p>
    <w:p w:rsidR="004A7E6A" w:rsidRPr="004A7E6A" w:rsidRDefault="004A7E6A" w:rsidP="00DD2641">
      <w:pPr>
        <w:autoSpaceDE w:val="0"/>
        <w:autoSpaceDN w:val="0"/>
        <w:adjustRightInd w:val="0"/>
        <w:spacing w:line="480" w:lineRule="auto"/>
        <w:ind w:left="567" w:firstLine="709"/>
        <w:jc w:val="both"/>
        <w:rPr>
          <w:lang w:val="sv-SE"/>
        </w:rPr>
      </w:pPr>
      <w:r>
        <w:t xml:space="preserve">Tabel </w:t>
      </w:r>
      <w:r w:rsidR="00DD2641">
        <w:t>berikut</w:t>
      </w:r>
      <w:r>
        <w:t xml:space="preserve"> menunjukkan intensitas responden dalam </w:t>
      </w:r>
      <w:r w:rsidRPr="004A7E6A">
        <w:t>menggunakan Trans Jogja selama seminggu.</w:t>
      </w:r>
    </w:p>
    <w:p w:rsidR="004A7E6A" w:rsidRPr="0001458E" w:rsidRDefault="00B846C7" w:rsidP="007623A1">
      <w:pPr>
        <w:pStyle w:val="ListParagraph"/>
        <w:numPr>
          <w:ilvl w:val="0"/>
          <w:numId w:val="14"/>
        </w:numPr>
        <w:spacing w:line="480" w:lineRule="auto"/>
        <w:ind w:left="284" w:hanging="284"/>
        <w:jc w:val="both"/>
        <w:rPr>
          <w:b/>
          <w:lang w:val="sv-SE"/>
        </w:rPr>
      </w:pPr>
      <w:r w:rsidRPr="0001458E">
        <w:rPr>
          <w:b/>
          <w:lang w:val="sv-SE"/>
        </w:rPr>
        <w:br w:type="page"/>
      </w:r>
    </w:p>
    <w:tbl>
      <w:tblPr>
        <w:tblStyle w:val="TableGrid"/>
        <w:tblW w:w="0" w:type="auto"/>
        <w:tblInd w:w="2235" w:type="dxa"/>
        <w:tblLook w:val="04A0"/>
      </w:tblPr>
      <w:tblGrid>
        <w:gridCol w:w="1990"/>
        <w:gridCol w:w="1979"/>
      </w:tblGrid>
      <w:tr w:rsidR="004A7E6A" w:rsidTr="004A7E6A">
        <w:tc>
          <w:tcPr>
            <w:tcW w:w="1990" w:type="dxa"/>
          </w:tcPr>
          <w:p w:rsidR="004A7E6A" w:rsidRPr="004A7E6A" w:rsidRDefault="004A7E6A" w:rsidP="007623A1">
            <w:pPr>
              <w:spacing w:line="480" w:lineRule="auto"/>
              <w:jc w:val="center"/>
              <w:rPr>
                <w:b/>
                <w:lang w:val="sv-SE"/>
              </w:rPr>
            </w:pPr>
            <w:r>
              <w:rPr>
                <w:b/>
                <w:lang w:val="sv-SE"/>
              </w:rPr>
              <w:lastRenderedPageBreak/>
              <w:t>Intensitas</w:t>
            </w:r>
          </w:p>
        </w:tc>
        <w:tc>
          <w:tcPr>
            <w:tcW w:w="1979" w:type="dxa"/>
          </w:tcPr>
          <w:p w:rsidR="004A7E6A" w:rsidRPr="004A7E6A" w:rsidRDefault="004A7E6A" w:rsidP="007623A1">
            <w:pPr>
              <w:spacing w:line="480" w:lineRule="auto"/>
              <w:jc w:val="center"/>
              <w:rPr>
                <w:b/>
                <w:lang w:val="sv-SE"/>
              </w:rPr>
            </w:pPr>
            <w:r>
              <w:rPr>
                <w:b/>
                <w:lang w:val="sv-SE"/>
              </w:rPr>
              <w:t>Jumlah</w:t>
            </w:r>
          </w:p>
        </w:tc>
      </w:tr>
      <w:tr w:rsidR="004A7E6A" w:rsidRPr="004A7E6A" w:rsidTr="004A7E6A">
        <w:tc>
          <w:tcPr>
            <w:tcW w:w="1990" w:type="dxa"/>
          </w:tcPr>
          <w:p w:rsidR="004A7E6A" w:rsidRPr="004A7E6A" w:rsidRDefault="004A7E6A" w:rsidP="007623A1">
            <w:pPr>
              <w:spacing w:line="480" w:lineRule="auto"/>
              <w:jc w:val="center"/>
              <w:rPr>
                <w:lang w:val="sv-SE"/>
              </w:rPr>
            </w:pPr>
            <w:r w:rsidRPr="004A7E6A">
              <w:rPr>
                <w:lang w:val="sv-SE"/>
              </w:rPr>
              <w:t>&lt; 3 kali</w:t>
            </w:r>
          </w:p>
        </w:tc>
        <w:tc>
          <w:tcPr>
            <w:tcW w:w="1979" w:type="dxa"/>
          </w:tcPr>
          <w:p w:rsidR="004A7E6A" w:rsidRPr="004A7E6A" w:rsidRDefault="004A7E6A" w:rsidP="007623A1">
            <w:pPr>
              <w:spacing w:line="480" w:lineRule="auto"/>
              <w:jc w:val="center"/>
              <w:rPr>
                <w:lang w:val="sv-SE"/>
              </w:rPr>
            </w:pPr>
            <w:r>
              <w:rPr>
                <w:lang w:val="sv-SE"/>
              </w:rPr>
              <w:t>68</w:t>
            </w:r>
          </w:p>
        </w:tc>
      </w:tr>
      <w:tr w:rsidR="004A7E6A" w:rsidRPr="004A7E6A" w:rsidTr="004A7E6A">
        <w:tc>
          <w:tcPr>
            <w:tcW w:w="1990" w:type="dxa"/>
          </w:tcPr>
          <w:p w:rsidR="004A7E6A" w:rsidRPr="004A7E6A" w:rsidRDefault="004A7E6A" w:rsidP="007623A1">
            <w:pPr>
              <w:spacing w:line="480" w:lineRule="auto"/>
              <w:jc w:val="center"/>
              <w:rPr>
                <w:lang w:val="sv-SE"/>
              </w:rPr>
            </w:pPr>
            <w:r w:rsidRPr="004A7E6A">
              <w:rPr>
                <w:lang w:val="sv-SE"/>
              </w:rPr>
              <w:t>3 – 7 kali</w:t>
            </w:r>
          </w:p>
        </w:tc>
        <w:tc>
          <w:tcPr>
            <w:tcW w:w="1979" w:type="dxa"/>
          </w:tcPr>
          <w:p w:rsidR="004A7E6A" w:rsidRPr="004A7E6A" w:rsidRDefault="004A7E6A" w:rsidP="007623A1">
            <w:pPr>
              <w:spacing w:line="480" w:lineRule="auto"/>
              <w:jc w:val="center"/>
              <w:rPr>
                <w:lang w:val="sv-SE"/>
              </w:rPr>
            </w:pPr>
            <w:r>
              <w:rPr>
                <w:lang w:val="sv-SE"/>
              </w:rPr>
              <w:t>30</w:t>
            </w:r>
          </w:p>
        </w:tc>
      </w:tr>
      <w:tr w:rsidR="004A7E6A" w:rsidRPr="004A7E6A" w:rsidTr="004A7E6A">
        <w:tc>
          <w:tcPr>
            <w:tcW w:w="1990" w:type="dxa"/>
          </w:tcPr>
          <w:p w:rsidR="004A7E6A" w:rsidRPr="004A7E6A" w:rsidRDefault="004A7E6A" w:rsidP="007623A1">
            <w:pPr>
              <w:spacing w:line="480" w:lineRule="auto"/>
              <w:jc w:val="center"/>
              <w:rPr>
                <w:lang w:val="sv-SE"/>
              </w:rPr>
            </w:pPr>
            <w:r>
              <w:rPr>
                <w:lang w:val="sv-SE"/>
              </w:rPr>
              <w:t xml:space="preserve">&gt; </w:t>
            </w:r>
            <w:r w:rsidRPr="004A7E6A">
              <w:rPr>
                <w:lang w:val="sv-SE"/>
              </w:rPr>
              <w:t>7 kali</w:t>
            </w:r>
          </w:p>
        </w:tc>
        <w:tc>
          <w:tcPr>
            <w:tcW w:w="1979" w:type="dxa"/>
          </w:tcPr>
          <w:p w:rsidR="004A7E6A" w:rsidRPr="004A7E6A" w:rsidRDefault="004A7E6A" w:rsidP="007623A1">
            <w:pPr>
              <w:spacing w:line="480" w:lineRule="auto"/>
              <w:jc w:val="center"/>
              <w:rPr>
                <w:lang w:val="sv-SE"/>
              </w:rPr>
            </w:pPr>
            <w:r>
              <w:rPr>
                <w:lang w:val="sv-SE"/>
              </w:rPr>
              <w:t>15</w:t>
            </w:r>
          </w:p>
        </w:tc>
      </w:tr>
    </w:tbl>
    <w:p w:rsidR="00B846C7" w:rsidRDefault="00B846C7" w:rsidP="007623A1">
      <w:pPr>
        <w:pStyle w:val="ListParagraph"/>
        <w:spacing w:line="480" w:lineRule="auto"/>
        <w:ind w:left="0"/>
        <w:jc w:val="center"/>
        <w:rPr>
          <w:b/>
          <w:lang w:val="sv-SE"/>
        </w:rPr>
      </w:pPr>
    </w:p>
    <w:p w:rsidR="004A7E6A" w:rsidRDefault="004A7E6A" w:rsidP="007623A1">
      <w:pPr>
        <w:pStyle w:val="ListParagraph"/>
        <w:spacing w:line="480" w:lineRule="auto"/>
        <w:ind w:left="0"/>
        <w:jc w:val="center"/>
        <w:rPr>
          <w:lang w:val="sv-SE"/>
        </w:rPr>
      </w:pPr>
      <w:r>
        <w:rPr>
          <w:lang w:val="sv-SE"/>
        </w:rPr>
        <w:t>Tabel 4.3. Intensitas Responden</w:t>
      </w:r>
    </w:p>
    <w:p w:rsidR="004A7E6A" w:rsidRDefault="004A7E6A" w:rsidP="00DD2641">
      <w:pPr>
        <w:pStyle w:val="ListParagraph"/>
        <w:spacing w:line="480" w:lineRule="auto"/>
        <w:ind w:left="567" w:firstLine="709"/>
        <w:jc w:val="both"/>
        <w:rPr>
          <w:lang w:val="sv-SE"/>
        </w:rPr>
      </w:pPr>
      <w:r>
        <w:rPr>
          <w:lang w:val="sv-SE"/>
        </w:rPr>
        <w:t>Sedangkan persentase intensitas responden per minggu dapat dilihat pada grafik berikut:</w:t>
      </w:r>
    </w:p>
    <w:p w:rsidR="004A7E6A" w:rsidRDefault="004A7E6A" w:rsidP="007623A1">
      <w:pPr>
        <w:pStyle w:val="ListParagraph"/>
        <w:spacing w:line="480" w:lineRule="auto"/>
        <w:ind w:left="284"/>
        <w:jc w:val="center"/>
        <w:rPr>
          <w:b/>
          <w:lang w:val="sv-SE"/>
        </w:rPr>
      </w:pPr>
      <w:r>
        <w:rPr>
          <w:b/>
          <w:noProof/>
        </w:rPr>
        <w:drawing>
          <wp:inline distT="0" distB="0" distL="0" distR="0">
            <wp:extent cx="4486275" cy="2762250"/>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486275" cy="2762250"/>
                    </a:xfrm>
                    <a:prstGeom prst="rect">
                      <a:avLst/>
                    </a:prstGeom>
                    <a:noFill/>
                    <a:ln w="9525">
                      <a:noFill/>
                      <a:miter lim="800000"/>
                      <a:headEnd/>
                      <a:tailEnd/>
                    </a:ln>
                  </pic:spPr>
                </pic:pic>
              </a:graphicData>
            </a:graphic>
          </wp:inline>
        </w:drawing>
      </w:r>
    </w:p>
    <w:p w:rsidR="00A26D9E" w:rsidRDefault="00107179" w:rsidP="007623A1">
      <w:pPr>
        <w:pStyle w:val="ListParagraph"/>
        <w:spacing w:line="480" w:lineRule="auto"/>
        <w:ind w:left="284"/>
        <w:jc w:val="center"/>
        <w:rPr>
          <w:lang w:val="sv-SE"/>
        </w:rPr>
      </w:pPr>
      <w:r>
        <w:rPr>
          <w:lang w:val="sv-SE"/>
        </w:rPr>
        <w:t>Gambar 4.3. Persentase penggunaan trans jogja selama satu minggu</w:t>
      </w:r>
    </w:p>
    <w:p w:rsidR="00107179" w:rsidRPr="00107179" w:rsidRDefault="00107179" w:rsidP="007623A1">
      <w:pPr>
        <w:pStyle w:val="ListParagraph"/>
        <w:spacing w:line="480" w:lineRule="auto"/>
        <w:ind w:left="284"/>
        <w:jc w:val="center"/>
        <w:rPr>
          <w:lang w:val="sv-SE"/>
        </w:rPr>
      </w:pPr>
    </w:p>
    <w:p w:rsidR="00A26D9E" w:rsidRDefault="00DD2641" w:rsidP="007623A1">
      <w:pPr>
        <w:pStyle w:val="ListParagraph"/>
        <w:spacing w:line="480" w:lineRule="auto"/>
        <w:ind w:left="0"/>
        <w:jc w:val="both"/>
        <w:rPr>
          <w:b/>
          <w:lang w:val="sv-SE"/>
        </w:rPr>
      </w:pPr>
      <w:r>
        <w:rPr>
          <w:b/>
          <w:lang w:val="sv-SE"/>
        </w:rPr>
        <w:t>B</w:t>
      </w:r>
      <w:r w:rsidR="009119A0">
        <w:rPr>
          <w:b/>
          <w:lang w:val="sv-SE"/>
        </w:rPr>
        <w:t>. Pilot Studi</w:t>
      </w:r>
    </w:p>
    <w:p w:rsidR="00107179" w:rsidRDefault="00DD2641" w:rsidP="007623A1">
      <w:pPr>
        <w:autoSpaceDE w:val="0"/>
        <w:autoSpaceDN w:val="0"/>
        <w:adjustRightInd w:val="0"/>
        <w:spacing w:line="480" w:lineRule="auto"/>
        <w:rPr>
          <w:b/>
          <w:bCs/>
        </w:rPr>
      </w:pPr>
      <w:r>
        <w:rPr>
          <w:b/>
          <w:bCs/>
        </w:rPr>
        <w:t>B</w:t>
      </w:r>
      <w:r w:rsidR="00BC29E0">
        <w:rPr>
          <w:b/>
          <w:bCs/>
        </w:rPr>
        <w:t>.1.</w:t>
      </w:r>
      <w:r w:rsidR="00107179">
        <w:rPr>
          <w:b/>
          <w:bCs/>
        </w:rPr>
        <w:t xml:space="preserve"> Uji Validitas</w:t>
      </w:r>
    </w:p>
    <w:p w:rsidR="00107179" w:rsidRDefault="00107179" w:rsidP="00DD2641">
      <w:pPr>
        <w:autoSpaceDE w:val="0"/>
        <w:autoSpaceDN w:val="0"/>
        <w:adjustRightInd w:val="0"/>
        <w:spacing w:line="480" w:lineRule="auto"/>
        <w:ind w:left="426" w:firstLine="709"/>
        <w:jc w:val="both"/>
      </w:pPr>
      <w:r>
        <w:t xml:space="preserve">Dalam penelitian ini, uji validitas dilakukan menggunakan bantuan </w:t>
      </w:r>
      <w:r>
        <w:rPr>
          <w:i/>
          <w:iCs/>
        </w:rPr>
        <w:t xml:space="preserve">Software </w:t>
      </w:r>
      <w:r>
        <w:t xml:space="preserve">SPSS 18 </w:t>
      </w:r>
      <w:r>
        <w:rPr>
          <w:i/>
          <w:iCs/>
        </w:rPr>
        <w:t>for windows</w:t>
      </w:r>
      <w:r>
        <w:t xml:space="preserve">. Uji validitas dilakukan setelah melakukan </w:t>
      </w:r>
      <w:r>
        <w:rPr>
          <w:i/>
          <w:iCs/>
        </w:rPr>
        <w:lastRenderedPageBreak/>
        <w:t>pilot study</w:t>
      </w:r>
      <w:r>
        <w:t>. jumlah kuesioner yang disebarkan yaitu 35 dan yang dapat diolah yaitu 32 kuesioner. Dari hasil uji validitas ada 5 atribut yang tidak valid yaitu:</w:t>
      </w:r>
    </w:p>
    <w:p w:rsidR="00107179" w:rsidRDefault="00107179" w:rsidP="00DD2641">
      <w:pPr>
        <w:autoSpaceDE w:val="0"/>
        <w:autoSpaceDN w:val="0"/>
        <w:adjustRightInd w:val="0"/>
        <w:spacing w:line="480" w:lineRule="auto"/>
        <w:ind w:left="426"/>
        <w:jc w:val="both"/>
      </w:pPr>
      <w:r>
        <w:t>1. Waktu kedatangan bus akurat (p10)</w:t>
      </w:r>
    </w:p>
    <w:p w:rsidR="00107179" w:rsidRDefault="00107179" w:rsidP="00DD2641">
      <w:pPr>
        <w:autoSpaceDE w:val="0"/>
        <w:autoSpaceDN w:val="0"/>
        <w:adjustRightInd w:val="0"/>
        <w:spacing w:line="480" w:lineRule="auto"/>
        <w:ind w:left="426"/>
        <w:jc w:val="both"/>
      </w:pPr>
      <w:r>
        <w:t>2. Petugas memberikan pelayanan dengan cepat(p12)</w:t>
      </w:r>
    </w:p>
    <w:p w:rsidR="00107179" w:rsidRDefault="00107179" w:rsidP="00DD2641">
      <w:pPr>
        <w:autoSpaceDE w:val="0"/>
        <w:autoSpaceDN w:val="0"/>
        <w:adjustRightInd w:val="0"/>
        <w:spacing w:line="480" w:lineRule="auto"/>
        <w:ind w:left="426"/>
        <w:jc w:val="both"/>
      </w:pPr>
      <w:r>
        <w:t>3. Petugas tanggap terhadap kebutuhan Penumpang(p14)</w:t>
      </w:r>
    </w:p>
    <w:p w:rsidR="00107179" w:rsidRDefault="00107179" w:rsidP="00DD2641">
      <w:pPr>
        <w:autoSpaceDE w:val="0"/>
        <w:autoSpaceDN w:val="0"/>
        <w:adjustRightInd w:val="0"/>
        <w:spacing w:line="480" w:lineRule="auto"/>
        <w:ind w:left="426"/>
        <w:jc w:val="both"/>
      </w:pPr>
      <w:r>
        <w:t>4. Kejujuran petugas dalam melayani penumpang(p15)</w:t>
      </w:r>
    </w:p>
    <w:p w:rsidR="00107179" w:rsidRDefault="00107179" w:rsidP="00DD2641">
      <w:pPr>
        <w:autoSpaceDE w:val="0"/>
        <w:autoSpaceDN w:val="0"/>
        <w:adjustRightInd w:val="0"/>
        <w:spacing w:line="480" w:lineRule="auto"/>
        <w:ind w:left="426"/>
        <w:jc w:val="both"/>
      </w:pPr>
      <w:r>
        <w:t>5. Kesopanan petugas dalam melayani penumpang(p17)</w:t>
      </w:r>
    </w:p>
    <w:p w:rsidR="00107179" w:rsidRDefault="00107179" w:rsidP="00DD2641">
      <w:pPr>
        <w:autoSpaceDE w:val="0"/>
        <w:autoSpaceDN w:val="0"/>
        <w:adjustRightInd w:val="0"/>
        <w:spacing w:line="480" w:lineRule="auto"/>
        <w:ind w:left="426" w:firstLine="709"/>
        <w:jc w:val="both"/>
      </w:pPr>
      <w:r>
        <w:t xml:space="preserve">Karena belum valid semua, peneliti menambah data dengan menyebarkan 3 buah kuesioner. Dari hasil uji validitas, semua atribut kuesioner dinyatakan valid jadi total keseluruhan kuesioner yang disebarkan pada </w:t>
      </w:r>
      <w:r>
        <w:rPr>
          <w:i/>
          <w:iCs/>
        </w:rPr>
        <w:t xml:space="preserve">pilot study </w:t>
      </w:r>
      <w:r>
        <w:t>yaitu 38 buah.</w:t>
      </w:r>
    </w:p>
    <w:p w:rsidR="009119A0" w:rsidRDefault="00107179" w:rsidP="00DD2641">
      <w:pPr>
        <w:autoSpaceDE w:val="0"/>
        <w:autoSpaceDN w:val="0"/>
        <w:adjustRightInd w:val="0"/>
        <w:spacing w:line="480" w:lineRule="auto"/>
        <w:ind w:left="426" w:firstLine="709"/>
        <w:jc w:val="both"/>
      </w:pPr>
      <w:r>
        <w:t xml:space="preserve">Dalam hal ini n adalah jumlah sampel, pada kasus ini jumlah sampel (n) = 35 sehingga besarnya df yaitu 35 - 2 = 33 dengan r tabel = 0,3338. Bandingkan nilai </w:t>
      </w:r>
      <w:r>
        <w:rPr>
          <w:i/>
          <w:iCs/>
        </w:rPr>
        <w:t xml:space="preserve">Correlated Item </w:t>
      </w:r>
      <w:r>
        <w:rPr>
          <w:rFonts w:ascii="Times New Roman,Italic" w:hAnsi="Times New Roman,Italic" w:cs="Times New Roman,Italic"/>
          <w:i/>
          <w:iCs/>
        </w:rPr>
        <w:t xml:space="preserve">– </w:t>
      </w:r>
      <w:r>
        <w:rPr>
          <w:i/>
          <w:iCs/>
        </w:rPr>
        <w:t xml:space="preserve">Total Correlation </w:t>
      </w:r>
      <w:r>
        <w:t xml:space="preserve">(r hitung) dengan nilai r tabel, jika r hitung &gt; r tabel dan nilai positif maka butir atau pertanyaan tersebut dinyatakan valid. </w:t>
      </w:r>
      <w:r w:rsidR="00A34EE1">
        <w:t>Berdasarkan hasil uji validitas kedua, seluruh atribut penelitian baik itu data tingkat kepentingan dan kinerja dinyatakan valid.</w:t>
      </w:r>
    </w:p>
    <w:p w:rsidR="00B97287" w:rsidRDefault="00B97287" w:rsidP="00DD2641">
      <w:pPr>
        <w:pStyle w:val="ListParagraph"/>
        <w:numPr>
          <w:ilvl w:val="0"/>
          <w:numId w:val="22"/>
        </w:numPr>
        <w:autoSpaceDE w:val="0"/>
        <w:autoSpaceDN w:val="0"/>
        <w:adjustRightInd w:val="0"/>
        <w:spacing w:line="480" w:lineRule="auto"/>
        <w:ind w:hanging="294"/>
        <w:jc w:val="both"/>
      </w:pPr>
      <w:r>
        <w:t>Tingkat Kepentingan penumpang</w:t>
      </w:r>
    </w:p>
    <w:tbl>
      <w:tblPr>
        <w:tblStyle w:val="TableGrid"/>
        <w:tblW w:w="0" w:type="auto"/>
        <w:jc w:val="center"/>
        <w:tblInd w:w="360" w:type="dxa"/>
        <w:tblLook w:val="04A0"/>
      </w:tblPr>
      <w:tblGrid>
        <w:gridCol w:w="1550"/>
        <w:gridCol w:w="871"/>
        <w:gridCol w:w="1338"/>
        <w:gridCol w:w="1417"/>
        <w:gridCol w:w="1385"/>
      </w:tblGrid>
      <w:tr w:rsidR="00DC2C7C" w:rsidRPr="00773F8F" w:rsidTr="006A4C0C">
        <w:trPr>
          <w:jc w:val="center"/>
        </w:trPr>
        <w:tc>
          <w:tcPr>
            <w:tcW w:w="1550" w:type="dxa"/>
          </w:tcPr>
          <w:p w:rsidR="00DC2C7C" w:rsidRPr="00773F8F" w:rsidRDefault="00DC2C7C" w:rsidP="006A4C0C">
            <w:pPr>
              <w:jc w:val="center"/>
              <w:rPr>
                <w:b/>
              </w:rPr>
            </w:pPr>
            <w:r w:rsidRPr="00773F8F">
              <w:rPr>
                <w:b/>
              </w:rPr>
              <w:t>Dimensi</w:t>
            </w:r>
          </w:p>
        </w:tc>
        <w:tc>
          <w:tcPr>
            <w:tcW w:w="871" w:type="dxa"/>
          </w:tcPr>
          <w:p w:rsidR="00DC2C7C" w:rsidRPr="00773F8F" w:rsidRDefault="00DC2C7C" w:rsidP="006A4C0C">
            <w:pPr>
              <w:jc w:val="center"/>
              <w:rPr>
                <w:b/>
              </w:rPr>
            </w:pPr>
            <w:r>
              <w:rPr>
                <w:b/>
              </w:rPr>
              <w:t>Atribut</w:t>
            </w:r>
          </w:p>
        </w:tc>
        <w:tc>
          <w:tcPr>
            <w:tcW w:w="1338" w:type="dxa"/>
          </w:tcPr>
          <w:p w:rsidR="00DC2C7C" w:rsidRPr="00773F8F" w:rsidRDefault="00DC2C7C" w:rsidP="006A4C0C">
            <w:pPr>
              <w:jc w:val="center"/>
              <w:rPr>
                <w:b/>
              </w:rPr>
            </w:pPr>
            <w:r>
              <w:rPr>
                <w:b/>
              </w:rPr>
              <w:t>R Hitung</w:t>
            </w:r>
          </w:p>
        </w:tc>
        <w:tc>
          <w:tcPr>
            <w:tcW w:w="1417" w:type="dxa"/>
          </w:tcPr>
          <w:p w:rsidR="00DC2C7C" w:rsidRPr="00773F8F" w:rsidRDefault="00DC2C7C" w:rsidP="006A4C0C">
            <w:pPr>
              <w:jc w:val="center"/>
              <w:rPr>
                <w:b/>
              </w:rPr>
            </w:pPr>
            <w:r>
              <w:rPr>
                <w:b/>
              </w:rPr>
              <w:t>R Tabel</w:t>
            </w:r>
          </w:p>
        </w:tc>
        <w:tc>
          <w:tcPr>
            <w:tcW w:w="1385" w:type="dxa"/>
          </w:tcPr>
          <w:p w:rsidR="00DC2C7C" w:rsidRPr="00773F8F" w:rsidRDefault="00DC2C7C" w:rsidP="006A4C0C">
            <w:pPr>
              <w:jc w:val="center"/>
              <w:rPr>
                <w:b/>
              </w:rPr>
            </w:pPr>
            <w:r>
              <w:rPr>
                <w:b/>
              </w:rPr>
              <w:t>keterangan</w:t>
            </w:r>
          </w:p>
        </w:tc>
      </w:tr>
      <w:tr w:rsidR="00DC2C7C" w:rsidTr="006A4C0C">
        <w:trPr>
          <w:jc w:val="center"/>
        </w:trPr>
        <w:tc>
          <w:tcPr>
            <w:tcW w:w="1550" w:type="dxa"/>
            <w:vMerge w:val="restart"/>
          </w:tcPr>
          <w:p w:rsidR="00DC2C7C" w:rsidRDefault="00DC2C7C" w:rsidP="006A4C0C">
            <w:pPr>
              <w:jc w:val="center"/>
            </w:pPr>
            <w:r>
              <w:t>Tangibles</w:t>
            </w:r>
          </w:p>
        </w:tc>
        <w:tc>
          <w:tcPr>
            <w:tcW w:w="871" w:type="dxa"/>
          </w:tcPr>
          <w:p w:rsidR="00DC2C7C" w:rsidRDefault="00DC2C7C" w:rsidP="006A4C0C">
            <w:pPr>
              <w:jc w:val="center"/>
            </w:pPr>
            <w:r>
              <w:t>P1</w:t>
            </w:r>
          </w:p>
        </w:tc>
        <w:tc>
          <w:tcPr>
            <w:tcW w:w="1338" w:type="dxa"/>
          </w:tcPr>
          <w:p w:rsidR="00DC2C7C" w:rsidRDefault="006A4C0C" w:rsidP="006A4C0C">
            <w:pPr>
              <w:jc w:val="both"/>
            </w:pPr>
            <w:r>
              <w:t>0.703</w:t>
            </w:r>
          </w:p>
        </w:tc>
        <w:tc>
          <w:tcPr>
            <w:tcW w:w="1417" w:type="dxa"/>
          </w:tcPr>
          <w:p w:rsidR="00DC2C7C" w:rsidRDefault="006A4C0C" w:rsidP="006A4C0C">
            <w:pPr>
              <w:jc w:val="both"/>
            </w:pPr>
            <w:r>
              <w:t>0.3338</w:t>
            </w:r>
          </w:p>
        </w:tc>
        <w:tc>
          <w:tcPr>
            <w:tcW w:w="1385" w:type="dxa"/>
          </w:tcPr>
          <w:p w:rsidR="00DC2C7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P2</w:t>
            </w:r>
          </w:p>
        </w:tc>
        <w:tc>
          <w:tcPr>
            <w:tcW w:w="1338" w:type="dxa"/>
          </w:tcPr>
          <w:p w:rsidR="006A4C0C" w:rsidRDefault="00D475A2" w:rsidP="006A4C0C">
            <w:pPr>
              <w:jc w:val="both"/>
            </w:pPr>
            <w:r>
              <w:t>0.706</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P3</w:t>
            </w:r>
          </w:p>
        </w:tc>
        <w:tc>
          <w:tcPr>
            <w:tcW w:w="1338" w:type="dxa"/>
          </w:tcPr>
          <w:p w:rsidR="006A4C0C" w:rsidRDefault="00D475A2" w:rsidP="006A4C0C">
            <w:pPr>
              <w:jc w:val="both"/>
            </w:pPr>
            <w:r>
              <w:t>0.781</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P4</w:t>
            </w:r>
          </w:p>
        </w:tc>
        <w:tc>
          <w:tcPr>
            <w:tcW w:w="1338" w:type="dxa"/>
          </w:tcPr>
          <w:p w:rsidR="006A4C0C" w:rsidRPr="00D475A2" w:rsidRDefault="00D475A2" w:rsidP="006A4C0C">
            <w:pPr>
              <w:jc w:val="both"/>
              <w:rPr>
                <w:b/>
              </w:rPr>
            </w:pPr>
            <w:r>
              <w:t>0.682</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P5</w:t>
            </w:r>
          </w:p>
        </w:tc>
        <w:tc>
          <w:tcPr>
            <w:tcW w:w="1338" w:type="dxa"/>
          </w:tcPr>
          <w:p w:rsidR="006A4C0C" w:rsidRDefault="00D475A2" w:rsidP="006A4C0C">
            <w:pPr>
              <w:jc w:val="both"/>
            </w:pPr>
            <w:r>
              <w:t>0.64</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val="restart"/>
          </w:tcPr>
          <w:p w:rsidR="006A4C0C" w:rsidRDefault="006A4C0C" w:rsidP="006A4C0C">
            <w:pPr>
              <w:jc w:val="center"/>
            </w:pPr>
            <w:r>
              <w:t>Reliability</w:t>
            </w:r>
          </w:p>
        </w:tc>
        <w:tc>
          <w:tcPr>
            <w:tcW w:w="871" w:type="dxa"/>
          </w:tcPr>
          <w:p w:rsidR="006A4C0C" w:rsidRDefault="006A4C0C" w:rsidP="006A4C0C">
            <w:pPr>
              <w:jc w:val="center"/>
            </w:pPr>
            <w:r>
              <w:t>P6</w:t>
            </w:r>
          </w:p>
        </w:tc>
        <w:tc>
          <w:tcPr>
            <w:tcW w:w="1338" w:type="dxa"/>
          </w:tcPr>
          <w:p w:rsidR="006A4C0C" w:rsidRDefault="00D475A2" w:rsidP="006A4C0C">
            <w:pPr>
              <w:jc w:val="both"/>
            </w:pPr>
            <w:r>
              <w:t>0.751</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P7</w:t>
            </w:r>
          </w:p>
        </w:tc>
        <w:tc>
          <w:tcPr>
            <w:tcW w:w="1338" w:type="dxa"/>
          </w:tcPr>
          <w:p w:rsidR="006A4C0C" w:rsidRDefault="00D475A2" w:rsidP="006A4C0C">
            <w:pPr>
              <w:jc w:val="both"/>
            </w:pPr>
            <w:r>
              <w:t>0.674</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P8</w:t>
            </w:r>
          </w:p>
        </w:tc>
        <w:tc>
          <w:tcPr>
            <w:tcW w:w="1338" w:type="dxa"/>
          </w:tcPr>
          <w:p w:rsidR="006A4C0C" w:rsidRDefault="00D475A2" w:rsidP="006A4C0C">
            <w:pPr>
              <w:jc w:val="both"/>
            </w:pPr>
            <w:r>
              <w:t>0.717</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tcPr>
          <w:p w:rsidR="006A4C0C" w:rsidRDefault="006A4C0C" w:rsidP="006A4C0C">
            <w:pPr>
              <w:jc w:val="center"/>
            </w:pPr>
          </w:p>
        </w:tc>
        <w:tc>
          <w:tcPr>
            <w:tcW w:w="871" w:type="dxa"/>
          </w:tcPr>
          <w:p w:rsidR="006A4C0C" w:rsidRDefault="006A4C0C" w:rsidP="006A4C0C">
            <w:pPr>
              <w:jc w:val="center"/>
            </w:pPr>
            <w:r>
              <w:t>P9</w:t>
            </w:r>
          </w:p>
        </w:tc>
        <w:tc>
          <w:tcPr>
            <w:tcW w:w="1338" w:type="dxa"/>
          </w:tcPr>
          <w:p w:rsidR="006A4C0C" w:rsidRDefault="00D475A2" w:rsidP="006A4C0C">
            <w:pPr>
              <w:jc w:val="both"/>
            </w:pPr>
            <w:r>
              <w:t>0.768</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6A4C0C" w:rsidTr="006A4C0C">
        <w:trPr>
          <w:jc w:val="center"/>
        </w:trPr>
        <w:tc>
          <w:tcPr>
            <w:tcW w:w="1550" w:type="dxa"/>
            <w:vMerge w:val="restart"/>
          </w:tcPr>
          <w:p w:rsidR="006A4C0C" w:rsidRDefault="006A4C0C" w:rsidP="006A4C0C">
            <w:pPr>
              <w:jc w:val="center"/>
            </w:pPr>
            <w:r>
              <w:t>Responsivenes</w:t>
            </w:r>
          </w:p>
        </w:tc>
        <w:tc>
          <w:tcPr>
            <w:tcW w:w="871" w:type="dxa"/>
          </w:tcPr>
          <w:p w:rsidR="006A4C0C" w:rsidRDefault="006A4C0C" w:rsidP="006A4C0C">
            <w:pPr>
              <w:jc w:val="center"/>
            </w:pPr>
            <w:r>
              <w:t>P10</w:t>
            </w:r>
          </w:p>
        </w:tc>
        <w:tc>
          <w:tcPr>
            <w:tcW w:w="1338" w:type="dxa"/>
          </w:tcPr>
          <w:p w:rsidR="006A4C0C" w:rsidRDefault="00D475A2" w:rsidP="006A4C0C">
            <w:pPr>
              <w:jc w:val="both"/>
            </w:pPr>
            <w:r>
              <w:t>0.612</w:t>
            </w:r>
          </w:p>
        </w:tc>
        <w:tc>
          <w:tcPr>
            <w:tcW w:w="1417" w:type="dxa"/>
          </w:tcPr>
          <w:p w:rsidR="006A4C0C" w:rsidRDefault="006A4C0C" w:rsidP="006A4C0C">
            <w:pPr>
              <w:jc w:val="both"/>
            </w:pPr>
            <w:r>
              <w:t>0.3338</w:t>
            </w:r>
          </w:p>
        </w:tc>
        <w:tc>
          <w:tcPr>
            <w:tcW w:w="1385" w:type="dxa"/>
          </w:tcPr>
          <w:p w:rsidR="006A4C0C" w:rsidRDefault="006A4C0C" w:rsidP="006A4C0C">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P11</w:t>
            </w:r>
          </w:p>
        </w:tc>
        <w:tc>
          <w:tcPr>
            <w:tcW w:w="1338" w:type="dxa"/>
          </w:tcPr>
          <w:p w:rsidR="00D475A2" w:rsidRDefault="00D475A2" w:rsidP="006A4C0C">
            <w:pPr>
              <w:jc w:val="both"/>
            </w:pPr>
            <w:r>
              <w:t>0.748</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P12</w:t>
            </w:r>
          </w:p>
        </w:tc>
        <w:tc>
          <w:tcPr>
            <w:tcW w:w="1338" w:type="dxa"/>
          </w:tcPr>
          <w:p w:rsidR="00D475A2" w:rsidRDefault="00D475A2" w:rsidP="006A4C0C">
            <w:pPr>
              <w:jc w:val="both"/>
            </w:pPr>
            <w:r>
              <w:t>0.572</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P13</w:t>
            </w:r>
          </w:p>
        </w:tc>
        <w:tc>
          <w:tcPr>
            <w:tcW w:w="1338" w:type="dxa"/>
          </w:tcPr>
          <w:p w:rsidR="00D475A2" w:rsidRDefault="00D475A2" w:rsidP="006A4C0C">
            <w:pPr>
              <w:jc w:val="both"/>
            </w:pPr>
            <w:r>
              <w:t>0.723</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P14</w:t>
            </w:r>
          </w:p>
        </w:tc>
        <w:tc>
          <w:tcPr>
            <w:tcW w:w="1338" w:type="dxa"/>
          </w:tcPr>
          <w:p w:rsidR="00D475A2" w:rsidRDefault="00D475A2" w:rsidP="006A4C0C">
            <w:pPr>
              <w:jc w:val="both"/>
            </w:pPr>
            <w:r>
              <w:t>0.523</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val="restart"/>
          </w:tcPr>
          <w:p w:rsidR="00D475A2" w:rsidRDefault="00D475A2" w:rsidP="006A4C0C">
            <w:pPr>
              <w:jc w:val="center"/>
            </w:pPr>
            <w:r>
              <w:t>Assurance</w:t>
            </w:r>
          </w:p>
        </w:tc>
        <w:tc>
          <w:tcPr>
            <w:tcW w:w="871" w:type="dxa"/>
          </w:tcPr>
          <w:p w:rsidR="00D475A2" w:rsidRDefault="00D475A2" w:rsidP="006A4C0C">
            <w:pPr>
              <w:jc w:val="center"/>
            </w:pPr>
            <w:r>
              <w:t>P15</w:t>
            </w:r>
          </w:p>
        </w:tc>
        <w:tc>
          <w:tcPr>
            <w:tcW w:w="1338" w:type="dxa"/>
          </w:tcPr>
          <w:p w:rsidR="00D475A2" w:rsidRDefault="00D475A2" w:rsidP="006A4C0C">
            <w:pPr>
              <w:jc w:val="both"/>
            </w:pPr>
            <w:r>
              <w:t>0.527</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P16</w:t>
            </w:r>
          </w:p>
        </w:tc>
        <w:tc>
          <w:tcPr>
            <w:tcW w:w="1338" w:type="dxa"/>
          </w:tcPr>
          <w:p w:rsidR="00D475A2" w:rsidRDefault="00D475A2" w:rsidP="006A4C0C">
            <w:pPr>
              <w:jc w:val="both"/>
            </w:pPr>
            <w:r>
              <w:t>0.786</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P17</w:t>
            </w:r>
          </w:p>
        </w:tc>
        <w:tc>
          <w:tcPr>
            <w:tcW w:w="1338" w:type="dxa"/>
          </w:tcPr>
          <w:p w:rsidR="00D475A2" w:rsidRDefault="00D475A2" w:rsidP="006A4C0C">
            <w:pPr>
              <w:jc w:val="both"/>
            </w:pPr>
            <w:r>
              <w:t>0.519</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P18</w:t>
            </w:r>
          </w:p>
        </w:tc>
        <w:tc>
          <w:tcPr>
            <w:tcW w:w="1338" w:type="dxa"/>
          </w:tcPr>
          <w:p w:rsidR="00D475A2" w:rsidRDefault="00D10CB9" w:rsidP="006A4C0C">
            <w:pPr>
              <w:jc w:val="both"/>
            </w:pPr>
            <w:r>
              <w:t>0.543</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val="restart"/>
          </w:tcPr>
          <w:p w:rsidR="00D475A2" w:rsidRDefault="00D475A2" w:rsidP="006A4C0C">
            <w:pPr>
              <w:jc w:val="center"/>
            </w:pPr>
            <w:r>
              <w:t>Emphaty</w:t>
            </w:r>
          </w:p>
        </w:tc>
        <w:tc>
          <w:tcPr>
            <w:tcW w:w="871" w:type="dxa"/>
          </w:tcPr>
          <w:p w:rsidR="00D475A2" w:rsidRDefault="00D475A2" w:rsidP="006A4C0C">
            <w:pPr>
              <w:jc w:val="center"/>
            </w:pPr>
            <w:r>
              <w:t>P19</w:t>
            </w:r>
          </w:p>
        </w:tc>
        <w:tc>
          <w:tcPr>
            <w:tcW w:w="1338" w:type="dxa"/>
          </w:tcPr>
          <w:p w:rsidR="00D475A2" w:rsidRDefault="00D10CB9" w:rsidP="006A4C0C">
            <w:pPr>
              <w:jc w:val="both"/>
            </w:pPr>
            <w:r>
              <w:t>0.719</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P20</w:t>
            </w:r>
          </w:p>
        </w:tc>
        <w:tc>
          <w:tcPr>
            <w:tcW w:w="1338" w:type="dxa"/>
          </w:tcPr>
          <w:p w:rsidR="00D475A2" w:rsidRDefault="00D10CB9" w:rsidP="006A4C0C">
            <w:pPr>
              <w:jc w:val="both"/>
            </w:pPr>
            <w:r>
              <w:t>0.744</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P21</w:t>
            </w:r>
          </w:p>
        </w:tc>
        <w:tc>
          <w:tcPr>
            <w:tcW w:w="1338" w:type="dxa"/>
          </w:tcPr>
          <w:p w:rsidR="00D475A2" w:rsidRDefault="00D10CB9" w:rsidP="006A4C0C">
            <w:pPr>
              <w:jc w:val="both"/>
            </w:pPr>
            <w:r>
              <w:t>0.553</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P22</w:t>
            </w:r>
          </w:p>
        </w:tc>
        <w:tc>
          <w:tcPr>
            <w:tcW w:w="1338" w:type="dxa"/>
          </w:tcPr>
          <w:p w:rsidR="00D475A2" w:rsidRDefault="00D10CB9" w:rsidP="006A4C0C">
            <w:pPr>
              <w:jc w:val="both"/>
            </w:pPr>
            <w:r>
              <w:t>0.426</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r w:rsidR="00D475A2" w:rsidTr="006A4C0C">
        <w:trPr>
          <w:jc w:val="center"/>
        </w:trPr>
        <w:tc>
          <w:tcPr>
            <w:tcW w:w="1550" w:type="dxa"/>
            <w:vMerge/>
          </w:tcPr>
          <w:p w:rsidR="00D475A2" w:rsidRDefault="00D475A2" w:rsidP="006A4C0C">
            <w:pPr>
              <w:jc w:val="center"/>
            </w:pPr>
          </w:p>
        </w:tc>
        <w:tc>
          <w:tcPr>
            <w:tcW w:w="871" w:type="dxa"/>
          </w:tcPr>
          <w:p w:rsidR="00D475A2" w:rsidRDefault="00D475A2" w:rsidP="006A4C0C">
            <w:pPr>
              <w:jc w:val="center"/>
            </w:pPr>
            <w:r>
              <w:t>P23</w:t>
            </w:r>
          </w:p>
        </w:tc>
        <w:tc>
          <w:tcPr>
            <w:tcW w:w="1338" w:type="dxa"/>
          </w:tcPr>
          <w:p w:rsidR="00D475A2" w:rsidRDefault="00D10CB9" w:rsidP="006A4C0C">
            <w:pPr>
              <w:jc w:val="both"/>
            </w:pPr>
            <w:r>
              <w:t>0.571</w:t>
            </w:r>
          </w:p>
        </w:tc>
        <w:tc>
          <w:tcPr>
            <w:tcW w:w="1417" w:type="dxa"/>
          </w:tcPr>
          <w:p w:rsidR="00D475A2" w:rsidRDefault="00D475A2" w:rsidP="009400A4">
            <w:pPr>
              <w:jc w:val="both"/>
            </w:pPr>
            <w:r>
              <w:t>0.3338</w:t>
            </w:r>
          </w:p>
        </w:tc>
        <w:tc>
          <w:tcPr>
            <w:tcW w:w="1385" w:type="dxa"/>
          </w:tcPr>
          <w:p w:rsidR="00D475A2" w:rsidRDefault="00D475A2" w:rsidP="009400A4">
            <w:pPr>
              <w:jc w:val="both"/>
            </w:pPr>
            <w:r>
              <w:t>Valid</w:t>
            </w:r>
          </w:p>
        </w:tc>
      </w:tr>
    </w:tbl>
    <w:p w:rsidR="00DC2C7C" w:rsidRDefault="00DC2C7C" w:rsidP="00DC2C7C">
      <w:pPr>
        <w:autoSpaceDE w:val="0"/>
        <w:autoSpaceDN w:val="0"/>
        <w:adjustRightInd w:val="0"/>
        <w:spacing w:line="480" w:lineRule="auto"/>
        <w:jc w:val="both"/>
      </w:pPr>
    </w:p>
    <w:p w:rsidR="00D10CB9" w:rsidRDefault="00D10CB9" w:rsidP="00D10CB9">
      <w:pPr>
        <w:autoSpaceDE w:val="0"/>
        <w:autoSpaceDN w:val="0"/>
        <w:adjustRightInd w:val="0"/>
        <w:spacing w:line="480" w:lineRule="auto"/>
        <w:jc w:val="center"/>
      </w:pPr>
      <w:r>
        <w:t>Tabel 4.4. Hasil uji validitas tingkat kepentingan konsumen</w:t>
      </w:r>
    </w:p>
    <w:p w:rsidR="00B97287" w:rsidRDefault="00B97287" w:rsidP="007623A1">
      <w:pPr>
        <w:pStyle w:val="ListParagraph"/>
        <w:autoSpaceDE w:val="0"/>
        <w:autoSpaceDN w:val="0"/>
        <w:adjustRightInd w:val="0"/>
        <w:spacing w:line="480" w:lineRule="auto"/>
        <w:jc w:val="both"/>
      </w:pPr>
    </w:p>
    <w:p w:rsidR="00B97287" w:rsidRDefault="00B97287" w:rsidP="00DD2641">
      <w:pPr>
        <w:pStyle w:val="ListParagraph"/>
        <w:numPr>
          <w:ilvl w:val="0"/>
          <w:numId w:val="22"/>
        </w:numPr>
        <w:autoSpaceDE w:val="0"/>
        <w:autoSpaceDN w:val="0"/>
        <w:adjustRightInd w:val="0"/>
        <w:spacing w:line="480" w:lineRule="auto"/>
        <w:ind w:hanging="294"/>
        <w:jc w:val="both"/>
      </w:pPr>
      <w:r>
        <w:t>Tingkat Kinerja Trans Jogja</w:t>
      </w:r>
    </w:p>
    <w:tbl>
      <w:tblPr>
        <w:tblStyle w:val="TableGrid"/>
        <w:tblW w:w="0" w:type="auto"/>
        <w:jc w:val="center"/>
        <w:tblInd w:w="360" w:type="dxa"/>
        <w:tblLook w:val="04A0"/>
      </w:tblPr>
      <w:tblGrid>
        <w:gridCol w:w="1550"/>
        <w:gridCol w:w="871"/>
        <w:gridCol w:w="1338"/>
        <w:gridCol w:w="1417"/>
        <w:gridCol w:w="1385"/>
      </w:tblGrid>
      <w:tr w:rsidR="006D2DC2" w:rsidRPr="00773F8F" w:rsidTr="009400A4">
        <w:trPr>
          <w:jc w:val="center"/>
        </w:trPr>
        <w:tc>
          <w:tcPr>
            <w:tcW w:w="1550" w:type="dxa"/>
          </w:tcPr>
          <w:p w:rsidR="006D2DC2" w:rsidRPr="00773F8F" w:rsidRDefault="006D2DC2" w:rsidP="009400A4">
            <w:pPr>
              <w:jc w:val="center"/>
              <w:rPr>
                <w:b/>
              </w:rPr>
            </w:pPr>
            <w:r w:rsidRPr="00773F8F">
              <w:rPr>
                <w:b/>
              </w:rPr>
              <w:t>Dimensi</w:t>
            </w:r>
          </w:p>
        </w:tc>
        <w:tc>
          <w:tcPr>
            <w:tcW w:w="871" w:type="dxa"/>
          </w:tcPr>
          <w:p w:rsidR="006D2DC2" w:rsidRPr="00773F8F" w:rsidRDefault="006D2DC2" w:rsidP="009400A4">
            <w:pPr>
              <w:jc w:val="center"/>
              <w:rPr>
                <w:b/>
              </w:rPr>
            </w:pPr>
            <w:r>
              <w:rPr>
                <w:b/>
              </w:rPr>
              <w:t>Atribut</w:t>
            </w:r>
          </w:p>
        </w:tc>
        <w:tc>
          <w:tcPr>
            <w:tcW w:w="1338" w:type="dxa"/>
          </w:tcPr>
          <w:p w:rsidR="006D2DC2" w:rsidRPr="00773F8F" w:rsidRDefault="006D2DC2" w:rsidP="009400A4">
            <w:pPr>
              <w:jc w:val="center"/>
              <w:rPr>
                <w:b/>
              </w:rPr>
            </w:pPr>
            <w:r>
              <w:rPr>
                <w:b/>
              </w:rPr>
              <w:t>R Hitung</w:t>
            </w:r>
          </w:p>
        </w:tc>
        <w:tc>
          <w:tcPr>
            <w:tcW w:w="1417" w:type="dxa"/>
          </w:tcPr>
          <w:p w:rsidR="006D2DC2" w:rsidRPr="00773F8F" w:rsidRDefault="006D2DC2" w:rsidP="009400A4">
            <w:pPr>
              <w:jc w:val="center"/>
              <w:rPr>
                <w:b/>
              </w:rPr>
            </w:pPr>
            <w:r>
              <w:rPr>
                <w:b/>
              </w:rPr>
              <w:t>R Tabel</w:t>
            </w:r>
          </w:p>
        </w:tc>
        <w:tc>
          <w:tcPr>
            <w:tcW w:w="1385" w:type="dxa"/>
          </w:tcPr>
          <w:p w:rsidR="006D2DC2" w:rsidRPr="00773F8F" w:rsidRDefault="006D2DC2" w:rsidP="009400A4">
            <w:pPr>
              <w:jc w:val="center"/>
              <w:rPr>
                <w:b/>
              </w:rPr>
            </w:pPr>
            <w:r>
              <w:rPr>
                <w:b/>
              </w:rPr>
              <w:t>keterangan</w:t>
            </w:r>
          </w:p>
        </w:tc>
      </w:tr>
      <w:tr w:rsidR="006D2DC2" w:rsidTr="009400A4">
        <w:trPr>
          <w:jc w:val="center"/>
        </w:trPr>
        <w:tc>
          <w:tcPr>
            <w:tcW w:w="1550" w:type="dxa"/>
            <w:vMerge w:val="restart"/>
          </w:tcPr>
          <w:p w:rsidR="006D2DC2" w:rsidRDefault="006D2DC2" w:rsidP="009400A4">
            <w:pPr>
              <w:jc w:val="center"/>
            </w:pPr>
            <w:r>
              <w:t>Tangibles</w:t>
            </w:r>
          </w:p>
        </w:tc>
        <w:tc>
          <w:tcPr>
            <w:tcW w:w="871" w:type="dxa"/>
          </w:tcPr>
          <w:p w:rsidR="006D2DC2" w:rsidRDefault="006D2DC2" w:rsidP="009400A4">
            <w:pPr>
              <w:jc w:val="center"/>
            </w:pPr>
            <w:r>
              <w:t>P1</w:t>
            </w:r>
          </w:p>
        </w:tc>
        <w:tc>
          <w:tcPr>
            <w:tcW w:w="1338" w:type="dxa"/>
          </w:tcPr>
          <w:p w:rsidR="006D2DC2" w:rsidRDefault="00FA312E" w:rsidP="009400A4">
            <w:pPr>
              <w:jc w:val="both"/>
            </w:pPr>
            <w:r>
              <w:t>0.667</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P2</w:t>
            </w:r>
          </w:p>
        </w:tc>
        <w:tc>
          <w:tcPr>
            <w:tcW w:w="1338" w:type="dxa"/>
          </w:tcPr>
          <w:p w:rsidR="006D2DC2" w:rsidRDefault="00FA312E" w:rsidP="009400A4">
            <w:pPr>
              <w:jc w:val="both"/>
            </w:pPr>
            <w:r>
              <w:t>0.537</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P3</w:t>
            </w:r>
          </w:p>
        </w:tc>
        <w:tc>
          <w:tcPr>
            <w:tcW w:w="1338" w:type="dxa"/>
          </w:tcPr>
          <w:p w:rsidR="006D2DC2" w:rsidRDefault="00FA312E" w:rsidP="009400A4">
            <w:pPr>
              <w:jc w:val="both"/>
            </w:pPr>
            <w:r>
              <w:t>0.631</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P4</w:t>
            </w:r>
          </w:p>
        </w:tc>
        <w:tc>
          <w:tcPr>
            <w:tcW w:w="1338" w:type="dxa"/>
          </w:tcPr>
          <w:p w:rsidR="006D2DC2" w:rsidRPr="00D475A2" w:rsidRDefault="00FA312E" w:rsidP="009400A4">
            <w:pPr>
              <w:jc w:val="both"/>
              <w:rPr>
                <w:b/>
              </w:rPr>
            </w:pPr>
            <w:r>
              <w:t>0.428</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P5</w:t>
            </w:r>
          </w:p>
        </w:tc>
        <w:tc>
          <w:tcPr>
            <w:tcW w:w="1338" w:type="dxa"/>
          </w:tcPr>
          <w:p w:rsidR="006D2DC2" w:rsidRDefault="00FA312E" w:rsidP="009400A4">
            <w:pPr>
              <w:jc w:val="both"/>
            </w:pPr>
            <w:r>
              <w:t>0.546</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val="restart"/>
          </w:tcPr>
          <w:p w:rsidR="006D2DC2" w:rsidRDefault="006D2DC2" w:rsidP="009400A4">
            <w:pPr>
              <w:jc w:val="center"/>
            </w:pPr>
            <w:r>
              <w:t>Reliability</w:t>
            </w:r>
          </w:p>
        </w:tc>
        <w:tc>
          <w:tcPr>
            <w:tcW w:w="871" w:type="dxa"/>
          </w:tcPr>
          <w:p w:rsidR="006D2DC2" w:rsidRDefault="006D2DC2" w:rsidP="009400A4">
            <w:pPr>
              <w:jc w:val="center"/>
            </w:pPr>
            <w:r>
              <w:t>P6</w:t>
            </w:r>
          </w:p>
        </w:tc>
        <w:tc>
          <w:tcPr>
            <w:tcW w:w="1338" w:type="dxa"/>
          </w:tcPr>
          <w:p w:rsidR="006D2DC2" w:rsidRDefault="00FA312E" w:rsidP="009400A4">
            <w:pPr>
              <w:jc w:val="both"/>
            </w:pPr>
            <w:r>
              <w:t>0.669</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P7</w:t>
            </w:r>
          </w:p>
        </w:tc>
        <w:tc>
          <w:tcPr>
            <w:tcW w:w="1338" w:type="dxa"/>
          </w:tcPr>
          <w:p w:rsidR="006D2DC2" w:rsidRDefault="00FA312E" w:rsidP="009400A4">
            <w:pPr>
              <w:jc w:val="both"/>
            </w:pPr>
            <w:r>
              <w:t>0.674</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P8</w:t>
            </w:r>
          </w:p>
        </w:tc>
        <w:tc>
          <w:tcPr>
            <w:tcW w:w="1338" w:type="dxa"/>
          </w:tcPr>
          <w:p w:rsidR="006D2DC2" w:rsidRDefault="00FA312E" w:rsidP="009400A4">
            <w:pPr>
              <w:jc w:val="both"/>
            </w:pPr>
            <w:r>
              <w:t>0.669</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P9</w:t>
            </w:r>
          </w:p>
        </w:tc>
        <w:tc>
          <w:tcPr>
            <w:tcW w:w="1338" w:type="dxa"/>
          </w:tcPr>
          <w:p w:rsidR="006D2DC2" w:rsidRDefault="008E14F6" w:rsidP="009400A4">
            <w:pPr>
              <w:jc w:val="both"/>
            </w:pPr>
            <w:r>
              <w:t>0.535</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val="restart"/>
          </w:tcPr>
          <w:p w:rsidR="006D2DC2" w:rsidRDefault="006D2DC2" w:rsidP="009400A4">
            <w:pPr>
              <w:jc w:val="center"/>
            </w:pPr>
            <w:r>
              <w:t>Responsivenes</w:t>
            </w:r>
          </w:p>
        </w:tc>
        <w:tc>
          <w:tcPr>
            <w:tcW w:w="871" w:type="dxa"/>
          </w:tcPr>
          <w:p w:rsidR="006D2DC2" w:rsidRDefault="006D2DC2" w:rsidP="009400A4">
            <w:pPr>
              <w:jc w:val="center"/>
            </w:pPr>
            <w:r>
              <w:t>P10</w:t>
            </w:r>
          </w:p>
        </w:tc>
        <w:tc>
          <w:tcPr>
            <w:tcW w:w="1338" w:type="dxa"/>
          </w:tcPr>
          <w:p w:rsidR="006D2DC2" w:rsidRDefault="008E14F6" w:rsidP="009400A4">
            <w:pPr>
              <w:jc w:val="both"/>
            </w:pPr>
            <w:r>
              <w:t>0.375</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P11</w:t>
            </w:r>
          </w:p>
        </w:tc>
        <w:tc>
          <w:tcPr>
            <w:tcW w:w="1338" w:type="dxa"/>
          </w:tcPr>
          <w:p w:rsidR="006D2DC2" w:rsidRDefault="008E14F6" w:rsidP="009400A4">
            <w:pPr>
              <w:jc w:val="both"/>
            </w:pPr>
            <w:r>
              <w:t>0.623</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P12</w:t>
            </w:r>
          </w:p>
        </w:tc>
        <w:tc>
          <w:tcPr>
            <w:tcW w:w="1338" w:type="dxa"/>
          </w:tcPr>
          <w:p w:rsidR="006D2DC2" w:rsidRDefault="008E14F6" w:rsidP="009400A4">
            <w:pPr>
              <w:jc w:val="both"/>
            </w:pPr>
            <w:r>
              <w:t>0.72</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P13</w:t>
            </w:r>
          </w:p>
        </w:tc>
        <w:tc>
          <w:tcPr>
            <w:tcW w:w="1338" w:type="dxa"/>
          </w:tcPr>
          <w:p w:rsidR="006D2DC2" w:rsidRDefault="008E14F6" w:rsidP="009400A4">
            <w:pPr>
              <w:jc w:val="both"/>
            </w:pPr>
            <w:r>
              <w:t>0.493</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P14</w:t>
            </w:r>
          </w:p>
        </w:tc>
        <w:tc>
          <w:tcPr>
            <w:tcW w:w="1338" w:type="dxa"/>
          </w:tcPr>
          <w:p w:rsidR="006D2DC2" w:rsidRDefault="008E14F6" w:rsidP="009400A4">
            <w:pPr>
              <w:jc w:val="both"/>
            </w:pPr>
            <w:r>
              <w:t>0.459</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val="restart"/>
          </w:tcPr>
          <w:p w:rsidR="006D2DC2" w:rsidRDefault="006D2DC2" w:rsidP="009400A4">
            <w:pPr>
              <w:jc w:val="center"/>
            </w:pPr>
            <w:r>
              <w:t>Assurance</w:t>
            </w:r>
          </w:p>
        </w:tc>
        <w:tc>
          <w:tcPr>
            <w:tcW w:w="871" w:type="dxa"/>
          </w:tcPr>
          <w:p w:rsidR="006D2DC2" w:rsidRDefault="006D2DC2" w:rsidP="009400A4">
            <w:pPr>
              <w:jc w:val="center"/>
            </w:pPr>
            <w:r>
              <w:t>P15</w:t>
            </w:r>
          </w:p>
        </w:tc>
        <w:tc>
          <w:tcPr>
            <w:tcW w:w="1338" w:type="dxa"/>
          </w:tcPr>
          <w:p w:rsidR="006D2DC2" w:rsidRDefault="008E14F6" w:rsidP="009400A4">
            <w:pPr>
              <w:jc w:val="both"/>
            </w:pPr>
            <w:r>
              <w:t>0.58</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P16</w:t>
            </w:r>
          </w:p>
        </w:tc>
        <w:tc>
          <w:tcPr>
            <w:tcW w:w="1338" w:type="dxa"/>
          </w:tcPr>
          <w:p w:rsidR="006D2DC2" w:rsidRDefault="008E14F6" w:rsidP="009400A4">
            <w:pPr>
              <w:jc w:val="both"/>
            </w:pPr>
            <w:r>
              <w:t>0.542</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P17</w:t>
            </w:r>
          </w:p>
        </w:tc>
        <w:tc>
          <w:tcPr>
            <w:tcW w:w="1338" w:type="dxa"/>
          </w:tcPr>
          <w:p w:rsidR="006D2DC2" w:rsidRDefault="008E14F6" w:rsidP="009400A4">
            <w:pPr>
              <w:jc w:val="both"/>
            </w:pPr>
            <w:r>
              <w:t>0.436</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P18</w:t>
            </w:r>
          </w:p>
        </w:tc>
        <w:tc>
          <w:tcPr>
            <w:tcW w:w="1338" w:type="dxa"/>
          </w:tcPr>
          <w:p w:rsidR="006D2DC2" w:rsidRDefault="008E14F6" w:rsidP="009400A4">
            <w:pPr>
              <w:jc w:val="both"/>
            </w:pPr>
            <w:r>
              <w:t>0.478</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val="restart"/>
          </w:tcPr>
          <w:p w:rsidR="006D2DC2" w:rsidRDefault="006D2DC2" w:rsidP="009400A4">
            <w:pPr>
              <w:jc w:val="center"/>
            </w:pPr>
            <w:r>
              <w:t>Emphaty</w:t>
            </w:r>
          </w:p>
        </w:tc>
        <w:tc>
          <w:tcPr>
            <w:tcW w:w="871" w:type="dxa"/>
          </w:tcPr>
          <w:p w:rsidR="006D2DC2" w:rsidRDefault="006D2DC2" w:rsidP="009400A4">
            <w:pPr>
              <w:jc w:val="center"/>
            </w:pPr>
            <w:r>
              <w:t>P19</w:t>
            </w:r>
          </w:p>
        </w:tc>
        <w:tc>
          <w:tcPr>
            <w:tcW w:w="1338" w:type="dxa"/>
          </w:tcPr>
          <w:p w:rsidR="006D2DC2" w:rsidRDefault="008E14F6" w:rsidP="009400A4">
            <w:pPr>
              <w:jc w:val="both"/>
            </w:pPr>
            <w:r>
              <w:t>0.579</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P20</w:t>
            </w:r>
          </w:p>
        </w:tc>
        <w:tc>
          <w:tcPr>
            <w:tcW w:w="1338" w:type="dxa"/>
          </w:tcPr>
          <w:p w:rsidR="006D2DC2" w:rsidRDefault="008E14F6" w:rsidP="009400A4">
            <w:pPr>
              <w:jc w:val="both"/>
            </w:pPr>
            <w:r>
              <w:t>0.551</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P21</w:t>
            </w:r>
          </w:p>
        </w:tc>
        <w:tc>
          <w:tcPr>
            <w:tcW w:w="1338" w:type="dxa"/>
          </w:tcPr>
          <w:p w:rsidR="006D2DC2" w:rsidRDefault="008E14F6" w:rsidP="009400A4">
            <w:pPr>
              <w:jc w:val="both"/>
            </w:pPr>
            <w:r>
              <w:t>0.55</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P22</w:t>
            </w:r>
          </w:p>
        </w:tc>
        <w:tc>
          <w:tcPr>
            <w:tcW w:w="1338" w:type="dxa"/>
          </w:tcPr>
          <w:p w:rsidR="006D2DC2" w:rsidRDefault="008E14F6" w:rsidP="009400A4">
            <w:pPr>
              <w:jc w:val="both"/>
            </w:pPr>
            <w:r>
              <w:t>0.493</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r w:rsidR="006D2DC2" w:rsidTr="009400A4">
        <w:trPr>
          <w:jc w:val="center"/>
        </w:trPr>
        <w:tc>
          <w:tcPr>
            <w:tcW w:w="1550" w:type="dxa"/>
            <w:vMerge/>
          </w:tcPr>
          <w:p w:rsidR="006D2DC2" w:rsidRDefault="006D2DC2" w:rsidP="009400A4">
            <w:pPr>
              <w:jc w:val="center"/>
            </w:pPr>
          </w:p>
        </w:tc>
        <w:tc>
          <w:tcPr>
            <w:tcW w:w="871" w:type="dxa"/>
          </w:tcPr>
          <w:p w:rsidR="006D2DC2" w:rsidRDefault="006D2DC2" w:rsidP="009400A4">
            <w:pPr>
              <w:jc w:val="center"/>
            </w:pPr>
            <w:r>
              <w:t>P23</w:t>
            </w:r>
          </w:p>
        </w:tc>
        <w:tc>
          <w:tcPr>
            <w:tcW w:w="1338" w:type="dxa"/>
          </w:tcPr>
          <w:p w:rsidR="006D2DC2" w:rsidRDefault="008E14F6" w:rsidP="009400A4">
            <w:pPr>
              <w:jc w:val="both"/>
            </w:pPr>
            <w:r>
              <w:t>0.364</w:t>
            </w:r>
          </w:p>
        </w:tc>
        <w:tc>
          <w:tcPr>
            <w:tcW w:w="1417" w:type="dxa"/>
          </w:tcPr>
          <w:p w:rsidR="006D2DC2" w:rsidRDefault="006D2DC2" w:rsidP="009400A4">
            <w:pPr>
              <w:jc w:val="both"/>
            </w:pPr>
            <w:r>
              <w:t>0.3338</w:t>
            </w:r>
          </w:p>
        </w:tc>
        <w:tc>
          <w:tcPr>
            <w:tcW w:w="1385" w:type="dxa"/>
          </w:tcPr>
          <w:p w:rsidR="006D2DC2" w:rsidRDefault="006D2DC2" w:rsidP="009400A4">
            <w:pPr>
              <w:jc w:val="both"/>
            </w:pPr>
            <w:r>
              <w:t>Valid</w:t>
            </w:r>
          </w:p>
        </w:tc>
      </w:tr>
    </w:tbl>
    <w:p w:rsidR="006D2DC2" w:rsidRDefault="006D2DC2" w:rsidP="006D2DC2">
      <w:pPr>
        <w:autoSpaceDE w:val="0"/>
        <w:autoSpaceDN w:val="0"/>
        <w:adjustRightInd w:val="0"/>
        <w:spacing w:line="480" w:lineRule="auto"/>
        <w:jc w:val="both"/>
      </w:pPr>
    </w:p>
    <w:p w:rsidR="009C000A" w:rsidRDefault="009C000A" w:rsidP="009C000A">
      <w:pPr>
        <w:autoSpaceDE w:val="0"/>
        <w:autoSpaceDN w:val="0"/>
        <w:adjustRightInd w:val="0"/>
        <w:spacing w:line="480" w:lineRule="auto"/>
        <w:jc w:val="center"/>
      </w:pPr>
      <w:r>
        <w:t>Tabel 4.5. Hasil uji validitas tingkat kinerja trans Jogja</w:t>
      </w:r>
    </w:p>
    <w:p w:rsidR="00A34EE1" w:rsidRDefault="00A34EE1" w:rsidP="007623A1">
      <w:pPr>
        <w:autoSpaceDE w:val="0"/>
        <w:autoSpaceDN w:val="0"/>
        <w:adjustRightInd w:val="0"/>
        <w:spacing w:line="480" w:lineRule="auto"/>
        <w:jc w:val="both"/>
      </w:pPr>
    </w:p>
    <w:p w:rsidR="00BC29E0" w:rsidRPr="00BC29E0" w:rsidRDefault="00DD2641" w:rsidP="007623A1">
      <w:pPr>
        <w:autoSpaceDE w:val="0"/>
        <w:autoSpaceDN w:val="0"/>
        <w:adjustRightInd w:val="0"/>
        <w:spacing w:line="480" w:lineRule="auto"/>
        <w:jc w:val="both"/>
        <w:rPr>
          <w:b/>
        </w:rPr>
      </w:pPr>
      <w:r>
        <w:rPr>
          <w:b/>
        </w:rPr>
        <w:t>B</w:t>
      </w:r>
      <w:r w:rsidR="00BC29E0">
        <w:rPr>
          <w:b/>
        </w:rPr>
        <w:t>.2. Uji Reliabilitas</w:t>
      </w:r>
    </w:p>
    <w:p w:rsidR="00A34EE1" w:rsidRDefault="00BC29E0" w:rsidP="00DD2641">
      <w:pPr>
        <w:autoSpaceDE w:val="0"/>
        <w:autoSpaceDN w:val="0"/>
        <w:adjustRightInd w:val="0"/>
        <w:spacing w:line="480" w:lineRule="auto"/>
        <w:ind w:left="426" w:firstLine="709"/>
        <w:jc w:val="both"/>
      </w:pPr>
      <w:r w:rsidRPr="00BC29E0">
        <w:t>Dalam penelitian ini, uji reliabilitas dilakukan menggunakan bantuan</w:t>
      </w:r>
      <w:r w:rsidR="00034441">
        <w:t xml:space="preserve"> </w:t>
      </w:r>
      <w:r w:rsidRPr="00BC29E0">
        <w:rPr>
          <w:i/>
          <w:iCs/>
        </w:rPr>
        <w:t xml:space="preserve">Software </w:t>
      </w:r>
      <w:r w:rsidRPr="00BC29E0">
        <w:t xml:space="preserve">SPSS 18 </w:t>
      </w:r>
      <w:r w:rsidRPr="00BC29E0">
        <w:rPr>
          <w:i/>
          <w:iCs/>
        </w:rPr>
        <w:t>for windows</w:t>
      </w:r>
      <w:r w:rsidRPr="00BC29E0">
        <w:t>. Suatu konstruk atau variabel dikatakan</w:t>
      </w:r>
      <w:r w:rsidR="00034441">
        <w:t xml:space="preserve"> </w:t>
      </w:r>
      <w:r w:rsidRPr="00BC29E0">
        <w:t xml:space="preserve">reliabel jika nilai </w:t>
      </w:r>
      <w:r w:rsidRPr="00BC29E0">
        <w:rPr>
          <w:i/>
          <w:iCs/>
        </w:rPr>
        <w:t xml:space="preserve">Cronbach’s Alpha </w:t>
      </w:r>
      <w:r w:rsidRPr="00BC29E0">
        <w:t>yang dihasilkan lebih besar dari 0,7.</w:t>
      </w:r>
      <w:r w:rsidR="00034441">
        <w:t xml:space="preserve"> </w:t>
      </w:r>
      <w:r w:rsidRPr="00BC29E0">
        <w:t>Adapun hasil uji reliabilitas sebagai berikut:</w:t>
      </w:r>
    </w:p>
    <w:p w:rsidR="00B97287" w:rsidRDefault="00B97287" w:rsidP="00DD2641">
      <w:pPr>
        <w:pStyle w:val="ListParagraph"/>
        <w:numPr>
          <w:ilvl w:val="0"/>
          <w:numId w:val="21"/>
        </w:numPr>
        <w:autoSpaceDE w:val="0"/>
        <w:autoSpaceDN w:val="0"/>
        <w:adjustRightInd w:val="0"/>
        <w:spacing w:line="480" w:lineRule="auto"/>
        <w:ind w:left="284" w:firstLine="142"/>
        <w:jc w:val="both"/>
        <w:rPr>
          <w:b/>
          <w:lang w:val="sv-SE"/>
        </w:rPr>
      </w:pPr>
      <w:r>
        <w:rPr>
          <w:b/>
          <w:lang w:val="sv-SE"/>
        </w:rPr>
        <w:t>Tingkat Kepentingan Penumpang</w:t>
      </w:r>
    </w:p>
    <w:tbl>
      <w:tblPr>
        <w:tblStyle w:val="TableGrid"/>
        <w:tblW w:w="0" w:type="auto"/>
        <w:jc w:val="center"/>
        <w:tblLook w:val="04A0"/>
      </w:tblPr>
      <w:tblGrid>
        <w:gridCol w:w="1809"/>
        <w:gridCol w:w="1418"/>
        <w:gridCol w:w="1461"/>
        <w:gridCol w:w="1559"/>
      </w:tblGrid>
      <w:tr w:rsidR="00181314" w:rsidRPr="0030757E" w:rsidTr="0030757E">
        <w:trPr>
          <w:jc w:val="center"/>
        </w:trPr>
        <w:tc>
          <w:tcPr>
            <w:tcW w:w="1809" w:type="dxa"/>
          </w:tcPr>
          <w:p w:rsidR="00181314" w:rsidRPr="0030757E" w:rsidRDefault="00181314" w:rsidP="0030757E">
            <w:pPr>
              <w:autoSpaceDE w:val="0"/>
              <w:autoSpaceDN w:val="0"/>
              <w:adjustRightInd w:val="0"/>
              <w:spacing w:line="480" w:lineRule="auto"/>
              <w:jc w:val="center"/>
              <w:rPr>
                <w:rFonts w:ascii="Times New Roman" w:hAnsi="Times New Roman"/>
                <w:b/>
                <w:lang w:val="sv-SE"/>
              </w:rPr>
            </w:pPr>
            <w:r w:rsidRPr="0030757E">
              <w:rPr>
                <w:rFonts w:ascii="Times New Roman" w:hAnsi="Times New Roman"/>
                <w:b/>
                <w:lang w:val="sv-SE"/>
              </w:rPr>
              <w:t>Dimensi</w:t>
            </w:r>
          </w:p>
        </w:tc>
        <w:tc>
          <w:tcPr>
            <w:tcW w:w="1418" w:type="dxa"/>
          </w:tcPr>
          <w:p w:rsidR="00181314" w:rsidRPr="0030757E" w:rsidRDefault="00181314" w:rsidP="0030757E">
            <w:pPr>
              <w:autoSpaceDE w:val="0"/>
              <w:autoSpaceDN w:val="0"/>
              <w:adjustRightInd w:val="0"/>
              <w:jc w:val="center"/>
              <w:rPr>
                <w:rFonts w:ascii="Times New Roman" w:hAnsi="Times New Roman"/>
                <w:b/>
                <w:i/>
                <w:iCs/>
              </w:rPr>
            </w:pPr>
            <w:r w:rsidRPr="0030757E">
              <w:rPr>
                <w:rFonts w:ascii="Times New Roman" w:hAnsi="Times New Roman"/>
                <w:b/>
                <w:i/>
                <w:iCs/>
              </w:rPr>
              <w:t>Cronbach’s</w:t>
            </w:r>
          </w:p>
          <w:p w:rsidR="00181314" w:rsidRPr="0030757E" w:rsidRDefault="00181314" w:rsidP="0030757E">
            <w:pPr>
              <w:autoSpaceDE w:val="0"/>
              <w:autoSpaceDN w:val="0"/>
              <w:adjustRightInd w:val="0"/>
              <w:spacing w:line="480" w:lineRule="auto"/>
              <w:jc w:val="center"/>
              <w:rPr>
                <w:rFonts w:ascii="Times New Roman" w:hAnsi="Times New Roman"/>
                <w:b/>
                <w:lang w:val="sv-SE"/>
              </w:rPr>
            </w:pPr>
            <w:r w:rsidRPr="0030757E">
              <w:rPr>
                <w:rFonts w:ascii="Times New Roman" w:hAnsi="Times New Roman"/>
                <w:b/>
                <w:i/>
                <w:iCs/>
              </w:rPr>
              <w:t>alpha</w:t>
            </w:r>
          </w:p>
        </w:tc>
        <w:tc>
          <w:tcPr>
            <w:tcW w:w="1461" w:type="dxa"/>
          </w:tcPr>
          <w:p w:rsidR="00181314" w:rsidRPr="0030757E" w:rsidRDefault="00181314" w:rsidP="0030757E">
            <w:pPr>
              <w:autoSpaceDE w:val="0"/>
              <w:autoSpaceDN w:val="0"/>
              <w:adjustRightInd w:val="0"/>
              <w:jc w:val="center"/>
              <w:rPr>
                <w:rFonts w:ascii="Times New Roman" w:hAnsi="Times New Roman"/>
                <w:b/>
                <w:i/>
                <w:iCs/>
              </w:rPr>
            </w:pPr>
            <w:r w:rsidRPr="0030757E">
              <w:rPr>
                <w:rFonts w:ascii="Times New Roman" w:hAnsi="Times New Roman"/>
                <w:b/>
              </w:rPr>
              <w:t xml:space="preserve">standar </w:t>
            </w:r>
            <w:r w:rsidRPr="0030757E">
              <w:rPr>
                <w:rFonts w:ascii="Times New Roman" w:hAnsi="Times New Roman"/>
                <w:b/>
                <w:i/>
                <w:iCs/>
              </w:rPr>
              <w:t>cronbach's</w:t>
            </w:r>
          </w:p>
          <w:p w:rsidR="00181314" w:rsidRPr="0030757E" w:rsidRDefault="00181314" w:rsidP="0030757E">
            <w:pPr>
              <w:autoSpaceDE w:val="0"/>
              <w:autoSpaceDN w:val="0"/>
              <w:adjustRightInd w:val="0"/>
              <w:spacing w:line="480" w:lineRule="auto"/>
              <w:jc w:val="center"/>
              <w:rPr>
                <w:rFonts w:ascii="Times New Roman" w:hAnsi="Times New Roman"/>
                <w:b/>
                <w:lang w:val="sv-SE"/>
              </w:rPr>
            </w:pPr>
            <w:r w:rsidRPr="0030757E">
              <w:rPr>
                <w:rFonts w:ascii="Times New Roman" w:hAnsi="Times New Roman"/>
                <w:b/>
                <w:i/>
                <w:iCs/>
              </w:rPr>
              <w:t>alpha</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b/>
                <w:lang w:val="sv-SE"/>
              </w:rPr>
            </w:pPr>
            <w:r w:rsidRPr="0030757E">
              <w:rPr>
                <w:rFonts w:ascii="Times New Roman" w:hAnsi="Times New Roman"/>
                <w:b/>
                <w:lang w:val="sv-SE"/>
              </w:rPr>
              <w:t>Keterangan</w:t>
            </w:r>
          </w:p>
        </w:tc>
      </w:tr>
      <w:tr w:rsidR="00181314" w:rsidRPr="0030757E" w:rsidTr="0030757E">
        <w:trPr>
          <w:jc w:val="center"/>
        </w:trPr>
        <w:tc>
          <w:tcPr>
            <w:tcW w:w="1809" w:type="dxa"/>
          </w:tcPr>
          <w:p w:rsidR="00181314" w:rsidRPr="0030757E" w:rsidRDefault="00181314" w:rsidP="00181314">
            <w:pPr>
              <w:autoSpaceDE w:val="0"/>
              <w:autoSpaceDN w:val="0"/>
              <w:adjustRightInd w:val="0"/>
              <w:spacing w:line="480" w:lineRule="auto"/>
              <w:jc w:val="both"/>
              <w:rPr>
                <w:rFonts w:ascii="Times New Roman" w:hAnsi="Times New Roman"/>
                <w:lang w:val="sv-SE"/>
              </w:rPr>
            </w:pPr>
            <w:r w:rsidRPr="0030757E">
              <w:rPr>
                <w:rFonts w:ascii="Times New Roman" w:hAnsi="Times New Roman"/>
                <w:lang w:val="sv-SE"/>
              </w:rPr>
              <w:t>Tangibles</w:t>
            </w:r>
          </w:p>
        </w:tc>
        <w:tc>
          <w:tcPr>
            <w:tcW w:w="1418"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0.873</w:t>
            </w:r>
          </w:p>
        </w:tc>
        <w:tc>
          <w:tcPr>
            <w:tcW w:w="1461"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0.7</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Reliabel</w:t>
            </w:r>
          </w:p>
        </w:tc>
      </w:tr>
      <w:tr w:rsidR="00181314" w:rsidRPr="0030757E" w:rsidTr="0030757E">
        <w:trPr>
          <w:jc w:val="center"/>
        </w:trPr>
        <w:tc>
          <w:tcPr>
            <w:tcW w:w="1809" w:type="dxa"/>
          </w:tcPr>
          <w:p w:rsidR="00181314" w:rsidRPr="0030757E" w:rsidRDefault="00181314" w:rsidP="00181314">
            <w:pPr>
              <w:autoSpaceDE w:val="0"/>
              <w:autoSpaceDN w:val="0"/>
              <w:adjustRightInd w:val="0"/>
              <w:spacing w:line="480" w:lineRule="auto"/>
              <w:jc w:val="both"/>
              <w:rPr>
                <w:rFonts w:ascii="Times New Roman" w:hAnsi="Times New Roman"/>
                <w:lang w:val="sv-SE"/>
              </w:rPr>
            </w:pPr>
            <w:r w:rsidRPr="0030757E">
              <w:rPr>
                <w:rFonts w:ascii="Times New Roman" w:hAnsi="Times New Roman"/>
                <w:lang w:val="sv-SE"/>
              </w:rPr>
              <w:t>Reliability</w:t>
            </w:r>
          </w:p>
        </w:tc>
        <w:tc>
          <w:tcPr>
            <w:tcW w:w="1418"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0.872</w:t>
            </w:r>
          </w:p>
        </w:tc>
        <w:tc>
          <w:tcPr>
            <w:tcW w:w="1461"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0.7</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Reliabel</w:t>
            </w:r>
          </w:p>
        </w:tc>
      </w:tr>
      <w:tr w:rsidR="00181314" w:rsidRPr="0030757E" w:rsidTr="0030757E">
        <w:trPr>
          <w:jc w:val="center"/>
        </w:trPr>
        <w:tc>
          <w:tcPr>
            <w:tcW w:w="1809" w:type="dxa"/>
          </w:tcPr>
          <w:p w:rsidR="00181314" w:rsidRPr="0030757E" w:rsidRDefault="00181314" w:rsidP="00181314">
            <w:pPr>
              <w:autoSpaceDE w:val="0"/>
              <w:autoSpaceDN w:val="0"/>
              <w:adjustRightInd w:val="0"/>
              <w:spacing w:line="480" w:lineRule="auto"/>
              <w:jc w:val="both"/>
              <w:rPr>
                <w:rFonts w:ascii="Times New Roman" w:hAnsi="Times New Roman"/>
                <w:lang w:val="sv-SE"/>
              </w:rPr>
            </w:pPr>
            <w:r w:rsidRPr="0030757E">
              <w:rPr>
                <w:rFonts w:ascii="Times New Roman" w:hAnsi="Times New Roman"/>
                <w:lang w:val="sv-SE"/>
              </w:rPr>
              <w:t>Responsiveness</w:t>
            </w:r>
          </w:p>
        </w:tc>
        <w:tc>
          <w:tcPr>
            <w:tcW w:w="1418"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0.838</w:t>
            </w:r>
          </w:p>
        </w:tc>
        <w:tc>
          <w:tcPr>
            <w:tcW w:w="1461"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0.7</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Reliabel</w:t>
            </w:r>
          </w:p>
        </w:tc>
      </w:tr>
      <w:tr w:rsidR="00181314" w:rsidRPr="0030757E" w:rsidTr="0030757E">
        <w:trPr>
          <w:jc w:val="center"/>
        </w:trPr>
        <w:tc>
          <w:tcPr>
            <w:tcW w:w="1809" w:type="dxa"/>
          </w:tcPr>
          <w:p w:rsidR="00181314" w:rsidRPr="0030757E" w:rsidRDefault="00181314" w:rsidP="00181314">
            <w:pPr>
              <w:autoSpaceDE w:val="0"/>
              <w:autoSpaceDN w:val="0"/>
              <w:adjustRightInd w:val="0"/>
              <w:spacing w:line="480" w:lineRule="auto"/>
              <w:jc w:val="both"/>
              <w:rPr>
                <w:rFonts w:ascii="Times New Roman" w:hAnsi="Times New Roman"/>
                <w:lang w:val="sv-SE"/>
              </w:rPr>
            </w:pPr>
            <w:r w:rsidRPr="0030757E">
              <w:rPr>
                <w:rFonts w:ascii="Times New Roman" w:hAnsi="Times New Roman"/>
                <w:lang w:val="sv-SE"/>
              </w:rPr>
              <w:t>Assurance</w:t>
            </w:r>
          </w:p>
        </w:tc>
        <w:tc>
          <w:tcPr>
            <w:tcW w:w="1418" w:type="dxa"/>
          </w:tcPr>
          <w:p w:rsidR="00181314" w:rsidRPr="0030757E" w:rsidRDefault="00114890"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0.774</w:t>
            </w:r>
          </w:p>
        </w:tc>
        <w:tc>
          <w:tcPr>
            <w:tcW w:w="1461"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0.7</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Reliabel</w:t>
            </w:r>
          </w:p>
        </w:tc>
      </w:tr>
      <w:tr w:rsidR="00181314" w:rsidRPr="0030757E" w:rsidTr="0030757E">
        <w:trPr>
          <w:jc w:val="center"/>
        </w:trPr>
        <w:tc>
          <w:tcPr>
            <w:tcW w:w="1809" w:type="dxa"/>
          </w:tcPr>
          <w:p w:rsidR="00181314" w:rsidRPr="0030757E" w:rsidRDefault="00181314" w:rsidP="00181314">
            <w:pPr>
              <w:autoSpaceDE w:val="0"/>
              <w:autoSpaceDN w:val="0"/>
              <w:adjustRightInd w:val="0"/>
              <w:spacing w:line="480" w:lineRule="auto"/>
              <w:jc w:val="both"/>
              <w:rPr>
                <w:rFonts w:ascii="Times New Roman" w:hAnsi="Times New Roman"/>
                <w:lang w:val="sv-SE"/>
              </w:rPr>
            </w:pPr>
            <w:r w:rsidRPr="0030757E">
              <w:rPr>
                <w:rFonts w:ascii="Times New Roman" w:hAnsi="Times New Roman"/>
                <w:lang w:val="sv-SE"/>
              </w:rPr>
              <w:t>Emphaty</w:t>
            </w:r>
          </w:p>
        </w:tc>
        <w:tc>
          <w:tcPr>
            <w:tcW w:w="1418" w:type="dxa"/>
          </w:tcPr>
          <w:p w:rsidR="00181314" w:rsidRPr="0030757E" w:rsidRDefault="00114890"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rPr>
              <w:t>0.805</w:t>
            </w:r>
          </w:p>
        </w:tc>
        <w:tc>
          <w:tcPr>
            <w:tcW w:w="1461"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0.7</w:t>
            </w:r>
          </w:p>
        </w:tc>
        <w:tc>
          <w:tcPr>
            <w:tcW w:w="1559" w:type="dxa"/>
          </w:tcPr>
          <w:p w:rsidR="00181314" w:rsidRPr="0030757E" w:rsidRDefault="00181314" w:rsidP="0030757E">
            <w:pPr>
              <w:autoSpaceDE w:val="0"/>
              <w:autoSpaceDN w:val="0"/>
              <w:adjustRightInd w:val="0"/>
              <w:spacing w:line="480" w:lineRule="auto"/>
              <w:jc w:val="center"/>
              <w:rPr>
                <w:rFonts w:ascii="Times New Roman" w:hAnsi="Times New Roman"/>
                <w:lang w:val="sv-SE"/>
              </w:rPr>
            </w:pPr>
            <w:r w:rsidRPr="0030757E">
              <w:rPr>
                <w:rFonts w:ascii="Times New Roman" w:hAnsi="Times New Roman"/>
                <w:lang w:val="sv-SE"/>
              </w:rPr>
              <w:t>Reliabel</w:t>
            </w:r>
          </w:p>
        </w:tc>
      </w:tr>
    </w:tbl>
    <w:p w:rsidR="00181314" w:rsidRDefault="00181314" w:rsidP="00181314">
      <w:pPr>
        <w:autoSpaceDE w:val="0"/>
        <w:autoSpaceDN w:val="0"/>
        <w:adjustRightInd w:val="0"/>
        <w:spacing w:line="480" w:lineRule="auto"/>
        <w:jc w:val="both"/>
        <w:rPr>
          <w:b/>
          <w:lang w:val="sv-SE"/>
        </w:rPr>
      </w:pPr>
    </w:p>
    <w:p w:rsidR="00F35B9F" w:rsidRPr="00F35B9F" w:rsidRDefault="00F35B9F" w:rsidP="00F35B9F">
      <w:pPr>
        <w:autoSpaceDE w:val="0"/>
        <w:autoSpaceDN w:val="0"/>
        <w:adjustRightInd w:val="0"/>
        <w:spacing w:line="480" w:lineRule="auto"/>
        <w:jc w:val="center"/>
        <w:rPr>
          <w:lang w:val="sv-SE"/>
        </w:rPr>
      </w:pPr>
      <w:r w:rsidRPr="00F35B9F">
        <w:rPr>
          <w:lang w:val="sv-SE"/>
        </w:rPr>
        <w:t xml:space="preserve">Tabel </w:t>
      </w:r>
      <w:r>
        <w:rPr>
          <w:lang w:val="sv-SE"/>
        </w:rPr>
        <w:t xml:space="preserve">4.6. </w:t>
      </w:r>
      <w:r>
        <w:t>Hasil uji reliabilitas tingkat kepentingan konsumen</w:t>
      </w:r>
    </w:p>
    <w:p w:rsidR="00B97287" w:rsidRDefault="00B97287" w:rsidP="007623A1">
      <w:pPr>
        <w:pStyle w:val="ListParagraph"/>
        <w:autoSpaceDE w:val="0"/>
        <w:autoSpaceDN w:val="0"/>
        <w:adjustRightInd w:val="0"/>
        <w:spacing w:line="480" w:lineRule="auto"/>
        <w:ind w:left="284" w:hanging="284"/>
        <w:jc w:val="both"/>
        <w:rPr>
          <w:b/>
          <w:lang w:val="sv-SE"/>
        </w:rPr>
      </w:pPr>
    </w:p>
    <w:p w:rsidR="00B97287" w:rsidRDefault="00B97287" w:rsidP="00DD2641">
      <w:pPr>
        <w:pStyle w:val="ListParagraph"/>
        <w:numPr>
          <w:ilvl w:val="0"/>
          <w:numId w:val="21"/>
        </w:numPr>
        <w:autoSpaceDE w:val="0"/>
        <w:autoSpaceDN w:val="0"/>
        <w:adjustRightInd w:val="0"/>
        <w:spacing w:line="480" w:lineRule="auto"/>
        <w:ind w:left="284" w:firstLine="142"/>
        <w:jc w:val="both"/>
        <w:rPr>
          <w:b/>
          <w:lang w:val="sv-SE"/>
        </w:rPr>
      </w:pPr>
      <w:r>
        <w:rPr>
          <w:b/>
          <w:lang w:val="sv-SE"/>
        </w:rPr>
        <w:t>Tingkat Kinerja Trans Jogja</w:t>
      </w:r>
    </w:p>
    <w:tbl>
      <w:tblPr>
        <w:tblStyle w:val="TableGrid"/>
        <w:tblW w:w="0" w:type="auto"/>
        <w:jc w:val="center"/>
        <w:tblLook w:val="04A0"/>
      </w:tblPr>
      <w:tblGrid>
        <w:gridCol w:w="1809"/>
        <w:gridCol w:w="1418"/>
        <w:gridCol w:w="1461"/>
        <w:gridCol w:w="1559"/>
      </w:tblGrid>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center"/>
              <w:rPr>
                <w:rFonts w:ascii="Times New Roman" w:hAnsi="Times New Roman"/>
                <w:b/>
                <w:lang w:val="sv-SE"/>
              </w:rPr>
            </w:pPr>
            <w:r w:rsidRPr="009F6E40">
              <w:rPr>
                <w:rFonts w:ascii="Times New Roman" w:hAnsi="Times New Roman"/>
                <w:b/>
                <w:lang w:val="sv-SE"/>
              </w:rPr>
              <w:t>Dimensi</w:t>
            </w:r>
          </w:p>
        </w:tc>
        <w:tc>
          <w:tcPr>
            <w:tcW w:w="1418" w:type="dxa"/>
          </w:tcPr>
          <w:p w:rsidR="00F35B9F" w:rsidRPr="009F6E40" w:rsidRDefault="00F35B9F" w:rsidP="009400A4">
            <w:pPr>
              <w:autoSpaceDE w:val="0"/>
              <w:autoSpaceDN w:val="0"/>
              <w:adjustRightInd w:val="0"/>
              <w:jc w:val="center"/>
              <w:rPr>
                <w:rFonts w:ascii="Times New Roman" w:hAnsi="Times New Roman"/>
                <w:b/>
                <w:i/>
                <w:iCs/>
              </w:rPr>
            </w:pPr>
            <w:r w:rsidRPr="009F6E40">
              <w:rPr>
                <w:rFonts w:ascii="Times New Roman" w:hAnsi="Times New Roman"/>
                <w:b/>
                <w:i/>
                <w:iCs/>
              </w:rPr>
              <w:t>Cronbach’s</w:t>
            </w:r>
          </w:p>
          <w:p w:rsidR="00F35B9F" w:rsidRPr="009F6E40" w:rsidRDefault="00F35B9F" w:rsidP="009400A4">
            <w:pPr>
              <w:autoSpaceDE w:val="0"/>
              <w:autoSpaceDN w:val="0"/>
              <w:adjustRightInd w:val="0"/>
              <w:spacing w:line="480" w:lineRule="auto"/>
              <w:jc w:val="center"/>
              <w:rPr>
                <w:rFonts w:ascii="Times New Roman" w:hAnsi="Times New Roman"/>
                <w:b/>
                <w:lang w:val="sv-SE"/>
              </w:rPr>
            </w:pPr>
            <w:r w:rsidRPr="009F6E40">
              <w:rPr>
                <w:rFonts w:ascii="Times New Roman" w:hAnsi="Times New Roman"/>
                <w:b/>
                <w:i/>
                <w:iCs/>
              </w:rPr>
              <w:t>alpha</w:t>
            </w:r>
          </w:p>
        </w:tc>
        <w:tc>
          <w:tcPr>
            <w:tcW w:w="1461" w:type="dxa"/>
          </w:tcPr>
          <w:p w:rsidR="00F35B9F" w:rsidRPr="009F6E40" w:rsidRDefault="00F35B9F" w:rsidP="009400A4">
            <w:pPr>
              <w:autoSpaceDE w:val="0"/>
              <w:autoSpaceDN w:val="0"/>
              <w:adjustRightInd w:val="0"/>
              <w:jc w:val="center"/>
              <w:rPr>
                <w:rFonts w:ascii="Times New Roman" w:hAnsi="Times New Roman"/>
                <w:b/>
                <w:i/>
                <w:iCs/>
              </w:rPr>
            </w:pPr>
            <w:r w:rsidRPr="009F6E40">
              <w:rPr>
                <w:rFonts w:ascii="Times New Roman" w:hAnsi="Times New Roman"/>
                <w:b/>
              </w:rPr>
              <w:t xml:space="preserve">standar </w:t>
            </w:r>
            <w:r w:rsidRPr="009F6E40">
              <w:rPr>
                <w:rFonts w:ascii="Times New Roman" w:hAnsi="Times New Roman"/>
                <w:b/>
                <w:i/>
                <w:iCs/>
              </w:rPr>
              <w:t>cronbach's</w:t>
            </w:r>
          </w:p>
          <w:p w:rsidR="00F35B9F" w:rsidRPr="009F6E40" w:rsidRDefault="00F35B9F" w:rsidP="009400A4">
            <w:pPr>
              <w:autoSpaceDE w:val="0"/>
              <w:autoSpaceDN w:val="0"/>
              <w:adjustRightInd w:val="0"/>
              <w:spacing w:line="480" w:lineRule="auto"/>
              <w:jc w:val="center"/>
              <w:rPr>
                <w:rFonts w:ascii="Times New Roman" w:hAnsi="Times New Roman"/>
                <w:b/>
                <w:lang w:val="sv-SE"/>
              </w:rPr>
            </w:pPr>
            <w:r w:rsidRPr="009F6E40">
              <w:rPr>
                <w:rFonts w:ascii="Times New Roman" w:hAnsi="Times New Roman"/>
                <w:b/>
                <w:i/>
                <w:iCs/>
              </w:rPr>
              <w:t>alpha</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b/>
                <w:lang w:val="sv-SE"/>
              </w:rPr>
            </w:pPr>
            <w:r w:rsidRPr="009F6E40">
              <w:rPr>
                <w:rFonts w:ascii="Times New Roman" w:hAnsi="Times New Roman"/>
                <w:b/>
                <w:lang w:val="sv-SE"/>
              </w:rPr>
              <w:t>Keterangan</w:t>
            </w:r>
          </w:p>
        </w:tc>
      </w:tr>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both"/>
              <w:rPr>
                <w:rFonts w:ascii="Times New Roman" w:hAnsi="Times New Roman"/>
                <w:lang w:val="sv-SE"/>
              </w:rPr>
            </w:pPr>
            <w:r w:rsidRPr="009F6E40">
              <w:rPr>
                <w:rFonts w:ascii="Times New Roman" w:hAnsi="Times New Roman"/>
                <w:lang w:val="sv-SE"/>
              </w:rPr>
              <w:lastRenderedPageBreak/>
              <w:t>Tangibles</w:t>
            </w:r>
          </w:p>
        </w:tc>
        <w:tc>
          <w:tcPr>
            <w:tcW w:w="1418" w:type="dxa"/>
          </w:tcPr>
          <w:p w:rsidR="00F35B9F" w:rsidRPr="009F6E40" w:rsidRDefault="009F6E40"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0.782</w:t>
            </w:r>
          </w:p>
        </w:tc>
        <w:tc>
          <w:tcPr>
            <w:tcW w:w="1461"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Reliabel</w:t>
            </w:r>
          </w:p>
        </w:tc>
      </w:tr>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both"/>
              <w:rPr>
                <w:rFonts w:ascii="Times New Roman" w:hAnsi="Times New Roman"/>
                <w:lang w:val="sv-SE"/>
              </w:rPr>
            </w:pPr>
            <w:r w:rsidRPr="009F6E40">
              <w:rPr>
                <w:rFonts w:ascii="Times New Roman" w:hAnsi="Times New Roman"/>
                <w:lang w:val="sv-SE"/>
              </w:rPr>
              <w:t>Reliability</w:t>
            </w:r>
          </w:p>
        </w:tc>
        <w:tc>
          <w:tcPr>
            <w:tcW w:w="1418" w:type="dxa"/>
          </w:tcPr>
          <w:p w:rsidR="00F35B9F" w:rsidRPr="009F6E40" w:rsidRDefault="009F6E40"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0.815</w:t>
            </w:r>
          </w:p>
        </w:tc>
        <w:tc>
          <w:tcPr>
            <w:tcW w:w="1461"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Reliabel</w:t>
            </w:r>
          </w:p>
        </w:tc>
      </w:tr>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both"/>
              <w:rPr>
                <w:rFonts w:ascii="Times New Roman" w:hAnsi="Times New Roman"/>
                <w:lang w:val="sv-SE"/>
              </w:rPr>
            </w:pPr>
            <w:r w:rsidRPr="009F6E40">
              <w:rPr>
                <w:rFonts w:ascii="Times New Roman" w:hAnsi="Times New Roman"/>
                <w:lang w:val="sv-SE"/>
              </w:rPr>
              <w:t>Responsiveness</w:t>
            </w:r>
          </w:p>
        </w:tc>
        <w:tc>
          <w:tcPr>
            <w:tcW w:w="1418" w:type="dxa"/>
          </w:tcPr>
          <w:p w:rsidR="00F35B9F" w:rsidRPr="009F6E40" w:rsidRDefault="009F6E40"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0.761</w:t>
            </w:r>
          </w:p>
        </w:tc>
        <w:tc>
          <w:tcPr>
            <w:tcW w:w="1461"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Reliabel</w:t>
            </w:r>
          </w:p>
        </w:tc>
      </w:tr>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both"/>
              <w:rPr>
                <w:rFonts w:ascii="Times New Roman" w:hAnsi="Times New Roman"/>
                <w:lang w:val="sv-SE"/>
              </w:rPr>
            </w:pPr>
            <w:r w:rsidRPr="009F6E40">
              <w:rPr>
                <w:rFonts w:ascii="Times New Roman" w:hAnsi="Times New Roman"/>
                <w:lang w:val="sv-SE"/>
              </w:rPr>
              <w:t>Assurance</w:t>
            </w:r>
          </w:p>
        </w:tc>
        <w:tc>
          <w:tcPr>
            <w:tcW w:w="1418" w:type="dxa"/>
          </w:tcPr>
          <w:p w:rsidR="00F35B9F" w:rsidRPr="009F6E40" w:rsidRDefault="009F6E40"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0.719</w:t>
            </w:r>
          </w:p>
        </w:tc>
        <w:tc>
          <w:tcPr>
            <w:tcW w:w="1461"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Reliabel</w:t>
            </w:r>
          </w:p>
        </w:tc>
      </w:tr>
      <w:tr w:rsidR="00F35B9F" w:rsidRPr="009F6E40" w:rsidTr="009400A4">
        <w:trPr>
          <w:jc w:val="center"/>
        </w:trPr>
        <w:tc>
          <w:tcPr>
            <w:tcW w:w="1809" w:type="dxa"/>
          </w:tcPr>
          <w:p w:rsidR="00F35B9F" w:rsidRPr="009F6E40" w:rsidRDefault="00F35B9F" w:rsidP="009400A4">
            <w:pPr>
              <w:autoSpaceDE w:val="0"/>
              <w:autoSpaceDN w:val="0"/>
              <w:adjustRightInd w:val="0"/>
              <w:spacing w:line="480" w:lineRule="auto"/>
              <w:jc w:val="both"/>
              <w:rPr>
                <w:rFonts w:ascii="Times New Roman" w:hAnsi="Times New Roman"/>
                <w:lang w:val="sv-SE"/>
              </w:rPr>
            </w:pPr>
            <w:r w:rsidRPr="009F6E40">
              <w:rPr>
                <w:rFonts w:ascii="Times New Roman" w:hAnsi="Times New Roman"/>
                <w:lang w:val="sv-SE"/>
              </w:rPr>
              <w:t>Emphaty</w:t>
            </w:r>
          </w:p>
        </w:tc>
        <w:tc>
          <w:tcPr>
            <w:tcW w:w="1418" w:type="dxa"/>
          </w:tcPr>
          <w:p w:rsidR="00F35B9F" w:rsidRPr="009F6E40" w:rsidRDefault="009F6E40"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rPr>
              <w:t>0.739</w:t>
            </w:r>
          </w:p>
        </w:tc>
        <w:tc>
          <w:tcPr>
            <w:tcW w:w="1461"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0.7</w:t>
            </w:r>
          </w:p>
        </w:tc>
        <w:tc>
          <w:tcPr>
            <w:tcW w:w="1559" w:type="dxa"/>
          </w:tcPr>
          <w:p w:rsidR="00F35B9F" w:rsidRPr="009F6E40" w:rsidRDefault="00F35B9F" w:rsidP="009400A4">
            <w:pPr>
              <w:autoSpaceDE w:val="0"/>
              <w:autoSpaceDN w:val="0"/>
              <w:adjustRightInd w:val="0"/>
              <w:spacing w:line="480" w:lineRule="auto"/>
              <w:jc w:val="center"/>
              <w:rPr>
                <w:rFonts w:ascii="Times New Roman" w:hAnsi="Times New Roman"/>
                <w:lang w:val="sv-SE"/>
              </w:rPr>
            </w:pPr>
            <w:r w:rsidRPr="009F6E40">
              <w:rPr>
                <w:rFonts w:ascii="Times New Roman" w:hAnsi="Times New Roman"/>
                <w:lang w:val="sv-SE"/>
              </w:rPr>
              <w:t>Reliabel</w:t>
            </w:r>
          </w:p>
        </w:tc>
      </w:tr>
    </w:tbl>
    <w:p w:rsidR="00F35B9F" w:rsidRPr="00F35B9F" w:rsidRDefault="00F35B9F" w:rsidP="00F35B9F">
      <w:pPr>
        <w:autoSpaceDE w:val="0"/>
        <w:autoSpaceDN w:val="0"/>
        <w:adjustRightInd w:val="0"/>
        <w:spacing w:line="480" w:lineRule="auto"/>
        <w:jc w:val="both"/>
        <w:rPr>
          <w:b/>
          <w:lang w:val="sv-SE"/>
        </w:rPr>
      </w:pPr>
    </w:p>
    <w:p w:rsidR="004A7E6A" w:rsidRPr="009F6E40" w:rsidRDefault="009F6E40" w:rsidP="009F6E40">
      <w:pPr>
        <w:pStyle w:val="ListParagraph"/>
        <w:spacing w:line="480" w:lineRule="auto"/>
        <w:ind w:left="284"/>
        <w:jc w:val="center"/>
        <w:rPr>
          <w:lang w:val="sv-SE"/>
        </w:rPr>
      </w:pPr>
      <w:r w:rsidRPr="009F6E40">
        <w:rPr>
          <w:lang w:val="sv-SE"/>
        </w:rPr>
        <w:t>Tabel</w:t>
      </w:r>
      <w:r w:rsidR="00443724">
        <w:rPr>
          <w:lang w:val="sv-SE"/>
        </w:rPr>
        <w:t xml:space="preserve"> 4.7. </w:t>
      </w:r>
      <w:r w:rsidR="00443724">
        <w:t>Hasil uji reliabilitas tingkat kinerja Trans Jogja</w:t>
      </w:r>
    </w:p>
    <w:p w:rsidR="004413EB" w:rsidRDefault="004413EB" w:rsidP="007623A1">
      <w:pPr>
        <w:spacing w:line="480" w:lineRule="auto"/>
        <w:jc w:val="both"/>
        <w:rPr>
          <w:b/>
          <w:lang w:val="sv-SE"/>
        </w:rPr>
      </w:pPr>
    </w:p>
    <w:p w:rsidR="004413EB" w:rsidRPr="004413EB" w:rsidRDefault="00482591" w:rsidP="007623A1">
      <w:pPr>
        <w:spacing w:line="480" w:lineRule="auto"/>
        <w:jc w:val="both"/>
        <w:rPr>
          <w:b/>
          <w:lang w:val="sv-SE"/>
        </w:rPr>
      </w:pPr>
      <w:r>
        <w:rPr>
          <w:b/>
          <w:lang w:val="sv-SE"/>
        </w:rPr>
        <w:t>C</w:t>
      </w:r>
      <w:r w:rsidR="004413EB">
        <w:rPr>
          <w:b/>
          <w:lang w:val="sv-SE"/>
        </w:rPr>
        <w:t>. Main Study</w:t>
      </w:r>
    </w:p>
    <w:p w:rsidR="00D4099E" w:rsidRPr="00D135F6" w:rsidRDefault="00D4099E" w:rsidP="00DD2641">
      <w:pPr>
        <w:spacing w:line="480" w:lineRule="auto"/>
        <w:ind w:left="567" w:firstLine="916"/>
        <w:jc w:val="both"/>
      </w:pPr>
      <w:r w:rsidRPr="00D135F6">
        <w:t>Pada pengumpulan data lanjutan akan disebarkan kesioner sejumlah responden yang telah ditentukan sebelumnya. Penentuan jumlah sampel yang digunakan pada tahap ini berdasarkan rumus:</w:t>
      </w:r>
    </w:p>
    <w:p w:rsidR="00D4099E" w:rsidRPr="00D135F6" w:rsidRDefault="00D4099E" w:rsidP="007623A1">
      <w:pPr>
        <w:spacing w:line="480" w:lineRule="auto"/>
        <w:ind w:left="360"/>
        <w:jc w:val="both"/>
      </w:pPr>
    </w:p>
    <w:p w:rsidR="00D4099E" w:rsidRPr="00D135F6" w:rsidRDefault="00D4099E" w:rsidP="007623A1">
      <w:pPr>
        <w:spacing w:line="480" w:lineRule="auto"/>
        <w:ind w:left="360"/>
        <w:jc w:val="center"/>
      </w:pPr>
      <m:oMath>
        <m:r>
          <w:rPr>
            <w:rFonts w:ascii="Cambria Math" w:hAnsi="Cambria Math"/>
          </w:rPr>
          <m:t>n</m:t>
        </m:r>
        <m:r>
          <w:rPr>
            <w:rFonts w:asci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rPr>
                  <m:t>2</m:t>
                </m:r>
              </m:sup>
            </m:sSubSup>
            <m:r>
              <w:rPr>
                <w:rFonts w:ascii="Cambria Math" w:hAnsi="Cambria Math"/>
              </w:rPr>
              <m:t>pq</m:t>
            </m:r>
          </m:num>
          <m:den>
            <m:sSup>
              <m:sSupPr>
                <m:ctrlPr>
                  <w:rPr>
                    <w:rFonts w:ascii="Cambria Math" w:hAnsi="Cambria Math"/>
                    <w:i/>
                  </w:rPr>
                </m:ctrlPr>
              </m:sSupPr>
              <m:e>
                <m:r>
                  <w:rPr>
                    <w:rFonts w:ascii="Cambria Math" w:hAnsi="Cambria Math"/>
                  </w:rPr>
                  <m:t>d</m:t>
                </m:r>
              </m:e>
              <m:sup>
                <m:r>
                  <w:rPr>
                    <w:rFonts w:ascii="Cambria Math"/>
                  </w:rPr>
                  <m:t>2</m:t>
                </m:r>
              </m:sup>
            </m:sSup>
          </m:den>
        </m:f>
        <m:r>
          <w:rPr>
            <w:rFonts w:asci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rPr>
                  <m:t>2</m:t>
                </m:r>
              </m:sup>
            </m:sSup>
            <m:r>
              <w:rPr>
                <w:rFonts w:ascii="Cambria Math" w:hAnsi="Cambria Math"/>
              </w:rPr>
              <m:t>p</m:t>
            </m:r>
            <m:r>
              <w:rPr>
                <w:rFonts w:ascii="Cambria Math"/>
              </w:rPr>
              <m:t>(1</m:t>
            </m:r>
            <m:r>
              <w:rPr>
                <w:rFonts w:ascii="Cambria Math"/>
              </w:rPr>
              <m:t>-</m:t>
            </m:r>
            <m:r>
              <w:rPr>
                <w:rFonts w:ascii="Cambria Math" w:hAnsi="Cambria Math"/>
              </w:rPr>
              <m:t>p</m:t>
            </m:r>
            <m:r>
              <w:rPr>
                <w:rFonts w:ascii="Cambria Math"/>
              </w:rPr>
              <m:t>)</m:t>
            </m:r>
          </m:num>
          <m:den>
            <m:sSup>
              <m:sSupPr>
                <m:ctrlPr>
                  <w:rPr>
                    <w:rFonts w:ascii="Cambria Math" w:hAnsi="Cambria Math"/>
                    <w:i/>
                  </w:rPr>
                </m:ctrlPr>
              </m:sSupPr>
              <m:e>
                <m:r>
                  <w:rPr>
                    <w:rFonts w:ascii="Cambria Math" w:hAnsi="Cambria Math"/>
                  </w:rPr>
                  <m:t>d</m:t>
                </m:r>
              </m:e>
              <m:sup>
                <m:r>
                  <w:rPr>
                    <w:rFonts w:ascii="Cambria Math"/>
                  </w:rPr>
                  <m:t>2</m:t>
                </m:r>
              </m:sup>
            </m:sSup>
          </m:den>
        </m:f>
      </m:oMath>
      <w:r w:rsidRPr="00D135F6">
        <w:t xml:space="preserve">  (Snedecor GW &amp; Cochran WG, 1967)</w:t>
      </w:r>
    </w:p>
    <w:p w:rsidR="00D4099E" w:rsidRPr="00D135F6" w:rsidRDefault="00D4099E" w:rsidP="007623A1">
      <w:pPr>
        <w:spacing w:line="480" w:lineRule="auto"/>
        <w:ind w:left="360"/>
        <w:jc w:val="both"/>
      </w:pPr>
    </w:p>
    <w:p w:rsidR="00D4099E" w:rsidRPr="00D135F6" w:rsidRDefault="00D4099E" w:rsidP="00DD2641">
      <w:pPr>
        <w:autoSpaceDE w:val="0"/>
        <w:autoSpaceDN w:val="0"/>
        <w:adjustRightInd w:val="0"/>
        <w:spacing w:line="480" w:lineRule="auto"/>
        <w:ind w:left="360" w:firstLine="207"/>
      </w:pPr>
      <w:r w:rsidRPr="00D135F6">
        <w:t>Keterangan :</w:t>
      </w:r>
    </w:p>
    <w:p w:rsidR="00D4099E" w:rsidRPr="00D135F6" w:rsidRDefault="00D4099E" w:rsidP="00DD2641">
      <w:pPr>
        <w:autoSpaceDE w:val="0"/>
        <w:autoSpaceDN w:val="0"/>
        <w:adjustRightInd w:val="0"/>
        <w:spacing w:line="480" w:lineRule="auto"/>
        <w:ind w:left="360" w:firstLine="207"/>
      </w:pPr>
      <w:r w:rsidRPr="00D135F6">
        <w:t>n = jumlah sampel minimal yang diperlukan</w:t>
      </w:r>
    </w:p>
    <w:p w:rsidR="00D4099E" w:rsidRPr="00D135F6" w:rsidRDefault="00D4099E" w:rsidP="00DD2641">
      <w:pPr>
        <w:autoSpaceDE w:val="0"/>
        <w:autoSpaceDN w:val="0"/>
        <w:adjustRightInd w:val="0"/>
        <w:spacing w:line="480" w:lineRule="auto"/>
        <w:ind w:left="360" w:firstLine="207"/>
      </w:pPr>
      <w:r w:rsidRPr="00D135F6">
        <w:t>α= derajat kepercayaan</w:t>
      </w:r>
    </w:p>
    <w:p w:rsidR="00D4099E" w:rsidRPr="00D135F6" w:rsidRDefault="00D4099E" w:rsidP="00DD2641">
      <w:pPr>
        <w:autoSpaceDE w:val="0"/>
        <w:autoSpaceDN w:val="0"/>
        <w:adjustRightInd w:val="0"/>
        <w:spacing w:line="480" w:lineRule="auto"/>
        <w:ind w:left="360" w:firstLine="207"/>
      </w:pPr>
      <w:r w:rsidRPr="00D135F6">
        <w:t xml:space="preserve">p = proporsi pelanggan </w:t>
      </w:r>
      <w:r>
        <w:t>Trans Jogja</w:t>
      </w:r>
    </w:p>
    <w:p w:rsidR="00D4099E" w:rsidRPr="00D135F6" w:rsidRDefault="00D4099E" w:rsidP="00DD2641">
      <w:pPr>
        <w:autoSpaceDE w:val="0"/>
        <w:autoSpaceDN w:val="0"/>
        <w:adjustRightInd w:val="0"/>
        <w:spacing w:line="480" w:lineRule="auto"/>
        <w:ind w:left="360" w:firstLine="207"/>
      </w:pPr>
      <w:r w:rsidRPr="00D135F6">
        <w:t xml:space="preserve">q = 1-p (proporsi Pelanggan selain </w:t>
      </w:r>
      <w:r>
        <w:t>Trans Jogja</w:t>
      </w:r>
      <w:r w:rsidRPr="00D135F6">
        <w:t>)</w:t>
      </w:r>
    </w:p>
    <w:p w:rsidR="00B97287" w:rsidRDefault="00D4099E" w:rsidP="00DD2641">
      <w:pPr>
        <w:pStyle w:val="ListParagraph"/>
        <w:spacing w:line="480" w:lineRule="auto"/>
        <w:ind w:left="284" w:firstLine="207"/>
        <w:jc w:val="both"/>
        <w:rPr>
          <w:b/>
          <w:lang w:val="sv-SE"/>
        </w:rPr>
      </w:pPr>
      <w:r w:rsidRPr="00D135F6">
        <w:t>d = limit dari error atau presisi absolute</w:t>
      </w:r>
    </w:p>
    <w:p w:rsidR="004A7E6A" w:rsidRDefault="004A7E6A" w:rsidP="007623A1">
      <w:pPr>
        <w:pStyle w:val="ListParagraph"/>
        <w:spacing w:line="480" w:lineRule="auto"/>
        <w:ind w:left="284"/>
        <w:jc w:val="both"/>
        <w:rPr>
          <w:b/>
          <w:lang w:val="sv-SE"/>
        </w:rPr>
      </w:pPr>
    </w:p>
    <w:p w:rsidR="00D4099E" w:rsidRDefault="00D4099E" w:rsidP="00DD2641">
      <w:pPr>
        <w:autoSpaceDE w:val="0"/>
        <w:autoSpaceDN w:val="0"/>
        <w:adjustRightInd w:val="0"/>
        <w:spacing w:line="480" w:lineRule="auto"/>
        <w:ind w:left="567" w:firstLine="709"/>
        <w:jc w:val="both"/>
      </w:pPr>
      <w:r w:rsidRPr="00D4099E">
        <w:rPr>
          <w:lang w:val="sv-SE"/>
        </w:rPr>
        <w:lastRenderedPageBreak/>
        <w:t xml:space="preserve">Dan berdasarkan </w:t>
      </w:r>
      <w:r>
        <w:rPr>
          <w:lang w:val="sv-SE"/>
        </w:rPr>
        <w:t xml:space="preserve">hasil perhitungan </w:t>
      </w:r>
      <w:r>
        <w:t>jumlah sampel minimal yang dibutuhkan agar data dianggap cukup adalah 113. Akan tetapi jumlah keseluruhan kuesioner yang disebarkan yaitu 124, 113 buah dianggap sah dan bisa diolah, sedangkan 11 buah kuesioner tidak sah sehingga tidak bisa diolah. Kuesioner tidak sah karena beberapa penyebab yaitu responden mengisi keusioner tidak lengkap dan usia responden di luar batasan yang telah ditentukan. Penyebaran kuesioner ini dibantu oleh mahasiswa selaku asisten peneliti.</w:t>
      </w:r>
    </w:p>
    <w:p w:rsidR="007C736A" w:rsidRDefault="007C736A" w:rsidP="007623A1">
      <w:pPr>
        <w:autoSpaceDE w:val="0"/>
        <w:autoSpaceDN w:val="0"/>
        <w:adjustRightInd w:val="0"/>
        <w:spacing w:line="480" w:lineRule="auto"/>
        <w:jc w:val="both"/>
      </w:pPr>
    </w:p>
    <w:p w:rsidR="00D75460" w:rsidRDefault="00542E83" w:rsidP="007623A1">
      <w:pPr>
        <w:autoSpaceDE w:val="0"/>
        <w:autoSpaceDN w:val="0"/>
        <w:adjustRightInd w:val="0"/>
        <w:spacing w:line="480" w:lineRule="auto"/>
        <w:jc w:val="both"/>
        <w:rPr>
          <w:b/>
          <w:lang w:val="sv-SE"/>
        </w:rPr>
      </w:pPr>
      <w:r>
        <w:rPr>
          <w:b/>
          <w:lang w:val="sv-SE"/>
        </w:rPr>
        <w:t>D</w:t>
      </w:r>
      <w:r w:rsidR="00D75460">
        <w:rPr>
          <w:b/>
          <w:lang w:val="sv-SE"/>
        </w:rPr>
        <w:t>. Data Tingkat Kepentingan Pelanggan Trans Jogja</w:t>
      </w:r>
    </w:p>
    <w:p w:rsidR="009400A4" w:rsidRDefault="00FB1F2E" w:rsidP="00FB1F2E">
      <w:pPr>
        <w:autoSpaceDE w:val="0"/>
        <w:autoSpaceDN w:val="0"/>
        <w:adjustRightInd w:val="0"/>
        <w:spacing w:line="480" w:lineRule="auto"/>
        <w:ind w:left="426" w:firstLine="708"/>
        <w:jc w:val="both"/>
        <w:rPr>
          <w:lang w:val="sv-SE"/>
        </w:rPr>
      </w:pPr>
      <w:r>
        <w:rPr>
          <w:lang w:val="sv-SE"/>
        </w:rPr>
        <w:t>Rekapitulasi data hasil main study untuk tingkat kepentingan pelanggan Trans Jogja dapat dilihat pada lampiran I.</w:t>
      </w:r>
    </w:p>
    <w:p w:rsidR="004713D0" w:rsidRDefault="004713D0">
      <w:pPr>
        <w:rPr>
          <w:b/>
          <w:lang w:val="sv-SE"/>
        </w:rPr>
      </w:pPr>
    </w:p>
    <w:p w:rsidR="00FB1F2E" w:rsidRDefault="00FB1F2E">
      <w:pPr>
        <w:rPr>
          <w:b/>
          <w:lang w:val="sv-SE"/>
        </w:rPr>
      </w:pPr>
    </w:p>
    <w:p w:rsidR="00D75460" w:rsidRDefault="00542E83" w:rsidP="007623A1">
      <w:pPr>
        <w:autoSpaceDE w:val="0"/>
        <w:autoSpaceDN w:val="0"/>
        <w:adjustRightInd w:val="0"/>
        <w:spacing w:line="480" w:lineRule="auto"/>
        <w:jc w:val="both"/>
        <w:rPr>
          <w:b/>
          <w:lang w:val="sv-SE"/>
        </w:rPr>
      </w:pPr>
      <w:r>
        <w:rPr>
          <w:b/>
          <w:lang w:val="sv-SE"/>
        </w:rPr>
        <w:t>E</w:t>
      </w:r>
      <w:r w:rsidR="00DD2641">
        <w:rPr>
          <w:b/>
          <w:lang w:val="sv-SE"/>
        </w:rPr>
        <w:t>.</w:t>
      </w:r>
      <w:r w:rsidR="00D75460">
        <w:rPr>
          <w:b/>
          <w:lang w:val="sv-SE"/>
        </w:rPr>
        <w:t xml:space="preserve"> Data Tingkat Kinerja Trans Jogja </w:t>
      </w:r>
    </w:p>
    <w:p w:rsidR="00A72DAA" w:rsidRDefault="00FB1F2E" w:rsidP="00FB1F2E">
      <w:pPr>
        <w:autoSpaceDE w:val="0"/>
        <w:autoSpaceDN w:val="0"/>
        <w:adjustRightInd w:val="0"/>
        <w:spacing w:line="480" w:lineRule="auto"/>
        <w:ind w:left="426" w:firstLine="708"/>
        <w:jc w:val="both"/>
        <w:rPr>
          <w:lang w:val="sv-SE"/>
        </w:rPr>
      </w:pPr>
      <w:r>
        <w:rPr>
          <w:lang w:val="sv-SE"/>
        </w:rPr>
        <w:t>Rekapitulasi data hasil main study untuk tingkat kepentingan pelanggan Trans Jogja dapat dilihat pada lampiran II.</w:t>
      </w:r>
    </w:p>
    <w:p w:rsidR="00FB1F2E" w:rsidRDefault="00FB1F2E" w:rsidP="00FB1F2E">
      <w:pPr>
        <w:autoSpaceDE w:val="0"/>
        <w:autoSpaceDN w:val="0"/>
        <w:adjustRightInd w:val="0"/>
        <w:spacing w:line="480" w:lineRule="auto"/>
        <w:ind w:left="426" w:firstLine="708"/>
        <w:jc w:val="both"/>
        <w:rPr>
          <w:lang w:val="sv-SE"/>
        </w:rPr>
      </w:pPr>
    </w:p>
    <w:p w:rsidR="007544F4" w:rsidRDefault="00542E83" w:rsidP="007623A1">
      <w:pPr>
        <w:autoSpaceDE w:val="0"/>
        <w:autoSpaceDN w:val="0"/>
        <w:adjustRightInd w:val="0"/>
        <w:spacing w:line="480" w:lineRule="auto"/>
        <w:jc w:val="both"/>
        <w:rPr>
          <w:b/>
          <w:lang w:val="sv-SE"/>
        </w:rPr>
      </w:pPr>
      <w:r>
        <w:rPr>
          <w:b/>
          <w:lang w:val="sv-SE"/>
        </w:rPr>
        <w:t>F</w:t>
      </w:r>
      <w:r w:rsidR="00D75460">
        <w:rPr>
          <w:b/>
          <w:lang w:val="sv-SE"/>
        </w:rPr>
        <w:t xml:space="preserve">. </w:t>
      </w:r>
      <w:r w:rsidR="007544F4">
        <w:rPr>
          <w:b/>
          <w:lang w:val="sv-SE"/>
        </w:rPr>
        <w:t>Servqual</w:t>
      </w:r>
    </w:p>
    <w:p w:rsidR="00AD4738" w:rsidRPr="009F75F3" w:rsidRDefault="00AD4738" w:rsidP="00AD4738">
      <w:pPr>
        <w:spacing w:line="480" w:lineRule="auto"/>
        <w:ind w:left="426" w:firstLine="708"/>
        <w:jc w:val="both"/>
      </w:pPr>
      <w:r w:rsidRPr="009F75F3">
        <w:t xml:space="preserve">Model kualitas jasa yang paling populer dan hingga kini dijadikan acuan dalam riset manajemen  dan  pemasaran  jasa  adalah SERVQUAL  (singkatan  dari  service quality)  yang  dikembangkan  oleh Parasuraman,  Zeihaml,  dan  Berry  (1985, 1988,  1990,  1991,  1993,  1994).  SERVQUAL ini dikenal pula dengan istilah Gap Analysis Model.  Metode  ini </w:t>
      </w:r>
      <w:r w:rsidRPr="009F75F3">
        <w:lastRenderedPageBreak/>
        <w:t xml:space="preserve">dikembangkan  oleh  Zeithaml  (1990)  yang mengukur  kualitas  secara  kuantitatif  dalam bentuk  kuisioner  yang  mengandung dimensi-dimensi  kualitas  jasa,  yaitu Tangibles,  Reliability,  Responsiveness, Assurance, Emphaty (Santoso,2006). </w:t>
      </w:r>
    </w:p>
    <w:p w:rsidR="00AD4738" w:rsidRDefault="00AD4738" w:rsidP="00AD4738">
      <w:pPr>
        <w:spacing w:line="480" w:lineRule="auto"/>
        <w:ind w:left="426" w:firstLine="708"/>
        <w:jc w:val="both"/>
        <w:rPr>
          <w:i/>
        </w:rPr>
      </w:pPr>
      <w:r w:rsidRPr="009F75F3">
        <w:t xml:space="preserve"> </w:t>
      </w:r>
    </w:p>
    <w:p w:rsidR="00AD4738" w:rsidRPr="00FD2993" w:rsidRDefault="00AD4738" w:rsidP="00AD4738">
      <w:pPr>
        <w:pStyle w:val="NormalWeb"/>
        <w:spacing w:before="0" w:beforeAutospacing="0" w:after="0" w:afterAutospacing="0" w:line="480" w:lineRule="auto"/>
        <w:ind w:left="426" w:firstLine="708"/>
        <w:jc w:val="both"/>
        <w:rPr>
          <w:i/>
          <w:sz w:val="22"/>
          <w:szCs w:val="22"/>
        </w:rPr>
      </w:pPr>
      <w:r w:rsidRPr="009F75F3">
        <w:rPr>
          <w:sz w:val="22"/>
          <w:szCs w:val="22"/>
        </w:rPr>
        <w:t>Berry, Parasuraman dan Zeithaml mengembangkan rumus berikut ini (Tjiptono, 2008):</w:t>
      </w:r>
    </w:p>
    <w:p w:rsidR="00AD4738" w:rsidRDefault="00AD4738" w:rsidP="00AD4738">
      <w:pPr>
        <w:spacing w:line="480" w:lineRule="auto"/>
        <w:ind w:firstLine="720"/>
        <w:jc w:val="both"/>
      </w:pPr>
    </w:p>
    <w:p w:rsidR="00AD4738" w:rsidRDefault="00AD4738" w:rsidP="00AD4738">
      <w:pPr>
        <w:spacing w:line="480" w:lineRule="auto"/>
        <w:ind w:firstLine="720"/>
        <w:jc w:val="both"/>
      </w:pPr>
      <w:r w:rsidRPr="009F75F3">
        <w:t>Q = P – E</w:t>
      </w:r>
    </w:p>
    <w:p w:rsidR="00AD4738" w:rsidRPr="009F75F3" w:rsidRDefault="00AD4738" w:rsidP="00AD4738">
      <w:pPr>
        <w:pStyle w:val="ListParagraph"/>
        <w:spacing w:line="480" w:lineRule="auto"/>
        <w:ind w:firstLine="720"/>
        <w:jc w:val="both"/>
      </w:pPr>
      <w:r>
        <w:t xml:space="preserve">  </w:t>
      </w:r>
      <w:r>
        <w:tab/>
        <w:t xml:space="preserve"> Keterangan : </w:t>
      </w:r>
      <w:r>
        <w:tab/>
      </w:r>
      <w:r w:rsidRPr="009F75F3">
        <w:t>Q = Kualitas pelayanan</w:t>
      </w:r>
    </w:p>
    <w:p w:rsidR="00AD4738" w:rsidRPr="009F75F3" w:rsidRDefault="00AD4738" w:rsidP="00AD4738">
      <w:pPr>
        <w:pStyle w:val="ListParagraph"/>
        <w:spacing w:line="480" w:lineRule="auto"/>
        <w:ind w:left="2880" w:firstLine="720"/>
        <w:jc w:val="both"/>
      </w:pPr>
      <w:r w:rsidRPr="009F75F3">
        <w:t>P = Persepsi pengguna pelayanan</w:t>
      </w:r>
    </w:p>
    <w:p w:rsidR="00AD4738" w:rsidRPr="009F75F3" w:rsidRDefault="00AD4738" w:rsidP="00AD4738">
      <w:pPr>
        <w:pStyle w:val="ListParagraph"/>
        <w:spacing w:line="480" w:lineRule="auto"/>
        <w:ind w:left="2880" w:firstLine="720"/>
        <w:jc w:val="both"/>
      </w:pPr>
      <w:r w:rsidRPr="009F75F3">
        <w:t>E = Ekspektasi pengguna Layanan</w:t>
      </w:r>
    </w:p>
    <w:p w:rsidR="007544F4" w:rsidRDefault="00AD4738" w:rsidP="00AD4738">
      <w:pPr>
        <w:tabs>
          <w:tab w:val="left" w:pos="426"/>
        </w:tabs>
        <w:autoSpaceDE w:val="0"/>
        <w:autoSpaceDN w:val="0"/>
        <w:adjustRightInd w:val="0"/>
        <w:spacing w:line="480" w:lineRule="auto"/>
        <w:ind w:left="426"/>
        <w:jc w:val="both"/>
        <w:rPr>
          <w:lang w:val="sv-SE"/>
        </w:rPr>
      </w:pPr>
      <w:r w:rsidRPr="00AD4738">
        <w:rPr>
          <w:lang w:val="sv-SE"/>
        </w:rPr>
        <w:t xml:space="preserve">Hasil perhitungan </w:t>
      </w:r>
      <w:r>
        <w:rPr>
          <w:lang w:val="sv-SE"/>
        </w:rPr>
        <w:t>nilai gap antara persepsi dan ekspektasi konsumen Trans Jogja dapat dilihat pada tabel berikut:</w:t>
      </w:r>
    </w:p>
    <w:tbl>
      <w:tblPr>
        <w:tblW w:w="6300" w:type="dxa"/>
        <w:jc w:val="center"/>
        <w:tblInd w:w="90" w:type="dxa"/>
        <w:tblLook w:val="04A0"/>
      </w:tblPr>
      <w:tblGrid>
        <w:gridCol w:w="1383"/>
        <w:gridCol w:w="960"/>
        <w:gridCol w:w="1387"/>
        <w:gridCol w:w="1387"/>
        <w:gridCol w:w="1183"/>
      </w:tblGrid>
      <w:tr w:rsidR="00AD4738" w:rsidRPr="00AD4738" w:rsidTr="00AD4738">
        <w:trPr>
          <w:trHeight w:val="30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Dimensi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Atribut</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Kepentingan</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Kinerja</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GAP</w:t>
            </w:r>
          </w:p>
        </w:tc>
      </w:tr>
      <w:tr w:rsidR="00AD4738" w:rsidRPr="00AD4738" w:rsidTr="00AD4738">
        <w:trPr>
          <w:trHeight w:val="300"/>
          <w:jc w:val="center"/>
        </w:trPr>
        <w:tc>
          <w:tcPr>
            <w:tcW w:w="13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TANGIBLES</w:t>
            </w: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3.938053097</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3.238938053</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-0.69912</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P2</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3.716814159</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3.353982301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-0.36283</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3.769911504</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3.247787611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-0.52212</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P4</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4.185840708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3.575221239</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-0.61062</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P5</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4.221238938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3.336283186</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-0.88496</w:t>
            </w:r>
          </w:p>
        </w:tc>
      </w:tr>
      <w:tr w:rsidR="00AD4738" w:rsidRPr="00AD4738" w:rsidTr="00AD4738">
        <w:trPr>
          <w:trHeight w:val="300"/>
          <w:jc w:val="center"/>
        </w:trPr>
        <w:tc>
          <w:tcPr>
            <w:tcW w:w="13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REALIABILITY</w:t>
            </w: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P6</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4.115044248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3.460176991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-0.65487</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P7</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4.398230088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3.557522124</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-0.84071</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4.389380531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3.309734513</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-1.07965</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P9</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4.17699115</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3.292035398</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-0.88496</w:t>
            </w:r>
          </w:p>
        </w:tc>
      </w:tr>
      <w:tr w:rsidR="00AD4738" w:rsidRPr="00AD4738" w:rsidTr="00AD4738">
        <w:trPr>
          <w:trHeight w:val="300"/>
          <w:jc w:val="center"/>
        </w:trPr>
        <w:tc>
          <w:tcPr>
            <w:tcW w:w="13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RESPONSIVE</w:t>
            </w: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P10</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4.469026549</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2.761061947</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-1.70796</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4.557522124</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3.654867257</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-0.90265</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P12</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4.345132743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3.557522124</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-0.78761</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4.460176991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3.690265487</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-0.76991</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P14</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4.194690265</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3.460176991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-0.73451</w:t>
            </w:r>
          </w:p>
        </w:tc>
      </w:tr>
      <w:tr w:rsidR="00AD4738" w:rsidRPr="00AD4738" w:rsidTr="00AD4738">
        <w:trPr>
          <w:trHeight w:val="300"/>
          <w:jc w:val="center"/>
        </w:trPr>
        <w:tc>
          <w:tcPr>
            <w:tcW w:w="13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ASSURANCE</w:t>
            </w: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P15</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4.424778761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3.716814159</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-0.70796</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P16</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4.734513274</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3.902654867</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-0.83186</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P17</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4.504424779</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3.716814159</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-0.78761</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4.221238938</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3.309734513</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-0.9115</w:t>
            </w:r>
          </w:p>
        </w:tc>
      </w:tr>
      <w:tr w:rsidR="00AD4738" w:rsidRPr="00AD4738" w:rsidTr="00AD4738">
        <w:trPr>
          <w:trHeight w:val="300"/>
          <w:jc w:val="center"/>
        </w:trPr>
        <w:tc>
          <w:tcPr>
            <w:tcW w:w="13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EMPHATY</w:t>
            </w: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P19</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4.380530973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3.292035398</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-1.0885</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P20</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4.345132743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3.460176991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-0.88496</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P21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4.212389381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3.318584071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-0.89381</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P22</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4.380530973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3.318584071</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-1.06195</w:t>
            </w:r>
          </w:p>
        </w:tc>
      </w:tr>
      <w:tr w:rsidR="00AD4738" w:rsidRPr="00AD4738" w:rsidTr="00AD4738">
        <w:trPr>
          <w:trHeight w:val="300"/>
          <w:jc w:val="center"/>
        </w:trPr>
        <w:tc>
          <w:tcPr>
            <w:tcW w:w="1383" w:type="dxa"/>
            <w:vMerge/>
            <w:tcBorders>
              <w:top w:val="nil"/>
              <w:left w:val="single" w:sz="4" w:space="0" w:color="auto"/>
              <w:bottom w:val="single" w:sz="4" w:space="0" w:color="auto"/>
              <w:right w:val="single" w:sz="4" w:space="0" w:color="auto"/>
            </w:tcBorders>
            <w:vAlign w:val="center"/>
            <w:hideMark/>
          </w:tcPr>
          <w:p w:rsidR="00AD4738" w:rsidRPr="00AD4738" w:rsidRDefault="00AD4738" w:rsidP="00AD473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center"/>
              <w:rPr>
                <w:rFonts w:ascii="Calibri" w:hAnsi="Calibri"/>
                <w:color w:val="000000"/>
                <w:sz w:val="22"/>
                <w:szCs w:val="22"/>
              </w:rPr>
            </w:pPr>
            <w:r w:rsidRPr="00AD4738">
              <w:rPr>
                <w:rFonts w:ascii="Calibri" w:hAnsi="Calibri"/>
                <w:color w:val="000000"/>
                <w:sz w:val="22"/>
                <w:szCs w:val="22"/>
              </w:rPr>
              <w:t>P23</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4.566371681</w:t>
            </w:r>
          </w:p>
        </w:tc>
        <w:tc>
          <w:tcPr>
            <w:tcW w:w="1387"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3.276785714</w:t>
            </w:r>
          </w:p>
        </w:tc>
        <w:tc>
          <w:tcPr>
            <w:tcW w:w="1183" w:type="dxa"/>
            <w:tcBorders>
              <w:top w:val="nil"/>
              <w:left w:val="nil"/>
              <w:bottom w:val="single" w:sz="4" w:space="0" w:color="auto"/>
              <w:right w:val="single" w:sz="4" w:space="0" w:color="auto"/>
            </w:tcBorders>
            <w:shd w:val="clear" w:color="auto" w:fill="auto"/>
            <w:noWrap/>
            <w:vAlign w:val="bottom"/>
            <w:hideMark/>
          </w:tcPr>
          <w:p w:rsidR="00AD4738" w:rsidRPr="00AD4738" w:rsidRDefault="00AD4738" w:rsidP="00AD4738">
            <w:pPr>
              <w:jc w:val="right"/>
              <w:rPr>
                <w:rFonts w:ascii="Calibri" w:hAnsi="Calibri"/>
                <w:color w:val="000000"/>
                <w:sz w:val="22"/>
                <w:szCs w:val="22"/>
              </w:rPr>
            </w:pPr>
            <w:r w:rsidRPr="00AD4738">
              <w:rPr>
                <w:rFonts w:ascii="Calibri" w:hAnsi="Calibri"/>
                <w:color w:val="000000"/>
                <w:sz w:val="22"/>
                <w:szCs w:val="22"/>
              </w:rPr>
              <w:t>-1.28959</w:t>
            </w:r>
          </w:p>
        </w:tc>
      </w:tr>
    </w:tbl>
    <w:p w:rsidR="00AD4738" w:rsidRDefault="00AD4738" w:rsidP="00AD4738">
      <w:pPr>
        <w:tabs>
          <w:tab w:val="left" w:pos="426"/>
        </w:tabs>
        <w:autoSpaceDE w:val="0"/>
        <w:autoSpaceDN w:val="0"/>
        <w:adjustRightInd w:val="0"/>
        <w:spacing w:line="480" w:lineRule="auto"/>
        <w:ind w:left="426"/>
        <w:jc w:val="both"/>
        <w:rPr>
          <w:lang w:val="sv-SE"/>
        </w:rPr>
      </w:pPr>
    </w:p>
    <w:p w:rsidR="00AD4738" w:rsidRDefault="00AD4738" w:rsidP="00AD4738">
      <w:pPr>
        <w:tabs>
          <w:tab w:val="left" w:pos="426"/>
        </w:tabs>
        <w:autoSpaceDE w:val="0"/>
        <w:autoSpaceDN w:val="0"/>
        <w:adjustRightInd w:val="0"/>
        <w:spacing w:line="480" w:lineRule="auto"/>
        <w:ind w:left="426"/>
        <w:jc w:val="center"/>
        <w:rPr>
          <w:lang w:val="sv-SE"/>
        </w:rPr>
      </w:pPr>
      <w:r>
        <w:rPr>
          <w:lang w:val="sv-SE"/>
        </w:rPr>
        <w:t>Tabel 4.8. Analisis Gap</w:t>
      </w:r>
    </w:p>
    <w:p w:rsidR="00AD4738" w:rsidRPr="00AD4738" w:rsidRDefault="00AD4738" w:rsidP="00AD4738">
      <w:pPr>
        <w:tabs>
          <w:tab w:val="left" w:pos="426"/>
        </w:tabs>
        <w:autoSpaceDE w:val="0"/>
        <w:autoSpaceDN w:val="0"/>
        <w:adjustRightInd w:val="0"/>
        <w:spacing w:line="480" w:lineRule="auto"/>
        <w:ind w:left="426"/>
        <w:jc w:val="both"/>
        <w:rPr>
          <w:lang w:val="sv-SE"/>
        </w:rPr>
      </w:pPr>
    </w:p>
    <w:p w:rsidR="007C736A" w:rsidRDefault="00542E83" w:rsidP="007623A1">
      <w:pPr>
        <w:autoSpaceDE w:val="0"/>
        <w:autoSpaceDN w:val="0"/>
        <w:adjustRightInd w:val="0"/>
        <w:spacing w:line="480" w:lineRule="auto"/>
        <w:jc w:val="both"/>
        <w:rPr>
          <w:b/>
          <w:lang w:val="sv-SE"/>
        </w:rPr>
      </w:pPr>
      <w:r>
        <w:rPr>
          <w:b/>
          <w:lang w:val="sv-SE"/>
        </w:rPr>
        <w:t>G</w:t>
      </w:r>
      <w:r w:rsidR="007544F4">
        <w:rPr>
          <w:b/>
          <w:lang w:val="sv-SE"/>
        </w:rPr>
        <w:t xml:space="preserve">. </w:t>
      </w:r>
      <w:r w:rsidR="00D75460">
        <w:rPr>
          <w:b/>
          <w:lang w:val="sv-SE"/>
        </w:rPr>
        <w:t>Customer Satisfaction Index</w:t>
      </w:r>
    </w:p>
    <w:p w:rsidR="009F171E" w:rsidRDefault="009F171E" w:rsidP="00A72DAA">
      <w:pPr>
        <w:pStyle w:val="Default"/>
        <w:spacing w:line="480" w:lineRule="auto"/>
        <w:ind w:left="426" w:firstLine="708"/>
        <w:jc w:val="both"/>
      </w:pPr>
      <w:r w:rsidRPr="0000746E">
        <w:rPr>
          <w:i/>
          <w:iCs/>
        </w:rPr>
        <w:t xml:space="preserve">Customer Satisfaction Index </w:t>
      </w:r>
      <w:r w:rsidRPr="0000746E">
        <w:t xml:space="preserve">(CSI) digunakan untuk mengetahui tingkat kepuasan pengunjung secara menyeluruh dengan melihat tingkat kepentingan dari atribut-atribut produk/jasa. </w:t>
      </w:r>
      <w:r>
        <w:t xml:space="preserve">CSI merupakan indeks untuk menentukan tingkat kepuasan pelanggan secara menyeluruh dengan pendekatan yang mempertimbangkan tingkat kepentingan dari atribut-atribut yang diukur. </w:t>
      </w:r>
    </w:p>
    <w:p w:rsidR="009F171E" w:rsidRDefault="009F171E" w:rsidP="00A72DAA">
      <w:pPr>
        <w:pStyle w:val="Default"/>
        <w:numPr>
          <w:ilvl w:val="0"/>
          <w:numId w:val="14"/>
        </w:numPr>
        <w:spacing w:line="480" w:lineRule="auto"/>
        <w:ind w:left="284" w:firstLine="142"/>
        <w:jc w:val="both"/>
        <w:rPr>
          <w:i/>
          <w:iCs/>
        </w:rPr>
      </w:pPr>
      <w:r>
        <w:rPr>
          <w:iCs/>
        </w:rPr>
        <w:t>Perhitungan Customer Satisfaction Index</w:t>
      </w:r>
    </w:p>
    <w:p w:rsidR="009F171E" w:rsidRPr="0000746E" w:rsidRDefault="009F171E" w:rsidP="00A72DAA">
      <w:pPr>
        <w:pStyle w:val="Default"/>
        <w:spacing w:line="480" w:lineRule="auto"/>
        <w:ind w:left="709" w:firstLine="709"/>
        <w:jc w:val="both"/>
      </w:pPr>
      <w:r w:rsidRPr="0000746E">
        <w:t xml:space="preserve">Untuk mengetahui besarnya </w:t>
      </w:r>
      <w:r w:rsidRPr="0000746E">
        <w:rPr>
          <w:i/>
          <w:iCs/>
        </w:rPr>
        <w:t>CSI</w:t>
      </w:r>
      <w:r w:rsidRPr="0000746E">
        <w:t xml:space="preserve">, maka dapat dilakukan langkah-langkah sebagai berikut (Aritonang, 2005): </w:t>
      </w:r>
    </w:p>
    <w:p w:rsidR="009F171E" w:rsidRDefault="009F171E" w:rsidP="00A72DAA">
      <w:pPr>
        <w:pStyle w:val="Default"/>
        <w:numPr>
          <w:ilvl w:val="0"/>
          <w:numId w:val="25"/>
        </w:numPr>
        <w:spacing w:line="480" w:lineRule="auto"/>
        <w:ind w:left="993"/>
        <w:jc w:val="both"/>
      </w:pPr>
      <w:r w:rsidRPr="0000746E">
        <w:t xml:space="preserve">Menentukan </w:t>
      </w:r>
      <w:r w:rsidRPr="0000746E">
        <w:rPr>
          <w:i/>
          <w:iCs/>
        </w:rPr>
        <w:t xml:space="preserve">Mean Importance Score (MIS) </w:t>
      </w:r>
      <w:r w:rsidRPr="0000746E">
        <w:t xml:space="preserve">tiap-tiap variabel. </w:t>
      </w:r>
    </w:p>
    <w:p w:rsidR="000B4B82" w:rsidRDefault="000B4B82" w:rsidP="00A72DAA">
      <w:pPr>
        <w:pStyle w:val="Default"/>
        <w:spacing w:line="480" w:lineRule="auto"/>
        <w:ind w:left="993"/>
        <w:jc w:val="both"/>
      </w:pPr>
      <w:r>
        <w:t>Berikut adalah hasil perhitungan Mean Importance Score untuk setiap dimensi kualitas:</w:t>
      </w:r>
    </w:p>
    <w:tbl>
      <w:tblPr>
        <w:tblStyle w:val="TableGrid"/>
        <w:tblW w:w="0" w:type="auto"/>
        <w:jc w:val="center"/>
        <w:tblInd w:w="945" w:type="dxa"/>
        <w:tblLook w:val="04A0"/>
      </w:tblPr>
      <w:tblGrid>
        <w:gridCol w:w="1655"/>
        <w:gridCol w:w="1100"/>
        <w:gridCol w:w="1984"/>
        <w:gridCol w:w="1053"/>
      </w:tblGrid>
      <w:tr w:rsidR="009F6D0F" w:rsidRPr="007031C0" w:rsidTr="007031C0">
        <w:trPr>
          <w:jc w:val="center"/>
        </w:trPr>
        <w:tc>
          <w:tcPr>
            <w:tcW w:w="1655" w:type="dxa"/>
            <w:vAlign w:val="center"/>
          </w:tcPr>
          <w:p w:rsidR="009F6D0F" w:rsidRPr="007031C0" w:rsidRDefault="009F6D0F" w:rsidP="007031C0">
            <w:pPr>
              <w:pStyle w:val="Default"/>
              <w:spacing w:line="276" w:lineRule="auto"/>
              <w:jc w:val="center"/>
              <w:rPr>
                <w:rFonts w:ascii="Times New Roman" w:hAnsi="Times New Roman"/>
              </w:rPr>
            </w:pPr>
            <w:r w:rsidRPr="007031C0">
              <w:rPr>
                <w:rFonts w:ascii="Times New Roman" w:hAnsi="Times New Roman"/>
              </w:rPr>
              <w:t>Dimensi</w:t>
            </w:r>
          </w:p>
        </w:tc>
        <w:tc>
          <w:tcPr>
            <w:tcW w:w="1100" w:type="dxa"/>
          </w:tcPr>
          <w:p w:rsidR="009F6D0F" w:rsidRPr="007031C0" w:rsidRDefault="009F6D0F" w:rsidP="007031C0">
            <w:pPr>
              <w:pStyle w:val="Default"/>
              <w:spacing w:line="276" w:lineRule="auto"/>
              <w:jc w:val="center"/>
              <w:rPr>
                <w:rFonts w:ascii="Times New Roman" w:hAnsi="Times New Roman"/>
              </w:rPr>
            </w:pPr>
            <w:r w:rsidRPr="007031C0">
              <w:rPr>
                <w:rFonts w:ascii="Times New Roman" w:hAnsi="Times New Roman"/>
              </w:rPr>
              <w:t>Atribut</w:t>
            </w:r>
          </w:p>
        </w:tc>
        <w:tc>
          <w:tcPr>
            <w:tcW w:w="1984" w:type="dxa"/>
          </w:tcPr>
          <w:p w:rsidR="009F6D0F" w:rsidRPr="007031C0" w:rsidRDefault="009F6D0F" w:rsidP="007031C0">
            <w:pPr>
              <w:pStyle w:val="Default"/>
              <w:spacing w:line="276" w:lineRule="auto"/>
              <w:jc w:val="center"/>
              <w:rPr>
                <w:rFonts w:ascii="Times New Roman" w:hAnsi="Times New Roman"/>
              </w:rPr>
            </w:pPr>
            <w:r w:rsidRPr="007031C0">
              <w:rPr>
                <w:rFonts w:ascii="Times New Roman" w:hAnsi="Times New Roman"/>
              </w:rPr>
              <w:t>Rata-rata tingkat kepentingan</w:t>
            </w:r>
          </w:p>
        </w:tc>
        <w:tc>
          <w:tcPr>
            <w:tcW w:w="1053" w:type="dxa"/>
            <w:vAlign w:val="center"/>
          </w:tcPr>
          <w:p w:rsidR="009F6D0F" w:rsidRPr="007031C0" w:rsidRDefault="009F6D0F" w:rsidP="007031C0">
            <w:pPr>
              <w:pStyle w:val="Default"/>
              <w:spacing w:line="276" w:lineRule="auto"/>
              <w:jc w:val="center"/>
              <w:rPr>
                <w:rFonts w:ascii="Times New Roman" w:hAnsi="Times New Roman"/>
              </w:rPr>
            </w:pPr>
            <w:r w:rsidRPr="007031C0">
              <w:rPr>
                <w:rFonts w:ascii="Times New Roman" w:hAnsi="Times New Roman"/>
              </w:rPr>
              <w:t>MIS</w:t>
            </w:r>
          </w:p>
        </w:tc>
      </w:tr>
      <w:tr w:rsidR="00FA6B6E" w:rsidRPr="007031C0" w:rsidTr="007031C0">
        <w:trPr>
          <w:jc w:val="center"/>
        </w:trPr>
        <w:tc>
          <w:tcPr>
            <w:tcW w:w="1655" w:type="dxa"/>
            <w:vMerge w:val="restart"/>
            <w:vAlign w:val="center"/>
          </w:tcPr>
          <w:p w:rsidR="00FA6B6E" w:rsidRPr="007031C0" w:rsidRDefault="00FA6B6E" w:rsidP="007031C0">
            <w:pPr>
              <w:pStyle w:val="Default"/>
              <w:spacing w:line="276" w:lineRule="auto"/>
              <w:jc w:val="center"/>
              <w:rPr>
                <w:rFonts w:ascii="Times New Roman" w:hAnsi="Times New Roman"/>
              </w:rPr>
            </w:pPr>
            <w:r w:rsidRPr="007031C0">
              <w:rPr>
                <w:rFonts w:ascii="Times New Roman" w:hAnsi="Times New Roman"/>
              </w:rPr>
              <w:t>Tangibles</w:t>
            </w: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3.938053</w:t>
            </w:r>
          </w:p>
        </w:tc>
        <w:tc>
          <w:tcPr>
            <w:tcW w:w="1053" w:type="dxa"/>
            <w:vMerge w:val="restart"/>
            <w:vAlign w:val="center"/>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3.966372</w:t>
            </w:r>
          </w:p>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P2</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3.716814</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P3</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3.769912</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P4</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4.185841</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P5</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4.221239</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restart"/>
            <w:vAlign w:val="center"/>
          </w:tcPr>
          <w:p w:rsidR="00FA6B6E" w:rsidRPr="007031C0" w:rsidRDefault="00FA6B6E" w:rsidP="007031C0">
            <w:pPr>
              <w:pStyle w:val="Default"/>
              <w:spacing w:line="276" w:lineRule="auto"/>
              <w:jc w:val="center"/>
              <w:rPr>
                <w:rFonts w:ascii="Times New Roman" w:hAnsi="Times New Roman"/>
              </w:rPr>
            </w:pPr>
            <w:r w:rsidRPr="007031C0">
              <w:rPr>
                <w:rFonts w:ascii="Times New Roman" w:hAnsi="Times New Roman"/>
              </w:rPr>
              <w:t>Reliablity</w:t>
            </w: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P6</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4.115044</w:t>
            </w:r>
          </w:p>
        </w:tc>
        <w:tc>
          <w:tcPr>
            <w:tcW w:w="1053" w:type="dxa"/>
            <w:vMerge w:val="restart"/>
            <w:vAlign w:val="center"/>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4.269912</w:t>
            </w:r>
          </w:p>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P7</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4.39823</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P8</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4.389381</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P9</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4.176991</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restart"/>
            <w:vAlign w:val="center"/>
          </w:tcPr>
          <w:p w:rsidR="00FA6B6E" w:rsidRPr="007031C0" w:rsidRDefault="00FA6B6E" w:rsidP="007031C0">
            <w:pPr>
              <w:pStyle w:val="Default"/>
              <w:spacing w:line="276" w:lineRule="auto"/>
              <w:jc w:val="center"/>
              <w:rPr>
                <w:rFonts w:ascii="Times New Roman" w:hAnsi="Times New Roman"/>
              </w:rPr>
            </w:pPr>
            <w:r w:rsidRPr="007031C0">
              <w:rPr>
                <w:rFonts w:ascii="Times New Roman" w:hAnsi="Times New Roman"/>
              </w:rPr>
              <w:t>Responsivenes</w:t>
            </w: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P10</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4.469027</w:t>
            </w:r>
          </w:p>
        </w:tc>
        <w:tc>
          <w:tcPr>
            <w:tcW w:w="1053" w:type="dxa"/>
            <w:vMerge w:val="restart"/>
            <w:vAlign w:val="center"/>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4.40531</w:t>
            </w:r>
          </w:p>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P11</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4.557522</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P12</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4.345133</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P13</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4.460177</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P14</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4.19469</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restart"/>
            <w:vAlign w:val="center"/>
          </w:tcPr>
          <w:p w:rsidR="00FA6B6E" w:rsidRPr="007031C0" w:rsidRDefault="00FA6B6E" w:rsidP="007031C0">
            <w:pPr>
              <w:pStyle w:val="Default"/>
              <w:spacing w:line="276" w:lineRule="auto"/>
              <w:jc w:val="center"/>
              <w:rPr>
                <w:rFonts w:ascii="Times New Roman" w:hAnsi="Times New Roman"/>
              </w:rPr>
            </w:pPr>
            <w:r w:rsidRPr="007031C0">
              <w:rPr>
                <w:rFonts w:ascii="Times New Roman" w:hAnsi="Times New Roman"/>
              </w:rPr>
              <w:t>Assurance</w:t>
            </w: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P15</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4.424779</w:t>
            </w:r>
          </w:p>
        </w:tc>
        <w:tc>
          <w:tcPr>
            <w:tcW w:w="1053" w:type="dxa"/>
            <w:vMerge w:val="restart"/>
            <w:vAlign w:val="center"/>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4.471239</w:t>
            </w:r>
          </w:p>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P16</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4.734513</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P17</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4.504425</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P18</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4.221239</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restart"/>
            <w:vAlign w:val="center"/>
          </w:tcPr>
          <w:p w:rsidR="00FA6B6E" w:rsidRPr="007031C0" w:rsidRDefault="00FA6B6E" w:rsidP="007031C0">
            <w:pPr>
              <w:pStyle w:val="Default"/>
              <w:spacing w:line="276" w:lineRule="auto"/>
              <w:jc w:val="center"/>
              <w:rPr>
                <w:rFonts w:ascii="Times New Roman" w:hAnsi="Times New Roman"/>
              </w:rPr>
            </w:pPr>
            <w:r w:rsidRPr="007031C0">
              <w:rPr>
                <w:rFonts w:ascii="Times New Roman" w:hAnsi="Times New Roman"/>
              </w:rPr>
              <w:t>Emphaty</w:t>
            </w: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P19</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4.380531</w:t>
            </w:r>
          </w:p>
        </w:tc>
        <w:tc>
          <w:tcPr>
            <w:tcW w:w="1053" w:type="dxa"/>
            <w:vMerge w:val="restart"/>
            <w:vAlign w:val="center"/>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4.376991</w:t>
            </w:r>
          </w:p>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P20</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4.345133</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P21</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4.212389</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P22</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4.380531</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r w:rsidR="00FA6B6E" w:rsidRPr="007031C0" w:rsidTr="007031C0">
        <w:trPr>
          <w:jc w:val="center"/>
        </w:trPr>
        <w:tc>
          <w:tcPr>
            <w:tcW w:w="1655" w:type="dxa"/>
            <w:vMerge/>
            <w:vAlign w:val="center"/>
          </w:tcPr>
          <w:p w:rsidR="00FA6B6E" w:rsidRPr="007031C0" w:rsidRDefault="00FA6B6E" w:rsidP="007031C0">
            <w:pPr>
              <w:pStyle w:val="Default"/>
              <w:spacing w:line="276" w:lineRule="auto"/>
              <w:jc w:val="center"/>
              <w:rPr>
                <w:rFonts w:ascii="Times New Roman" w:hAnsi="Times New Roman"/>
              </w:rPr>
            </w:pPr>
          </w:p>
        </w:tc>
        <w:tc>
          <w:tcPr>
            <w:tcW w:w="1100" w:type="dxa"/>
            <w:vAlign w:val="bottom"/>
          </w:tcPr>
          <w:p w:rsidR="00FA6B6E" w:rsidRPr="007031C0" w:rsidRDefault="00FA6B6E" w:rsidP="007031C0">
            <w:pPr>
              <w:spacing w:line="276" w:lineRule="auto"/>
              <w:jc w:val="center"/>
              <w:rPr>
                <w:rFonts w:ascii="Times New Roman" w:hAnsi="Times New Roman"/>
                <w:bCs/>
                <w:color w:val="000000"/>
              </w:rPr>
            </w:pPr>
            <w:r w:rsidRPr="007031C0">
              <w:rPr>
                <w:rFonts w:ascii="Times New Roman" w:hAnsi="Times New Roman"/>
                <w:bCs/>
                <w:color w:val="000000"/>
              </w:rPr>
              <w:t>P23</w:t>
            </w:r>
          </w:p>
        </w:tc>
        <w:tc>
          <w:tcPr>
            <w:tcW w:w="1984" w:type="dxa"/>
            <w:vAlign w:val="bottom"/>
          </w:tcPr>
          <w:p w:rsidR="00FA6B6E" w:rsidRPr="007031C0" w:rsidRDefault="00FA6B6E" w:rsidP="007031C0">
            <w:pPr>
              <w:spacing w:line="276" w:lineRule="auto"/>
              <w:jc w:val="right"/>
              <w:rPr>
                <w:rFonts w:ascii="Times New Roman" w:hAnsi="Times New Roman"/>
                <w:color w:val="000000"/>
              </w:rPr>
            </w:pPr>
            <w:r w:rsidRPr="007031C0">
              <w:rPr>
                <w:rFonts w:ascii="Times New Roman" w:hAnsi="Times New Roman"/>
                <w:color w:val="000000"/>
              </w:rPr>
              <w:t>4.566372</w:t>
            </w:r>
          </w:p>
        </w:tc>
        <w:tc>
          <w:tcPr>
            <w:tcW w:w="1053" w:type="dxa"/>
            <w:vMerge/>
            <w:vAlign w:val="center"/>
          </w:tcPr>
          <w:p w:rsidR="00FA6B6E" w:rsidRPr="007031C0" w:rsidRDefault="00FA6B6E" w:rsidP="007031C0">
            <w:pPr>
              <w:pStyle w:val="Default"/>
              <w:spacing w:line="276" w:lineRule="auto"/>
              <w:jc w:val="center"/>
              <w:rPr>
                <w:rFonts w:ascii="Times New Roman" w:hAnsi="Times New Roman"/>
              </w:rPr>
            </w:pPr>
          </w:p>
        </w:tc>
      </w:tr>
    </w:tbl>
    <w:p w:rsidR="00FB1F2E" w:rsidRDefault="00FB1F2E" w:rsidP="00FB1F2E">
      <w:pPr>
        <w:pStyle w:val="Default"/>
        <w:jc w:val="center"/>
      </w:pPr>
    </w:p>
    <w:p w:rsidR="00FA6B6E" w:rsidRDefault="00FB1F2E" w:rsidP="00FB1F2E">
      <w:pPr>
        <w:pStyle w:val="Default"/>
        <w:jc w:val="center"/>
      </w:pPr>
      <w:r>
        <w:t>Ta</w:t>
      </w:r>
      <w:r w:rsidR="00AD4738">
        <w:t>bel 4.9</w:t>
      </w:r>
      <w:r>
        <w:t xml:space="preserve">. Hasil perhitungan </w:t>
      </w:r>
      <w:r w:rsidRPr="0000746E">
        <w:rPr>
          <w:i/>
          <w:iCs/>
        </w:rPr>
        <w:t xml:space="preserve">Mean Importance Score (MIS) </w:t>
      </w:r>
      <w:r w:rsidRPr="0000746E">
        <w:t>tiap variabel</w:t>
      </w:r>
    </w:p>
    <w:p w:rsidR="007031C0" w:rsidRPr="0000746E" w:rsidRDefault="007031C0" w:rsidP="00FA6B6E">
      <w:pPr>
        <w:pStyle w:val="Default"/>
        <w:spacing w:line="480" w:lineRule="auto"/>
        <w:ind w:left="630"/>
        <w:jc w:val="center"/>
      </w:pPr>
    </w:p>
    <w:p w:rsidR="007031C0" w:rsidRDefault="009F171E" w:rsidP="007031C0">
      <w:pPr>
        <w:pStyle w:val="Default"/>
        <w:numPr>
          <w:ilvl w:val="0"/>
          <w:numId w:val="25"/>
        </w:numPr>
        <w:spacing w:line="480" w:lineRule="auto"/>
        <w:ind w:left="993"/>
        <w:jc w:val="both"/>
      </w:pPr>
      <w:r w:rsidRPr="0000746E">
        <w:t xml:space="preserve">Membuat </w:t>
      </w:r>
      <w:r w:rsidRPr="0000746E">
        <w:rPr>
          <w:i/>
          <w:iCs/>
        </w:rPr>
        <w:t xml:space="preserve">Weight Factors (WF) </w:t>
      </w:r>
      <w:r w:rsidRPr="0000746E">
        <w:t>per variabel</w:t>
      </w:r>
      <w:r w:rsidRPr="0000746E">
        <w:rPr>
          <w:i/>
          <w:iCs/>
        </w:rPr>
        <w:t xml:space="preserve">. </w:t>
      </w:r>
      <w:r w:rsidRPr="0000746E">
        <w:t xml:space="preserve">Bobot ini merupakan persentase nilai </w:t>
      </w:r>
      <w:r w:rsidRPr="0000746E">
        <w:rPr>
          <w:i/>
          <w:iCs/>
        </w:rPr>
        <w:t xml:space="preserve">MIS </w:t>
      </w:r>
      <w:r w:rsidRPr="0000746E">
        <w:t xml:space="preserve">per variabel terhadap total </w:t>
      </w:r>
      <w:r w:rsidRPr="0000746E">
        <w:rPr>
          <w:i/>
          <w:iCs/>
        </w:rPr>
        <w:t xml:space="preserve">MIS </w:t>
      </w:r>
      <w:r w:rsidRPr="0000746E">
        <w:t xml:space="preserve">seluruh variabel. </w:t>
      </w:r>
      <w:r w:rsidR="007031C0">
        <w:t xml:space="preserve">Berikut adalah hasil perhitungan </w:t>
      </w:r>
      <w:r w:rsidR="007031C0" w:rsidRPr="0000746E">
        <w:rPr>
          <w:i/>
          <w:iCs/>
        </w:rPr>
        <w:t>Weight Factors (WF)</w:t>
      </w:r>
      <w:r w:rsidR="007031C0">
        <w:t xml:space="preserve"> untuk setiap dimensi kualitas:</w:t>
      </w:r>
    </w:p>
    <w:tbl>
      <w:tblPr>
        <w:tblStyle w:val="TableGrid"/>
        <w:tblW w:w="0" w:type="auto"/>
        <w:jc w:val="center"/>
        <w:tblInd w:w="2802" w:type="dxa"/>
        <w:tblLook w:val="04A0"/>
      </w:tblPr>
      <w:tblGrid>
        <w:gridCol w:w="1797"/>
        <w:gridCol w:w="1605"/>
      </w:tblGrid>
      <w:tr w:rsidR="007031C0" w:rsidTr="00DE1290">
        <w:trPr>
          <w:jc w:val="center"/>
        </w:trPr>
        <w:tc>
          <w:tcPr>
            <w:tcW w:w="1797" w:type="dxa"/>
          </w:tcPr>
          <w:p w:rsidR="007031C0" w:rsidRDefault="007031C0" w:rsidP="00DE1290">
            <w:pPr>
              <w:pStyle w:val="Default"/>
              <w:spacing w:line="480" w:lineRule="auto"/>
              <w:jc w:val="center"/>
            </w:pPr>
            <w:r>
              <w:t>Dimensi</w:t>
            </w:r>
          </w:p>
        </w:tc>
        <w:tc>
          <w:tcPr>
            <w:tcW w:w="1605" w:type="dxa"/>
          </w:tcPr>
          <w:p w:rsidR="007031C0" w:rsidRPr="00DE1290" w:rsidRDefault="007031C0" w:rsidP="00DE1290">
            <w:pPr>
              <w:pStyle w:val="Default"/>
              <w:spacing w:line="480" w:lineRule="auto"/>
              <w:jc w:val="center"/>
            </w:pPr>
            <w:r w:rsidRPr="00DE1290">
              <w:t>WF</w:t>
            </w:r>
          </w:p>
        </w:tc>
      </w:tr>
      <w:tr w:rsidR="007031C0" w:rsidTr="00DE1290">
        <w:trPr>
          <w:jc w:val="center"/>
        </w:trPr>
        <w:tc>
          <w:tcPr>
            <w:tcW w:w="1797" w:type="dxa"/>
          </w:tcPr>
          <w:p w:rsidR="007031C0" w:rsidRDefault="007031C0" w:rsidP="00DE1290">
            <w:pPr>
              <w:pStyle w:val="Default"/>
              <w:spacing w:line="480" w:lineRule="auto"/>
              <w:jc w:val="center"/>
            </w:pPr>
            <w:r>
              <w:t>Tangibles</w:t>
            </w:r>
          </w:p>
        </w:tc>
        <w:tc>
          <w:tcPr>
            <w:tcW w:w="1605" w:type="dxa"/>
          </w:tcPr>
          <w:p w:rsidR="007031C0" w:rsidRPr="00DE1290" w:rsidRDefault="007031C0" w:rsidP="00DE1290">
            <w:pPr>
              <w:jc w:val="center"/>
              <w:rPr>
                <w:bCs/>
                <w:color w:val="000000"/>
              </w:rPr>
            </w:pPr>
            <w:r w:rsidRPr="00DE1290">
              <w:rPr>
                <w:bCs/>
                <w:color w:val="000000"/>
              </w:rPr>
              <w:t>0.18456977</w:t>
            </w:r>
          </w:p>
        </w:tc>
      </w:tr>
      <w:tr w:rsidR="007031C0" w:rsidTr="00DE1290">
        <w:trPr>
          <w:jc w:val="center"/>
        </w:trPr>
        <w:tc>
          <w:tcPr>
            <w:tcW w:w="1797" w:type="dxa"/>
          </w:tcPr>
          <w:p w:rsidR="007031C0" w:rsidRDefault="007031C0" w:rsidP="00DE1290">
            <w:pPr>
              <w:pStyle w:val="Default"/>
              <w:spacing w:line="480" w:lineRule="auto"/>
              <w:jc w:val="center"/>
            </w:pPr>
            <w:r>
              <w:t>Reliability</w:t>
            </w:r>
          </w:p>
        </w:tc>
        <w:tc>
          <w:tcPr>
            <w:tcW w:w="1605" w:type="dxa"/>
          </w:tcPr>
          <w:p w:rsidR="007031C0" w:rsidRPr="00DE1290" w:rsidRDefault="007031C0" w:rsidP="00DE1290">
            <w:pPr>
              <w:jc w:val="center"/>
              <w:rPr>
                <w:bCs/>
                <w:color w:val="000000"/>
              </w:rPr>
            </w:pPr>
            <w:r w:rsidRPr="00DE1290">
              <w:rPr>
                <w:bCs/>
                <w:color w:val="000000"/>
              </w:rPr>
              <w:t>0.198694587</w:t>
            </w:r>
          </w:p>
        </w:tc>
      </w:tr>
      <w:tr w:rsidR="007031C0" w:rsidTr="00DE1290">
        <w:trPr>
          <w:jc w:val="center"/>
        </w:trPr>
        <w:tc>
          <w:tcPr>
            <w:tcW w:w="1797" w:type="dxa"/>
          </w:tcPr>
          <w:p w:rsidR="007031C0" w:rsidRDefault="007031C0" w:rsidP="00DE1290">
            <w:pPr>
              <w:pStyle w:val="Default"/>
              <w:spacing w:line="480" w:lineRule="auto"/>
              <w:jc w:val="center"/>
            </w:pPr>
            <w:r>
              <w:t>Responsivenes</w:t>
            </w:r>
          </w:p>
        </w:tc>
        <w:tc>
          <w:tcPr>
            <w:tcW w:w="1605" w:type="dxa"/>
          </w:tcPr>
          <w:p w:rsidR="007031C0" w:rsidRPr="00DE1290" w:rsidRDefault="007031C0" w:rsidP="00DE1290">
            <w:pPr>
              <w:jc w:val="center"/>
              <w:rPr>
                <w:bCs/>
                <w:color w:val="000000"/>
              </w:rPr>
            </w:pPr>
            <w:r w:rsidRPr="00DE1290">
              <w:rPr>
                <w:bCs/>
                <w:color w:val="000000"/>
              </w:rPr>
              <w:t>0.204995161</w:t>
            </w:r>
          </w:p>
        </w:tc>
      </w:tr>
      <w:tr w:rsidR="007031C0" w:rsidTr="00DE1290">
        <w:trPr>
          <w:jc w:val="center"/>
        </w:trPr>
        <w:tc>
          <w:tcPr>
            <w:tcW w:w="1797" w:type="dxa"/>
          </w:tcPr>
          <w:p w:rsidR="007031C0" w:rsidRDefault="007031C0" w:rsidP="00DE1290">
            <w:pPr>
              <w:pStyle w:val="Default"/>
              <w:spacing w:line="480" w:lineRule="auto"/>
              <w:jc w:val="center"/>
            </w:pPr>
            <w:r>
              <w:t>Assurance</w:t>
            </w:r>
          </w:p>
        </w:tc>
        <w:tc>
          <w:tcPr>
            <w:tcW w:w="1605" w:type="dxa"/>
          </w:tcPr>
          <w:p w:rsidR="007031C0" w:rsidRPr="00DE1290" w:rsidRDefault="007031C0" w:rsidP="00DE1290">
            <w:pPr>
              <w:jc w:val="center"/>
              <w:rPr>
                <w:bCs/>
                <w:color w:val="000000"/>
              </w:rPr>
            </w:pPr>
            <w:r w:rsidRPr="00DE1290">
              <w:rPr>
                <w:bCs/>
                <w:color w:val="000000"/>
              </w:rPr>
              <w:t>0.208063088</w:t>
            </w:r>
          </w:p>
        </w:tc>
      </w:tr>
      <w:tr w:rsidR="007031C0" w:rsidTr="00DE1290">
        <w:trPr>
          <w:jc w:val="center"/>
        </w:trPr>
        <w:tc>
          <w:tcPr>
            <w:tcW w:w="1797" w:type="dxa"/>
          </w:tcPr>
          <w:p w:rsidR="007031C0" w:rsidRDefault="007031C0" w:rsidP="00DE1290">
            <w:pPr>
              <w:pStyle w:val="Default"/>
              <w:spacing w:line="480" w:lineRule="auto"/>
              <w:jc w:val="center"/>
            </w:pPr>
            <w:r>
              <w:lastRenderedPageBreak/>
              <w:t>Emphaty</w:t>
            </w:r>
          </w:p>
        </w:tc>
        <w:tc>
          <w:tcPr>
            <w:tcW w:w="1605" w:type="dxa"/>
          </w:tcPr>
          <w:p w:rsidR="007031C0" w:rsidRPr="00DE1290" w:rsidRDefault="007031C0" w:rsidP="00DE1290">
            <w:pPr>
              <w:jc w:val="center"/>
              <w:rPr>
                <w:bCs/>
                <w:color w:val="000000"/>
              </w:rPr>
            </w:pPr>
            <w:r w:rsidRPr="00DE1290">
              <w:rPr>
                <w:bCs/>
                <w:color w:val="000000"/>
              </w:rPr>
              <w:t>0.203677394</w:t>
            </w:r>
          </w:p>
        </w:tc>
      </w:tr>
    </w:tbl>
    <w:p w:rsidR="007031C0" w:rsidRDefault="007031C0" w:rsidP="00DE1290">
      <w:pPr>
        <w:pStyle w:val="Default"/>
        <w:spacing w:line="480" w:lineRule="auto"/>
        <w:ind w:left="993"/>
        <w:jc w:val="center"/>
      </w:pPr>
    </w:p>
    <w:p w:rsidR="00DE1290" w:rsidRDefault="00AD4738" w:rsidP="00DE1290">
      <w:pPr>
        <w:pStyle w:val="Default"/>
        <w:spacing w:line="480" w:lineRule="auto"/>
        <w:ind w:left="993"/>
        <w:jc w:val="center"/>
      </w:pPr>
      <w:r>
        <w:t>Tabel 4.10</w:t>
      </w:r>
      <w:r w:rsidR="00FB1F2E">
        <w:t xml:space="preserve">. Hasil perhitungan </w:t>
      </w:r>
      <w:r w:rsidR="00FB1F2E" w:rsidRPr="0000746E">
        <w:rPr>
          <w:i/>
          <w:iCs/>
        </w:rPr>
        <w:t xml:space="preserve">Weight Factors (WF) </w:t>
      </w:r>
      <w:r w:rsidR="00FB1F2E" w:rsidRPr="0000746E">
        <w:t xml:space="preserve">per </w:t>
      </w:r>
      <w:r w:rsidR="00FB1F2E">
        <w:t>variable</w:t>
      </w:r>
    </w:p>
    <w:p w:rsidR="00FB1F2E" w:rsidRDefault="00FB1F2E" w:rsidP="00DE1290">
      <w:pPr>
        <w:pStyle w:val="Default"/>
        <w:spacing w:line="480" w:lineRule="auto"/>
        <w:ind w:left="993"/>
        <w:jc w:val="center"/>
      </w:pPr>
    </w:p>
    <w:p w:rsidR="007031C0" w:rsidRDefault="009F171E" w:rsidP="007031C0">
      <w:pPr>
        <w:pStyle w:val="Default"/>
        <w:numPr>
          <w:ilvl w:val="0"/>
          <w:numId w:val="25"/>
        </w:numPr>
        <w:spacing w:line="480" w:lineRule="auto"/>
        <w:ind w:left="993"/>
        <w:jc w:val="both"/>
      </w:pPr>
      <w:r w:rsidRPr="0000746E">
        <w:t xml:space="preserve">Menentukan </w:t>
      </w:r>
      <w:r w:rsidRPr="007031C0">
        <w:rPr>
          <w:i/>
          <w:iCs/>
        </w:rPr>
        <w:t xml:space="preserve">Mean Satisfaction Score (MSS) </w:t>
      </w:r>
      <w:r w:rsidRPr="0000746E">
        <w:t xml:space="preserve">tiap atribut. </w:t>
      </w:r>
    </w:p>
    <w:p w:rsidR="00885713" w:rsidRDefault="00885713" w:rsidP="00885713">
      <w:pPr>
        <w:pStyle w:val="Default"/>
        <w:spacing w:line="480" w:lineRule="auto"/>
        <w:ind w:left="993"/>
        <w:jc w:val="both"/>
      </w:pPr>
      <w:r>
        <w:t xml:space="preserve">Berikut adalah hasil perhitungan </w:t>
      </w:r>
      <w:r w:rsidRPr="007031C0">
        <w:rPr>
          <w:i/>
          <w:iCs/>
        </w:rPr>
        <w:t>Mean Satisfaction Score (MSS)</w:t>
      </w:r>
      <w:r>
        <w:t xml:space="preserve"> untuk setiap dimensi kualitas:</w:t>
      </w:r>
    </w:p>
    <w:tbl>
      <w:tblPr>
        <w:tblStyle w:val="TableGrid"/>
        <w:tblW w:w="0" w:type="auto"/>
        <w:jc w:val="center"/>
        <w:tblInd w:w="945" w:type="dxa"/>
        <w:tblLook w:val="04A0"/>
      </w:tblPr>
      <w:tblGrid>
        <w:gridCol w:w="1655"/>
        <w:gridCol w:w="1100"/>
        <w:gridCol w:w="1984"/>
        <w:gridCol w:w="1056"/>
      </w:tblGrid>
      <w:tr w:rsidR="00885713" w:rsidRPr="007031C0" w:rsidTr="00885713">
        <w:trPr>
          <w:jc w:val="center"/>
        </w:trPr>
        <w:tc>
          <w:tcPr>
            <w:tcW w:w="1655" w:type="dxa"/>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Dimensi</w:t>
            </w:r>
          </w:p>
        </w:tc>
        <w:tc>
          <w:tcPr>
            <w:tcW w:w="1100" w:type="dxa"/>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Atribut</w:t>
            </w:r>
          </w:p>
        </w:tc>
        <w:tc>
          <w:tcPr>
            <w:tcW w:w="1984" w:type="dxa"/>
          </w:tcPr>
          <w:p w:rsidR="00885713" w:rsidRPr="007031C0" w:rsidRDefault="00885713" w:rsidP="00885713">
            <w:pPr>
              <w:pStyle w:val="Default"/>
              <w:spacing w:line="276" w:lineRule="auto"/>
              <w:jc w:val="center"/>
              <w:rPr>
                <w:rFonts w:ascii="Times New Roman" w:hAnsi="Times New Roman"/>
              </w:rPr>
            </w:pPr>
            <w:r w:rsidRPr="007031C0">
              <w:rPr>
                <w:rFonts w:ascii="Times New Roman" w:hAnsi="Times New Roman"/>
              </w:rPr>
              <w:t>Rata-rata tingkat k</w:t>
            </w:r>
            <w:r>
              <w:rPr>
                <w:rFonts w:ascii="Times New Roman" w:hAnsi="Times New Roman"/>
              </w:rPr>
              <w:t>inerja</w:t>
            </w:r>
          </w:p>
        </w:tc>
        <w:tc>
          <w:tcPr>
            <w:tcW w:w="1056" w:type="dxa"/>
            <w:vAlign w:val="center"/>
          </w:tcPr>
          <w:p w:rsidR="00885713" w:rsidRPr="00885713" w:rsidRDefault="00885713" w:rsidP="00885713">
            <w:pPr>
              <w:pStyle w:val="Default"/>
              <w:spacing w:line="276" w:lineRule="auto"/>
              <w:jc w:val="center"/>
              <w:rPr>
                <w:rFonts w:ascii="Times New Roman" w:hAnsi="Times New Roman"/>
              </w:rPr>
            </w:pPr>
            <w:r w:rsidRPr="00885713">
              <w:rPr>
                <w:rFonts w:ascii="Times New Roman" w:hAnsi="Times New Roman"/>
              </w:rPr>
              <w:t>MSS</w:t>
            </w:r>
          </w:p>
        </w:tc>
      </w:tr>
      <w:tr w:rsidR="00885713" w:rsidRPr="007031C0" w:rsidTr="00885713">
        <w:trPr>
          <w:jc w:val="center"/>
        </w:trPr>
        <w:tc>
          <w:tcPr>
            <w:tcW w:w="1655" w:type="dxa"/>
            <w:vMerge w:val="restart"/>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Tangibles</w:t>
            </w: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w:t>
            </w:r>
          </w:p>
        </w:tc>
        <w:tc>
          <w:tcPr>
            <w:tcW w:w="1984" w:type="dxa"/>
            <w:vAlign w:val="bottom"/>
          </w:tcPr>
          <w:p w:rsidR="00885713" w:rsidRDefault="00885713">
            <w:pPr>
              <w:jc w:val="right"/>
              <w:rPr>
                <w:color w:val="000000"/>
              </w:rPr>
            </w:pPr>
            <w:r>
              <w:rPr>
                <w:color w:val="000000"/>
              </w:rPr>
              <w:t>3.238938</w:t>
            </w:r>
          </w:p>
        </w:tc>
        <w:tc>
          <w:tcPr>
            <w:tcW w:w="1056" w:type="dxa"/>
            <w:vMerge w:val="restart"/>
            <w:vAlign w:val="center"/>
          </w:tcPr>
          <w:p w:rsidR="00885713" w:rsidRPr="00885713" w:rsidRDefault="00885713" w:rsidP="00885713">
            <w:pPr>
              <w:jc w:val="center"/>
              <w:rPr>
                <w:bCs/>
                <w:color w:val="000000"/>
              </w:rPr>
            </w:pPr>
            <w:r w:rsidRPr="00885713">
              <w:rPr>
                <w:bCs/>
                <w:color w:val="000000"/>
              </w:rPr>
              <w:t>3.350442</w:t>
            </w:r>
          </w:p>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P2</w:t>
            </w:r>
          </w:p>
        </w:tc>
        <w:tc>
          <w:tcPr>
            <w:tcW w:w="1984" w:type="dxa"/>
            <w:vAlign w:val="bottom"/>
          </w:tcPr>
          <w:p w:rsidR="00885713" w:rsidRDefault="00885713">
            <w:pPr>
              <w:jc w:val="right"/>
              <w:rPr>
                <w:color w:val="000000"/>
              </w:rPr>
            </w:pPr>
            <w:r>
              <w:rPr>
                <w:color w:val="000000"/>
              </w:rPr>
              <w:t>3.353982</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P3</w:t>
            </w:r>
          </w:p>
        </w:tc>
        <w:tc>
          <w:tcPr>
            <w:tcW w:w="1984" w:type="dxa"/>
            <w:vAlign w:val="bottom"/>
          </w:tcPr>
          <w:p w:rsidR="00885713" w:rsidRDefault="00885713">
            <w:pPr>
              <w:jc w:val="right"/>
              <w:rPr>
                <w:color w:val="000000"/>
              </w:rPr>
            </w:pPr>
            <w:r>
              <w:rPr>
                <w:color w:val="000000"/>
              </w:rPr>
              <w:t>3.247788</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P4</w:t>
            </w:r>
          </w:p>
        </w:tc>
        <w:tc>
          <w:tcPr>
            <w:tcW w:w="1984" w:type="dxa"/>
            <w:vAlign w:val="bottom"/>
          </w:tcPr>
          <w:p w:rsidR="00885713" w:rsidRDefault="00885713">
            <w:pPr>
              <w:jc w:val="right"/>
              <w:rPr>
                <w:color w:val="000000"/>
              </w:rPr>
            </w:pPr>
            <w:r>
              <w:rPr>
                <w:color w:val="000000"/>
              </w:rPr>
              <w:t>3.575221</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P5</w:t>
            </w:r>
          </w:p>
        </w:tc>
        <w:tc>
          <w:tcPr>
            <w:tcW w:w="1984" w:type="dxa"/>
            <w:vAlign w:val="bottom"/>
          </w:tcPr>
          <w:p w:rsidR="00885713" w:rsidRDefault="00885713">
            <w:pPr>
              <w:jc w:val="right"/>
              <w:rPr>
                <w:color w:val="000000"/>
              </w:rPr>
            </w:pPr>
            <w:r>
              <w:rPr>
                <w:color w:val="000000"/>
              </w:rPr>
              <w:t>3.336283</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restart"/>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Reliablity</w:t>
            </w: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P6</w:t>
            </w:r>
          </w:p>
        </w:tc>
        <w:tc>
          <w:tcPr>
            <w:tcW w:w="1984" w:type="dxa"/>
            <w:vAlign w:val="bottom"/>
          </w:tcPr>
          <w:p w:rsidR="00885713" w:rsidRDefault="00885713">
            <w:pPr>
              <w:jc w:val="right"/>
              <w:rPr>
                <w:color w:val="000000"/>
              </w:rPr>
            </w:pPr>
            <w:r>
              <w:rPr>
                <w:color w:val="000000"/>
              </w:rPr>
              <w:t>3.460177</w:t>
            </w:r>
          </w:p>
        </w:tc>
        <w:tc>
          <w:tcPr>
            <w:tcW w:w="1056" w:type="dxa"/>
            <w:vMerge w:val="restart"/>
            <w:vAlign w:val="center"/>
          </w:tcPr>
          <w:p w:rsidR="00885713" w:rsidRPr="00885713" w:rsidRDefault="00885713" w:rsidP="00885713">
            <w:pPr>
              <w:jc w:val="center"/>
              <w:rPr>
                <w:bCs/>
                <w:color w:val="000000"/>
              </w:rPr>
            </w:pPr>
            <w:r w:rsidRPr="00885713">
              <w:rPr>
                <w:bCs/>
                <w:color w:val="000000"/>
              </w:rPr>
              <w:t>3.404867</w:t>
            </w:r>
          </w:p>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P7</w:t>
            </w:r>
          </w:p>
        </w:tc>
        <w:tc>
          <w:tcPr>
            <w:tcW w:w="1984" w:type="dxa"/>
            <w:vAlign w:val="bottom"/>
          </w:tcPr>
          <w:p w:rsidR="00885713" w:rsidRDefault="00885713">
            <w:pPr>
              <w:jc w:val="right"/>
              <w:rPr>
                <w:color w:val="000000"/>
              </w:rPr>
            </w:pPr>
            <w:r>
              <w:rPr>
                <w:color w:val="000000"/>
              </w:rPr>
              <w:t>3.557522</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P8</w:t>
            </w:r>
          </w:p>
        </w:tc>
        <w:tc>
          <w:tcPr>
            <w:tcW w:w="1984" w:type="dxa"/>
            <w:vAlign w:val="bottom"/>
          </w:tcPr>
          <w:p w:rsidR="00885713" w:rsidRDefault="00885713">
            <w:pPr>
              <w:jc w:val="right"/>
              <w:rPr>
                <w:color w:val="000000"/>
              </w:rPr>
            </w:pPr>
            <w:r>
              <w:rPr>
                <w:color w:val="000000"/>
              </w:rPr>
              <w:t>3.309735</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P9</w:t>
            </w:r>
          </w:p>
        </w:tc>
        <w:tc>
          <w:tcPr>
            <w:tcW w:w="1984" w:type="dxa"/>
            <w:vAlign w:val="bottom"/>
          </w:tcPr>
          <w:p w:rsidR="00885713" w:rsidRDefault="00885713">
            <w:pPr>
              <w:jc w:val="right"/>
              <w:rPr>
                <w:color w:val="000000"/>
              </w:rPr>
            </w:pPr>
            <w:r>
              <w:rPr>
                <w:color w:val="000000"/>
              </w:rPr>
              <w:t>3.292035</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restart"/>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Responsivenes</w:t>
            </w: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P10</w:t>
            </w:r>
          </w:p>
        </w:tc>
        <w:tc>
          <w:tcPr>
            <w:tcW w:w="1984" w:type="dxa"/>
            <w:vAlign w:val="bottom"/>
          </w:tcPr>
          <w:p w:rsidR="00885713" w:rsidRDefault="00885713">
            <w:pPr>
              <w:jc w:val="right"/>
              <w:rPr>
                <w:color w:val="000000"/>
              </w:rPr>
            </w:pPr>
            <w:r>
              <w:rPr>
                <w:color w:val="000000"/>
              </w:rPr>
              <w:t>2.761062</w:t>
            </w:r>
          </w:p>
        </w:tc>
        <w:tc>
          <w:tcPr>
            <w:tcW w:w="1056" w:type="dxa"/>
            <w:vMerge w:val="restart"/>
            <w:vAlign w:val="center"/>
          </w:tcPr>
          <w:p w:rsidR="00885713" w:rsidRPr="00885713" w:rsidRDefault="00885713" w:rsidP="00885713">
            <w:pPr>
              <w:jc w:val="center"/>
              <w:rPr>
                <w:bCs/>
                <w:color w:val="000000"/>
              </w:rPr>
            </w:pPr>
            <w:r w:rsidRPr="00885713">
              <w:rPr>
                <w:bCs/>
                <w:color w:val="000000"/>
              </w:rPr>
              <w:t>3.424779</w:t>
            </w:r>
          </w:p>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P11</w:t>
            </w:r>
          </w:p>
        </w:tc>
        <w:tc>
          <w:tcPr>
            <w:tcW w:w="1984" w:type="dxa"/>
            <w:vAlign w:val="bottom"/>
          </w:tcPr>
          <w:p w:rsidR="00885713" w:rsidRDefault="00885713">
            <w:pPr>
              <w:jc w:val="right"/>
              <w:rPr>
                <w:color w:val="000000"/>
              </w:rPr>
            </w:pPr>
            <w:r>
              <w:rPr>
                <w:color w:val="000000"/>
              </w:rPr>
              <w:t>3.654867</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P12</w:t>
            </w:r>
          </w:p>
        </w:tc>
        <w:tc>
          <w:tcPr>
            <w:tcW w:w="1984" w:type="dxa"/>
            <w:vAlign w:val="bottom"/>
          </w:tcPr>
          <w:p w:rsidR="00885713" w:rsidRDefault="00885713">
            <w:pPr>
              <w:jc w:val="right"/>
              <w:rPr>
                <w:color w:val="000000"/>
              </w:rPr>
            </w:pPr>
            <w:r>
              <w:rPr>
                <w:color w:val="000000"/>
              </w:rPr>
              <w:t>3.557522</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P13</w:t>
            </w:r>
          </w:p>
        </w:tc>
        <w:tc>
          <w:tcPr>
            <w:tcW w:w="1984" w:type="dxa"/>
            <w:vAlign w:val="bottom"/>
          </w:tcPr>
          <w:p w:rsidR="00885713" w:rsidRDefault="00885713">
            <w:pPr>
              <w:jc w:val="right"/>
              <w:rPr>
                <w:color w:val="000000"/>
              </w:rPr>
            </w:pPr>
            <w:r>
              <w:rPr>
                <w:color w:val="000000"/>
              </w:rPr>
              <w:t>3.690265</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P14</w:t>
            </w:r>
          </w:p>
        </w:tc>
        <w:tc>
          <w:tcPr>
            <w:tcW w:w="1984" w:type="dxa"/>
            <w:vAlign w:val="bottom"/>
          </w:tcPr>
          <w:p w:rsidR="00885713" w:rsidRDefault="00885713">
            <w:pPr>
              <w:jc w:val="right"/>
              <w:rPr>
                <w:color w:val="000000"/>
              </w:rPr>
            </w:pPr>
            <w:r>
              <w:rPr>
                <w:color w:val="000000"/>
              </w:rPr>
              <w:t>3.460177</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restart"/>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Assurance</w:t>
            </w: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P15</w:t>
            </w:r>
          </w:p>
        </w:tc>
        <w:tc>
          <w:tcPr>
            <w:tcW w:w="1984" w:type="dxa"/>
            <w:vAlign w:val="bottom"/>
          </w:tcPr>
          <w:p w:rsidR="00885713" w:rsidRDefault="00885713">
            <w:pPr>
              <w:jc w:val="right"/>
              <w:rPr>
                <w:color w:val="000000"/>
              </w:rPr>
            </w:pPr>
            <w:r>
              <w:rPr>
                <w:color w:val="000000"/>
              </w:rPr>
              <w:t>3.716814</w:t>
            </w:r>
          </w:p>
        </w:tc>
        <w:tc>
          <w:tcPr>
            <w:tcW w:w="1056" w:type="dxa"/>
            <w:vMerge w:val="restart"/>
            <w:vAlign w:val="center"/>
          </w:tcPr>
          <w:p w:rsidR="00885713" w:rsidRPr="00885713" w:rsidRDefault="00885713" w:rsidP="00885713">
            <w:pPr>
              <w:jc w:val="center"/>
              <w:rPr>
                <w:bCs/>
                <w:color w:val="000000"/>
              </w:rPr>
            </w:pPr>
            <w:r w:rsidRPr="00885713">
              <w:rPr>
                <w:bCs/>
                <w:color w:val="000000"/>
              </w:rPr>
              <w:t>3.661504</w:t>
            </w:r>
          </w:p>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P16</w:t>
            </w:r>
          </w:p>
        </w:tc>
        <w:tc>
          <w:tcPr>
            <w:tcW w:w="1984" w:type="dxa"/>
            <w:vAlign w:val="bottom"/>
          </w:tcPr>
          <w:p w:rsidR="00885713" w:rsidRDefault="00885713">
            <w:pPr>
              <w:jc w:val="right"/>
              <w:rPr>
                <w:color w:val="000000"/>
              </w:rPr>
            </w:pPr>
            <w:r>
              <w:rPr>
                <w:color w:val="000000"/>
              </w:rPr>
              <w:t>3.902655</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P17</w:t>
            </w:r>
          </w:p>
        </w:tc>
        <w:tc>
          <w:tcPr>
            <w:tcW w:w="1984" w:type="dxa"/>
            <w:vAlign w:val="bottom"/>
          </w:tcPr>
          <w:p w:rsidR="00885713" w:rsidRDefault="00885713">
            <w:pPr>
              <w:jc w:val="right"/>
              <w:rPr>
                <w:color w:val="000000"/>
              </w:rPr>
            </w:pPr>
            <w:r>
              <w:rPr>
                <w:color w:val="000000"/>
              </w:rPr>
              <w:t>3.716814</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P18</w:t>
            </w:r>
          </w:p>
        </w:tc>
        <w:tc>
          <w:tcPr>
            <w:tcW w:w="1984" w:type="dxa"/>
            <w:vAlign w:val="bottom"/>
          </w:tcPr>
          <w:p w:rsidR="00885713" w:rsidRDefault="00885713">
            <w:pPr>
              <w:jc w:val="right"/>
              <w:rPr>
                <w:color w:val="000000"/>
              </w:rPr>
            </w:pPr>
            <w:r>
              <w:rPr>
                <w:color w:val="000000"/>
              </w:rPr>
              <w:t>3.309735</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restart"/>
            <w:vAlign w:val="center"/>
          </w:tcPr>
          <w:p w:rsidR="00885713" w:rsidRPr="007031C0" w:rsidRDefault="00885713" w:rsidP="00253119">
            <w:pPr>
              <w:pStyle w:val="Default"/>
              <w:spacing w:line="276" w:lineRule="auto"/>
              <w:jc w:val="center"/>
              <w:rPr>
                <w:rFonts w:ascii="Times New Roman" w:hAnsi="Times New Roman"/>
              </w:rPr>
            </w:pPr>
            <w:r w:rsidRPr="007031C0">
              <w:rPr>
                <w:rFonts w:ascii="Times New Roman" w:hAnsi="Times New Roman"/>
              </w:rPr>
              <w:t>Emphaty</w:t>
            </w: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P19</w:t>
            </w:r>
          </w:p>
        </w:tc>
        <w:tc>
          <w:tcPr>
            <w:tcW w:w="1984" w:type="dxa"/>
            <w:vAlign w:val="bottom"/>
          </w:tcPr>
          <w:p w:rsidR="00885713" w:rsidRDefault="00885713">
            <w:pPr>
              <w:jc w:val="right"/>
              <w:rPr>
                <w:color w:val="000000"/>
              </w:rPr>
            </w:pPr>
            <w:r>
              <w:rPr>
                <w:color w:val="000000"/>
              </w:rPr>
              <w:t>3.292035</w:t>
            </w:r>
          </w:p>
        </w:tc>
        <w:tc>
          <w:tcPr>
            <w:tcW w:w="1056" w:type="dxa"/>
            <w:vMerge w:val="restart"/>
            <w:vAlign w:val="center"/>
          </w:tcPr>
          <w:p w:rsidR="00885713" w:rsidRPr="00885713" w:rsidRDefault="00885713" w:rsidP="00885713">
            <w:pPr>
              <w:jc w:val="center"/>
              <w:rPr>
                <w:bCs/>
                <w:color w:val="000000"/>
              </w:rPr>
            </w:pPr>
            <w:r w:rsidRPr="00885713">
              <w:rPr>
                <w:bCs/>
                <w:color w:val="000000"/>
              </w:rPr>
              <w:t>3.333233</w:t>
            </w:r>
          </w:p>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P20</w:t>
            </w:r>
          </w:p>
        </w:tc>
        <w:tc>
          <w:tcPr>
            <w:tcW w:w="1984" w:type="dxa"/>
            <w:vAlign w:val="bottom"/>
          </w:tcPr>
          <w:p w:rsidR="00885713" w:rsidRDefault="00885713">
            <w:pPr>
              <w:jc w:val="right"/>
              <w:rPr>
                <w:color w:val="000000"/>
              </w:rPr>
            </w:pPr>
            <w:r>
              <w:rPr>
                <w:color w:val="000000"/>
              </w:rPr>
              <w:t>3.460177</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P21</w:t>
            </w:r>
          </w:p>
        </w:tc>
        <w:tc>
          <w:tcPr>
            <w:tcW w:w="1984" w:type="dxa"/>
            <w:vAlign w:val="bottom"/>
          </w:tcPr>
          <w:p w:rsidR="00885713" w:rsidRDefault="00885713">
            <w:pPr>
              <w:jc w:val="right"/>
              <w:rPr>
                <w:color w:val="000000"/>
              </w:rPr>
            </w:pPr>
            <w:r>
              <w:rPr>
                <w:color w:val="000000"/>
              </w:rPr>
              <w:t>3.318584</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P22</w:t>
            </w:r>
          </w:p>
        </w:tc>
        <w:tc>
          <w:tcPr>
            <w:tcW w:w="1984" w:type="dxa"/>
            <w:vAlign w:val="bottom"/>
          </w:tcPr>
          <w:p w:rsidR="00885713" w:rsidRDefault="00885713">
            <w:pPr>
              <w:jc w:val="right"/>
              <w:rPr>
                <w:color w:val="000000"/>
              </w:rPr>
            </w:pPr>
            <w:r>
              <w:rPr>
                <w:color w:val="000000"/>
              </w:rPr>
              <w:t>3.318584</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r w:rsidR="00885713" w:rsidRPr="007031C0" w:rsidTr="00885713">
        <w:trPr>
          <w:jc w:val="center"/>
        </w:trPr>
        <w:tc>
          <w:tcPr>
            <w:tcW w:w="1655" w:type="dxa"/>
            <w:vMerge/>
            <w:vAlign w:val="center"/>
          </w:tcPr>
          <w:p w:rsidR="00885713" w:rsidRPr="007031C0" w:rsidRDefault="00885713" w:rsidP="00253119">
            <w:pPr>
              <w:pStyle w:val="Default"/>
              <w:spacing w:line="276" w:lineRule="auto"/>
              <w:jc w:val="center"/>
              <w:rPr>
                <w:rFonts w:ascii="Times New Roman" w:hAnsi="Times New Roman"/>
              </w:rPr>
            </w:pPr>
          </w:p>
        </w:tc>
        <w:tc>
          <w:tcPr>
            <w:tcW w:w="1100" w:type="dxa"/>
            <w:vAlign w:val="bottom"/>
          </w:tcPr>
          <w:p w:rsidR="00885713" w:rsidRPr="007031C0" w:rsidRDefault="00885713" w:rsidP="00253119">
            <w:pPr>
              <w:spacing w:line="276" w:lineRule="auto"/>
              <w:jc w:val="center"/>
              <w:rPr>
                <w:rFonts w:ascii="Times New Roman" w:hAnsi="Times New Roman"/>
                <w:bCs/>
                <w:color w:val="000000"/>
              </w:rPr>
            </w:pPr>
            <w:r w:rsidRPr="007031C0">
              <w:rPr>
                <w:rFonts w:ascii="Times New Roman" w:hAnsi="Times New Roman"/>
                <w:bCs/>
                <w:color w:val="000000"/>
              </w:rPr>
              <w:t>P23</w:t>
            </w:r>
          </w:p>
        </w:tc>
        <w:tc>
          <w:tcPr>
            <w:tcW w:w="1984" w:type="dxa"/>
            <w:vAlign w:val="bottom"/>
          </w:tcPr>
          <w:p w:rsidR="00885713" w:rsidRDefault="00885713">
            <w:pPr>
              <w:jc w:val="right"/>
              <w:rPr>
                <w:color w:val="000000"/>
              </w:rPr>
            </w:pPr>
            <w:r>
              <w:rPr>
                <w:color w:val="000000"/>
              </w:rPr>
              <w:t>3.276786</w:t>
            </w:r>
          </w:p>
        </w:tc>
        <w:tc>
          <w:tcPr>
            <w:tcW w:w="1056" w:type="dxa"/>
            <w:vMerge/>
            <w:vAlign w:val="center"/>
          </w:tcPr>
          <w:p w:rsidR="00885713" w:rsidRPr="00885713" w:rsidRDefault="00885713" w:rsidP="00253119">
            <w:pPr>
              <w:pStyle w:val="Default"/>
              <w:spacing w:line="276" w:lineRule="auto"/>
              <w:jc w:val="center"/>
              <w:rPr>
                <w:rFonts w:ascii="Times New Roman" w:hAnsi="Times New Roman"/>
              </w:rPr>
            </w:pPr>
          </w:p>
        </w:tc>
      </w:tr>
    </w:tbl>
    <w:p w:rsidR="00885713" w:rsidRDefault="00885713" w:rsidP="00885713">
      <w:pPr>
        <w:pStyle w:val="Default"/>
        <w:spacing w:line="480" w:lineRule="auto"/>
        <w:ind w:left="993"/>
        <w:jc w:val="both"/>
      </w:pPr>
    </w:p>
    <w:p w:rsidR="00885713" w:rsidRDefault="00AD4738" w:rsidP="00885713">
      <w:pPr>
        <w:pStyle w:val="Default"/>
        <w:spacing w:line="480" w:lineRule="auto"/>
        <w:ind w:left="993"/>
        <w:jc w:val="center"/>
        <w:rPr>
          <w:i/>
          <w:iCs/>
        </w:rPr>
      </w:pPr>
      <w:r>
        <w:t>Tabel 4.11.</w:t>
      </w:r>
      <w:r w:rsidR="00FB1F2E">
        <w:t xml:space="preserve"> Hasil perhitungan </w:t>
      </w:r>
      <w:r w:rsidR="00FB1F2E" w:rsidRPr="007031C0">
        <w:rPr>
          <w:i/>
          <w:iCs/>
        </w:rPr>
        <w:t>Mean Satisfaction Score (MSS)</w:t>
      </w:r>
    </w:p>
    <w:p w:rsidR="00FB1F2E" w:rsidRDefault="00FB1F2E" w:rsidP="00885713">
      <w:pPr>
        <w:pStyle w:val="Default"/>
        <w:spacing w:line="480" w:lineRule="auto"/>
        <w:ind w:left="993"/>
        <w:jc w:val="center"/>
      </w:pPr>
    </w:p>
    <w:p w:rsidR="00885713" w:rsidRDefault="007031C0" w:rsidP="00885713">
      <w:pPr>
        <w:pStyle w:val="Default"/>
        <w:numPr>
          <w:ilvl w:val="0"/>
          <w:numId w:val="25"/>
        </w:numPr>
        <w:spacing w:line="480" w:lineRule="auto"/>
        <w:ind w:left="993"/>
        <w:jc w:val="both"/>
      </w:pPr>
      <w:r>
        <w:t>M</w:t>
      </w:r>
      <w:r w:rsidR="009F171E" w:rsidRPr="0000746E">
        <w:t xml:space="preserve">embuat </w:t>
      </w:r>
      <w:r w:rsidR="009F171E" w:rsidRPr="00885713">
        <w:rPr>
          <w:i/>
          <w:iCs/>
        </w:rPr>
        <w:t xml:space="preserve">Weight Score (WSk) </w:t>
      </w:r>
      <w:r w:rsidR="009F171E" w:rsidRPr="0000746E">
        <w:t xml:space="preserve">tiap variabel. Bobot ini merupakan perkalian antara </w:t>
      </w:r>
      <w:r w:rsidR="009F171E" w:rsidRPr="00885713">
        <w:rPr>
          <w:i/>
          <w:iCs/>
        </w:rPr>
        <w:t xml:space="preserve">WFk </w:t>
      </w:r>
      <w:r w:rsidR="009F171E" w:rsidRPr="0000746E">
        <w:t xml:space="preserve">dengan </w:t>
      </w:r>
      <w:r w:rsidR="009F171E" w:rsidRPr="00885713">
        <w:rPr>
          <w:i/>
          <w:iCs/>
        </w:rPr>
        <w:t>MSSk</w:t>
      </w:r>
      <w:r w:rsidR="00885713" w:rsidRPr="00885713">
        <w:rPr>
          <w:i/>
          <w:iCs/>
        </w:rPr>
        <w:t>.</w:t>
      </w:r>
      <w:r w:rsidR="00885713">
        <w:rPr>
          <w:i/>
          <w:iCs/>
        </w:rPr>
        <w:t xml:space="preserve"> </w:t>
      </w:r>
      <w:r w:rsidR="00885713">
        <w:t xml:space="preserve">Berikut adalah hasil perhitungan </w:t>
      </w:r>
      <w:r w:rsidR="00885713" w:rsidRPr="00885713">
        <w:rPr>
          <w:i/>
          <w:iCs/>
        </w:rPr>
        <w:t>Mean Satisfaction Score (MSS)</w:t>
      </w:r>
      <w:r w:rsidR="00885713">
        <w:t xml:space="preserve"> untuk setiap dimensi kualitas:</w:t>
      </w:r>
    </w:p>
    <w:tbl>
      <w:tblPr>
        <w:tblStyle w:val="TableGrid"/>
        <w:tblW w:w="0" w:type="auto"/>
        <w:jc w:val="center"/>
        <w:tblLook w:val="04A0"/>
      </w:tblPr>
      <w:tblGrid>
        <w:gridCol w:w="1655"/>
        <w:gridCol w:w="1631"/>
        <w:gridCol w:w="1631"/>
        <w:gridCol w:w="1631"/>
      </w:tblGrid>
      <w:tr w:rsidR="00885713" w:rsidTr="007D4219">
        <w:trPr>
          <w:jc w:val="center"/>
        </w:trPr>
        <w:tc>
          <w:tcPr>
            <w:tcW w:w="1655" w:type="dxa"/>
          </w:tcPr>
          <w:p w:rsidR="00885713" w:rsidRDefault="00885713" w:rsidP="00885713">
            <w:pPr>
              <w:pStyle w:val="Default"/>
              <w:spacing w:line="480" w:lineRule="auto"/>
              <w:jc w:val="both"/>
            </w:pPr>
            <w:r>
              <w:t>Dimensi</w:t>
            </w:r>
          </w:p>
        </w:tc>
        <w:tc>
          <w:tcPr>
            <w:tcW w:w="1631" w:type="dxa"/>
          </w:tcPr>
          <w:p w:rsidR="00885713" w:rsidRDefault="00885713" w:rsidP="00885713">
            <w:pPr>
              <w:pStyle w:val="Default"/>
              <w:spacing w:line="480" w:lineRule="auto"/>
              <w:jc w:val="both"/>
            </w:pPr>
            <w:r>
              <w:t>WFk</w:t>
            </w:r>
          </w:p>
        </w:tc>
        <w:tc>
          <w:tcPr>
            <w:tcW w:w="1631" w:type="dxa"/>
          </w:tcPr>
          <w:p w:rsidR="00885713" w:rsidRPr="007D4219" w:rsidRDefault="00885713" w:rsidP="007D4219">
            <w:pPr>
              <w:pStyle w:val="Default"/>
              <w:spacing w:line="480" w:lineRule="auto"/>
              <w:jc w:val="center"/>
            </w:pPr>
            <w:r w:rsidRPr="007D4219">
              <w:t>MSSk</w:t>
            </w:r>
          </w:p>
        </w:tc>
        <w:tc>
          <w:tcPr>
            <w:tcW w:w="1631" w:type="dxa"/>
          </w:tcPr>
          <w:p w:rsidR="00885713" w:rsidRDefault="007D4219" w:rsidP="007D4219">
            <w:pPr>
              <w:pStyle w:val="Default"/>
              <w:spacing w:line="480" w:lineRule="auto"/>
              <w:jc w:val="center"/>
            </w:pPr>
            <w:r>
              <w:t>WSk</w:t>
            </w:r>
          </w:p>
        </w:tc>
      </w:tr>
      <w:tr w:rsidR="007D4219" w:rsidTr="007D4219">
        <w:trPr>
          <w:jc w:val="center"/>
        </w:trPr>
        <w:tc>
          <w:tcPr>
            <w:tcW w:w="1655" w:type="dxa"/>
          </w:tcPr>
          <w:p w:rsidR="007D4219" w:rsidRDefault="007D4219" w:rsidP="00253119">
            <w:pPr>
              <w:pStyle w:val="Default"/>
              <w:spacing w:line="480" w:lineRule="auto"/>
              <w:jc w:val="center"/>
            </w:pPr>
            <w:r>
              <w:t>Tangibles</w:t>
            </w:r>
          </w:p>
        </w:tc>
        <w:tc>
          <w:tcPr>
            <w:tcW w:w="1631" w:type="dxa"/>
          </w:tcPr>
          <w:p w:rsidR="007D4219" w:rsidRPr="00DE1290" w:rsidRDefault="007D4219" w:rsidP="00253119">
            <w:pPr>
              <w:jc w:val="center"/>
              <w:rPr>
                <w:bCs/>
                <w:color w:val="000000"/>
              </w:rPr>
            </w:pPr>
            <w:r w:rsidRPr="00DE1290">
              <w:rPr>
                <w:bCs/>
                <w:color w:val="000000"/>
              </w:rPr>
              <w:t>0.18456977</w:t>
            </w:r>
          </w:p>
        </w:tc>
        <w:tc>
          <w:tcPr>
            <w:tcW w:w="1631" w:type="dxa"/>
          </w:tcPr>
          <w:p w:rsidR="007D4219" w:rsidRPr="007D4219" w:rsidRDefault="007D4219" w:rsidP="007D4219">
            <w:pPr>
              <w:pStyle w:val="Default"/>
              <w:spacing w:line="480" w:lineRule="auto"/>
              <w:jc w:val="center"/>
            </w:pPr>
            <w:r w:rsidRPr="007D4219">
              <w:rPr>
                <w:bCs/>
                <w:sz w:val="22"/>
                <w:szCs w:val="22"/>
              </w:rPr>
              <w:t>3.350442</w:t>
            </w:r>
          </w:p>
        </w:tc>
        <w:tc>
          <w:tcPr>
            <w:tcW w:w="1631" w:type="dxa"/>
          </w:tcPr>
          <w:p w:rsidR="007D4219" w:rsidRPr="007D4219" w:rsidRDefault="007D4219" w:rsidP="007D4219">
            <w:pPr>
              <w:jc w:val="center"/>
              <w:rPr>
                <w:b/>
                <w:bCs/>
                <w:color w:val="000000"/>
              </w:rPr>
            </w:pPr>
            <w:r>
              <w:rPr>
                <w:b/>
                <w:bCs/>
                <w:color w:val="000000"/>
              </w:rPr>
              <w:t>0.618390396</w:t>
            </w:r>
          </w:p>
        </w:tc>
      </w:tr>
      <w:tr w:rsidR="007D4219" w:rsidTr="007D4219">
        <w:trPr>
          <w:jc w:val="center"/>
        </w:trPr>
        <w:tc>
          <w:tcPr>
            <w:tcW w:w="1655" w:type="dxa"/>
          </w:tcPr>
          <w:p w:rsidR="007D4219" w:rsidRDefault="007D4219" w:rsidP="00253119">
            <w:pPr>
              <w:pStyle w:val="Default"/>
              <w:spacing w:line="480" w:lineRule="auto"/>
              <w:jc w:val="center"/>
            </w:pPr>
            <w:r>
              <w:t>Reliability</w:t>
            </w:r>
          </w:p>
        </w:tc>
        <w:tc>
          <w:tcPr>
            <w:tcW w:w="1631" w:type="dxa"/>
          </w:tcPr>
          <w:p w:rsidR="007D4219" w:rsidRPr="00DE1290" w:rsidRDefault="007D4219" w:rsidP="00253119">
            <w:pPr>
              <w:jc w:val="center"/>
              <w:rPr>
                <w:bCs/>
                <w:color w:val="000000"/>
              </w:rPr>
            </w:pPr>
            <w:r w:rsidRPr="00DE1290">
              <w:rPr>
                <w:bCs/>
                <w:color w:val="000000"/>
              </w:rPr>
              <w:t>0.198694587</w:t>
            </w:r>
          </w:p>
        </w:tc>
        <w:tc>
          <w:tcPr>
            <w:tcW w:w="1631" w:type="dxa"/>
          </w:tcPr>
          <w:p w:rsidR="007D4219" w:rsidRPr="007D4219" w:rsidRDefault="007D4219" w:rsidP="007D4219">
            <w:pPr>
              <w:jc w:val="center"/>
              <w:rPr>
                <w:bCs/>
                <w:color w:val="000000"/>
              </w:rPr>
            </w:pPr>
            <w:r w:rsidRPr="007D4219">
              <w:rPr>
                <w:bCs/>
                <w:color w:val="000000"/>
              </w:rPr>
              <w:t>3.404867</w:t>
            </w:r>
          </w:p>
        </w:tc>
        <w:tc>
          <w:tcPr>
            <w:tcW w:w="1631" w:type="dxa"/>
          </w:tcPr>
          <w:p w:rsidR="007D4219" w:rsidRPr="007D4219" w:rsidRDefault="007D4219" w:rsidP="007D4219">
            <w:pPr>
              <w:jc w:val="center"/>
              <w:rPr>
                <w:b/>
                <w:bCs/>
                <w:color w:val="000000"/>
              </w:rPr>
            </w:pPr>
            <w:r>
              <w:rPr>
                <w:b/>
                <w:bCs/>
                <w:color w:val="000000"/>
              </w:rPr>
              <w:t>0.676528693</w:t>
            </w:r>
          </w:p>
        </w:tc>
      </w:tr>
      <w:tr w:rsidR="007D4219" w:rsidTr="007D4219">
        <w:trPr>
          <w:jc w:val="center"/>
        </w:trPr>
        <w:tc>
          <w:tcPr>
            <w:tcW w:w="1655" w:type="dxa"/>
          </w:tcPr>
          <w:p w:rsidR="007D4219" w:rsidRDefault="007D4219" w:rsidP="00253119">
            <w:pPr>
              <w:pStyle w:val="Default"/>
              <w:spacing w:line="480" w:lineRule="auto"/>
              <w:jc w:val="center"/>
            </w:pPr>
            <w:r>
              <w:t>Responsivenes</w:t>
            </w:r>
          </w:p>
        </w:tc>
        <w:tc>
          <w:tcPr>
            <w:tcW w:w="1631" w:type="dxa"/>
          </w:tcPr>
          <w:p w:rsidR="007D4219" w:rsidRPr="00DE1290" w:rsidRDefault="007D4219" w:rsidP="00253119">
            <w:pPr>
              <w:jc w:val="center"/>
              <w:rPr>
                <w:bCs/>
                <w:color w:val="000000"/>
              </w:rPr>
            </w:pPr>
            <w:r w:rsidRPr="00DE1290">
              <w:rPr>
                <w:bCs/>
                <w:color w:val="000000"/>
              </w:rPr>
              <w:t>0.204995161</w:t>
            </w:r>
          </w:p>
        </w:tc>
        <w:tc>
          <w:tcPr>
            <w:tcW w:w="1631" w:type="dxa"/>
          </w:tcPr>
          <w:p w:rsidR="007D4219" w:rsidRPr="007D4219" w:rsidRDefault="007D4219" w:rsidP="007D4219">
            <w:pPr>
              <w:jc w:val="center"/>
              <w:rPr>
                <w:bCs/>
                <w:color w:val="000000"/>
              </w:rPr>
            </w:pPr>
            <w:r w:rsidRPr="007D4219">
              <w:rPr>
                <w:bCs/>
                <w:color w:val="000000"/>
              </w:rPr>
              <w:t>3.424779</w:t>
            </w:r>
          </w:p>
        </w:tc>
        <w:tc>
          <w:tcPr>
            <w:tcW w:w="1631" w:type="dxa"/>
          </w:tcPr>
          <w:p w:rsidR="007D4219" w:rsidRPr="007D4219" w:rsidRDefault="007D4219" w:rsidP="007D4219">
            <w:pPr>
              <w:jc w:val="center"/>
              <w:rPr>
                <w:b/>
                <w:bCs/>
                <w:color w:val="000000"/>
              </w:rPr>
            </w:pPr>
            <w:r>
              <w:rPr>
                <w:b/>
                <w:bCs/>
                <w:color w:val="000000"/>
              </w:rPr>
              <w:t>0.702063075</w:t>
            </w:r>
          </w:p>
        </w:tc>
      </w:tr>
      <w:tr w:rsidR="007D4219" w:rsidTr="007D4219">
        <w:trPr>
          <w:jc w:val="center"/>
        </w:trPr>
        <w:tc>
          <w:tcPr>
            <w:tcW w:w="1655" w:type="dxa"/>
          </w:tcPr>
          <w:p w:rsidR="007D4219" w:rsidRDefault="007D4219" w:rsidP="00253119">
            <w:pPr>
              <w:pStyle w:val="Default"/>
              <w:spacing w:line="480" w:lineRule="auto"/>
              <w:jc w:val="center"/>
            </w:pPr>
            <w:r>
              <w:t>Assurance</w:t>
            </w:r>
          </w:p>
        </w:tc>
        <w:tc>
          <w:tcPr>
            <w:tcW w:w="1631" w:type="dxa"/>
          </w:tcPr>
          <w:p w:rsidR="007D4219" w:rsidRPr="00DE1290" w:rsidRDefault="007D4219" w:rsidP="00253119">
            <w:pPr>
              <w:jc w:val="center"/>
              <w:rPr>
                <w:bCs/>
                <w:color w:val="000000"/>
              </w:rPr>
            </w:pPr>
            <w:r w:rsidRPr="00DE1290">
              <w:rPr>
                <w:bCs/>
                <w:color w:val="000000"/>
              </w:rPr>
              <w:t>0.208063088</w:t>
            </w:r>
          </w:p>
        </w:tc>
        <w:tc>
          <w:tcPr>
            <w:tcW w:w="1631" w:type="dxa"/>
          </w:tcPr>
          <w:p w:rsidR="007D4219" w:rsidRPr="007D4219" w:rsidRDefault="007D4219" w:rsidP="007D4219">
            <w:pPr>
              <w:jc w:val="center"/>
              <w:rPr>
                <w:bCs/>
                <w:color w:val="000000"/>
              </w:rPr>
            </w:pPr>
            <w:r w:rsidRPr="007D4219">
              <w:rPr>
                <w:bCs/>
                <w:color w:val="000000"/>
              </w:rPr>
              <w:t>3.661504</w:t>
            </w:r>
          </w:p>
        </w:tc>
        <w:tc>
          <w:tcPr>
            <w:tcW w:w="1631" w:type="dxa"/>
          </w:tcPr>
          <w:p w:rsidR="007D4219" w:rsidRPr="007D4219" w:rsidRDefault="007D4219" w:rsidP="007D4219">
            <w:pPr>
              <w:jc w:val="center"/>
              <w:rPr>
                <w:b/>
                <w:bCs/>
                <w:color w:val="000000"/>
              </w:rPr>
            </w:pPr>
            <w:r>
              <w:rPr>
                <w:b/>
                <w:bCs/>
                <w:color w:val="000000"/>
              </w:rPr>
              <w:t>0.761823918</w:t>
            </w:r>
          </w:p>
        </w:tc>
      </w:tr>
      <w:tr w:rsidR="007D4219" w:rsidTr="007D4219">
        <w:trPr>
          <w:jc w:val="center"/>
        </w:trPr>
        <w:tc>
          <w:tcPr>
            <w:tcW w:w="1655" w:type="dxa"/>
          </w:tcPr>
          <w:p w:rsidR="007D4219" w:rsidRDefault="007D4219" w:rsidP="00253119">
            <w:pPr>
              <w:pStyle w:val="Default"/>
              <w:spacing w:line="480" w:lineRule="auto"/>
              <w:jc w:val="center"/>
            </w:pPr>
            <w:r>
              <w:t>Emphaty</w:t>
            </w:r>
          </w:p>
        </w:tc>
        <w:tc>
          <w:tcPr>
            <w:tcW w:w="1631" w:type="dxa"/>
          </w:tcPr>
          <w:p w:rsidR="007D4219" w:rsidRPr="00DE1290" w:rsidRDefault="007D4219" w:rsidP="00253119">
            <w:pPr>
              <w:jc w:val="center"/>
              <w:rPr>
                <w:bCs/>
                <w:color w:val="000000"/>
              </w:rPr>
            </w:pPr>
            <w:r w:rsidRPr="00DE1290">
              <w:rPr>
                <w:bCs/>
                <w:color w:val="000000"/>
              </w:rPr>
              <w:t>0.203677394</w:t>
            </w:r>
          </w:p>
        </w:tc>
        <w:tc>
          <w:tcPr>
            <w:tcW w:w="1631" w:type="dxa"/>
          </w:tcPr>
          <w:p w:rsidR="007D4219" w:rsidRPr="007D4219" w:rsidRDefault="007D4219" w:rsidP="007D4219">
            <w:pPr>
              <w:jc w:val="center"/>
              <w:rPr>
                <w:bCs/>
                <w:color w:val="000000"/>
              </w:rPr>
            </w:pPr>
            <w:r w:rsidRPr="007D4219">
              <w:rPr>
                <w:bCs/>
                <w:color w:val="000000"/>
              </w:rPr>
              <w:t>3.333233</w:t>
            </w:r>
          </w:p>
        </w:tc>
        <w:tc>
          <w:tcPr>
            <w:tcW w:w="1631" w:type="dxa"/>
          </w:tcPr>
          <w:p w:rsidR="007D4219" w:rsidRPr="007D4219" w:rsidRDefault="007D4219" w:rsidP="007D4219">
            <w:pPr>
              <w:jc w:val="center"/>
              <w:rPr>
                <w:b/>
                <w:bCs/>
                <w:color w:val="000000"/>
              </w:rPr>
            </w:pPr>
            <w:r>
              <w:rPr>
                <w:b/>
                <w:bCs/>
                <w:color w:val="000000"/>
              </w:rPr>
              <w:t>0.678904262</w:t>
            </w:r>
          </w:p>
        </w:tc>
      </w:tr>
    </w:tbl>
    <w:p w:rsidR="00885713" w:rsidRDefault="00885713" w:rsidP="00885713">
      <w:pPr>
        <w:pStyle w:val="Default"/>
        <w:spacing w:line="480" w:lineRule="auto"/>
        <w:jc w:val="both"/>
      </w:pPr>
    </w:p>
    <w:p w:rsidR="007D4219" w:rsidRDefault="00AD4738" w:rsidP="007D4219">
      <w:pPr>
        <w:pStyle w:val="Default"/>
        <w:spacing w:line="480" w:lineRule="auto"/>
        <w:jc w:val="center"/>
      </w:pPr>
      <w:r>
        <w:t>Tabel 4.12</w:t>
      </w:r>
      <w:r w:rsidR="00FB1F2E">
        <w:t xml:space="preserve">. Hasil perhitungan </w:t>
      </w:r>
      <w:r w:rsidR="00FB1F2E" w:rsidRPr="00885713">
        <w:rPr>
          <w:i/>
          <w:iCs/>
        </w:rPr>
        <w:t>Mean Satisfaction Score (MSS)</w:t>
      </w:r>
      <w:r w:rsidR="00FB1F2E">
        <w:t xml:space="preserve"> tiap dimensi</w:t>
      </w:r>
    </w:p>
    <w:p w:rsidR="00FB1F2E" w:rsidRDefault="00FB1F2E" w:rsidP="007D4219">
      <w:pPr>
        <w:pStyle w:val="Default"/>
        <w:spacing w:line="480" w:lineRule="auto"/>
        <w:jc w:val="center"/>
      </w:pPr>
    </w:p>
    <w:p w:rsidR="009F171E" w:rsidRPr="00A576EA" w:rsidRDefault="009F171E" w:rsidP="007031C0">
      <w:pPr>
        <w:pStyle w:val="Default"/>
        <w:numPr>
          <w:ilvl w:val="0"/>
          <w:numId w:val="25"/>
        </w:numPr>
        <w:spacing w:line="480" w:lineRule="auto"/>
        <w:ind w:left="993"/>
        <w:jc w:val="both"/>
      </w:pPr>
      <w:r w:rsidRPr="0000746E">
        <w:t xml:space="preserve">Menentukan </w:t>
      </w:r>
      <w:r w:rsidRPr="007031C0">
        <w:rPr>
          <w:i/>
          <w:iCs/>
        </w:rPr>
        <w:t xml:space="preserve">Customer Satisfaction Index (CSI) </w:t>
      </w:r>
    </w:p>
    <w:p w:rsidR="00A576EA" w:rsidRDefault="00A576EA" w:rsidP="00A576EA">
      <w:pPr>
        <w:pStyle w:val="Default"/>
        <w:spacing w:line="480" w:lineRule="auto"/>
        <w:ind w:left="993"/>
        <w:jc w:val="both"/>
        <w:rPr>
          <w:iCs/>
        </w:rPr>
      </w:pPr>
      <w:r>
        <w:rPr>
          <w:iCs/>
        </w:rPr>
        <w:t xml:space="preserve">Perhitungan  </w:t>
      </w:r>
      <w:r w:rsidRPr="007031C0">
        <w:rPr>
          <w:i/>
          <w:iCs/>
        </w:rPr>
        <w:t>Customer Satisfaction Index (CSI)</w:t>
      </w:r>
      <w:r>
        <w:rPr>
          <w:i/>
          <w:iCs/>
        </w:rPr>
        <w:t xml:space="preserve"> </w:t>
      </w:r>
      <w:r>
        <w:rPr>
          <w:iCs/>
        </w:rPr>
        <w:t>adalah sebagai berikut:</w:t>
      </w:r>
    </w:p>
    <w:p w:rsidR="00540794" w:rsidRPr="00D135F6" w:rsidRDefault="00540794" w:rsidP="00540794">
      <w:pPr>
        <w:spacing w:line="480" w:lineRule="auto"/>
        <w:ind w:left="993"/>
        <w:jc w:val="both"/>
        <w:rPr>
          <w:lang w:val="sv-SE"/>
        </w:rPr>
      </w:pPr>
      <w:r>
        <w:rPr>
          <w:sz w:val="23"/>
          <w:szCs w:val="23"/>
        </w:rPr>
        <w:t>dengan HS : (</w:t>
      </w:r>
      <w:r>
        <w:rPr>
          <w:i/>
          <w:iCs/>
          <w:sz w:val="23"/>
          <w:szCs w:val="23"/>
        </w:rPr>
        <w:t xml:space="preserve">Highest Scale) </w:t>
      </w:r>
      <w:r>
        <w:rPr>
          <w:sz w:val="23"/>
          <w:szCs w:val="23"/>
        </w:rPr>
        <w:t>= skala maksimum yang digunakan (Oktaviani, 2006).</w:t>
      </w:r>
    </w:p>
    <w:p w:rsidR="00540794" w:rsidRPr="00A576EA" w:rsidRDefault="00540794" w:rsidP="00A576EA">
      <w:pPr>
        <w:pStyle w:val="Default"/>
        <w:spacing w:line="480" w:lineRule="auto"/>
        <w:ind w:left="993"/>
        <w:jc w:val="both"/>
      </w:pPr>
    </w:p>
    <w:p w:rsidR="009F171E" w:rsidRDefault="009F171E" w:rsidP="009F171E">
      <w:pPr>
        <w:spacing w:line="480" w:lineRule="auto"/>
        <w:jc w:val="center"/>
        <w:rPr>
          <w:sz w:val="23"/>
          <w:szCs w:val="23"/>
        </w:rPr>
      </w:pPr>
      <w:r>
        <w:rPr>
          <w:noProof/>
          <w:sz w:val="23"/>
          <w:szCs w:val="23"/>
        </w:rPr>
        <w:drawing>
          <wp:inline distT="0" distB="0" distL="0" distR="0">
            <wp:extent cx="1371198" cy="547352"/>
            <wp:effectExtent l="19050" t="0" r="402"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7366" cy="549814"/>
                    </a:xfrm>
                    <a:prstGeom prst="rect">
                      <a:avLst/>
                    </a:prstGeom>
                    <a:noFill/>
                    <a:ln w="9525">
                      <a:noFill/>
                      <a:miter lim="800000"/>
                      <a:headEnd/>
                      <a:tailEnd/>
                    </a:ln>
                  </pic:spPr>
                </pic:pic>
              </a:graphicData>
            </a:graphic>
          </wp:inline>
        </w:drawing>
      </w:r>
    </w:p>
    <w:p w:rsidR="00D75460" w:rsidRDefault="00B71FE2" w:rsidP="00834304">
      <w:pPr>
        <w:spacing w:line="480" w:lineRule="auto"/>
        <w:jc w:val="both"/>
        <w:rPr>
          <w:b/>
          <w:lang w:val="sv-SE"/>
        </w:rPr>
      </w:pPr>
      <m:oMathPara>
        <m:oMath>
          <m:r>
            <w:rPr>
              <w:rFonts w:ascii="Cambria Math" w:hAnsi="Cambria Math"/>
              <w:sz w:val="23"/>
              <w:szCs w:val="23"/>
            </w:rPr>
            <w:lastRenderedPageBreak/>
            <m:t xml:space="preserve">CSI= </m:t>
          </m:r>
          <m:f>
            <m:fPr>
              <m:ctrlPr>
                <w:rPr>
                  <w:rFonts w:ascii="Cambria Math" w:hAnsi="Cambria Math"/>
                  <w:i/>
                  <w:sz w:val="23"/>
                  <w:szCs w:val="23"/>
                </w:rPr>
              </m:ctrlPr>
            </m:fPr>
            <m:num>
              <m:r>
                <w:rPr>
                  <w:rFonts w:ascii="Cambria Math" w:hAnsi="Cambria Math"/>
                  <w:sz w:val="23"/>
                  <w:szCs w:val="23"/>
                </w:rPr>
                <m:t>3,437710344</m:t>
              </m:r>
            </m:num>
            <m:den>
              <m:r>
                <w:rPr>
                  <w:rFonts w:ascii="Cambria Math" w:hAnsi="Cambria Math"/>
                  <w:sz w:val="23"/>
                  <w:szCs w:val="23"/>
                </w:rPr>
                <m:t>5</m:t>
              </m:r>
            </m:den>
          </m:f>
          <m:r>
            <w:rPr>
              <w:rFonts w:ascii="Cambria Math" w:hAnsi="Cambria Math"/>
              <w:sz w:val="23"/>
              <w:szCs w:val="23"/>
            </w:rPr>
            <m:t>X100%</m:t>
          </m:r>
          <m:r>
            <m:rPr>
              <m:sty m:val="p"/>
            </m:rPr>
            <w:rPr>
              <w:rFonts w:ascii="Cambria Math" w:hAnsi="Cambria Math"/>
              <w:sz w:val="23"/>
              <w:szCs w:val="23"/>
            </w:rPr>
            <w:br/>
          </m:r>
        </m:oMath>
        <m:oMath>
          <m:r>
            <w:rPr>
              <w:rFonts w:ascii="Cambria Math" w:hAnsi="Cambria Math"/>
              <w:sz w:val="23"/>
              <w:szCs w:val="23"/>
            </w:rPr>
            <m:t xml:space="preserve">        =  68,75420687</m:t>
          </m:r>
        </m:oMath>
      </m:oMathPara>
      <w:r>
        <w:rPr>
          <w:sz w:val="23"/>
          <w:szCs w:val="23"/>
        </w:rPr>
        <w:br/>
      </w:r>
      <w:r w:rsidR="00542E83">
        <w:rPr>
          <w:b/>
          <w:lang w:val="sv-SE"/>
        </w:rPr>
        <w:t>H</w:t>
      </w:r>
      <w:r w:rsidR="00D75460">
        <w:rPr>
          <w:b/>
          <w:lang w:val="sv-SE"/>
        </w:rPr>
        <w:t>. Pembahasan</w:t>
      </w:r>
    </w:p>
    <w:p w:rsidR="00482591" w:rsidRDefault="00542E83" w:rsidP="007623A1">
      <w:pPr>
        <w:autoSpaceDE w:val="0"/>
        <w:autoSpaceDN w:val="0"/>
        <w:adjustRightInd w:val="0"/>
        <w:spacing w:line="480" w:lineRule="auto"/>
        <w:jc w:val="both"/>
        <w:rPr>
          <w:b/>
          <w:lang w:val="sv-SE"/>
        </w:rPr>
      </w:pPr>
      <w:r>
        <w:rPr>
          <w:b/>
          <w:lang w:val="sv-SE"/>
        </w:rPr>
        <w:t>H</w:t>
      </w:r>
      <w:r w:rsidR="00482591">
        <w:rPr>
          <w:b/>
          <w:lang w:val="sv-SE"/>
        </w:rPr>
        <w:t>.1. Statistik Deskriptif</w:t>
      </w:r>
    </w:p>
    <w:p w:rsidR="004F2406" w:rsidRDefault="004F2406" w:rsidP="004F2406">
      <w:pPr>
        <w:autoSpaceDE w:val="0"/>
        <w:autoSpaceDN w:val="0"/>
        <w:adjustRightInd w:val="0"/>
        <w:spacing w:line="480" w:lineRule="auto"/>
        <w:ind w:left="426" w:firstLine="708"/>
        <w:jc w:val="both"/>
      </w:pPr>
      <w:r>
        <w:t>Berdasarkan hasil perhitungan statistik deskriptif diketahui bahwa jumlah responden yang berusia diantara 17–25 tahun berjumlah 82 orang, 26–40 tahun berjumlah 26 orang dan 41–50 tahun berjumlah 5 orang. Sedangkan responden yang berusia dibawah 17 tahun dan diatas 50 tahun tidak ada. Sedangkan untuk intensitas penggunaan Trans Jogja diketahui bahwa responden yang menggunakan Trans Jogja kurang dari 3 kali selama seminggu berjumlah 68 orang, 3-7 kali seminggu berjumlah 30 orang, dan lebih dari 7 kali seminggu berjumlah 15 orang.</w:t>
      </w:r>
    </w:p>
    <w:p w:rsidR="004F2406" w:rsidRDefault="004F2406" w:rsidP="004F2406">
      <w:pPr>
        <w:autoSpaceDE w:val="0"/>
        <w:autoSpaceDN w:val="0"/>
        <w:adjustRightInd w:val="0"/>
        <w:spacing w:line="480" w:lineRule="auto"/>
        <w:ind w:left="426" w:firstLine="708"/>
        <w:jc w:val="both"/>
      </w:pPr>
      <w:r>
        <w:t>Hal ini menunjukkan bahwa ke- 113 jumlah kuesioner yang disebarkan telah memenuhi syarat untuk dilakukan pengolahan data, karena telah sesuai dengan batasan yang telah ditentukan.</w:t>
      </w:r>
    </w:p>
    <w:p w:rsidR="00834304" w:rsidRPr="004F2406" w:rsidRDefault="00834304" w:rsidP="004F2406">
      <w:pPr>
        <w:autoSpaceDE w:val="0"/>
        <w:autoSpaceDN w:val="0"/>
        <w:adjustRightInd w:val="0"/>
        <w:spacing w:line="480" w:lineRule="auto"/>
        <w:ind w:left="426" w:firstLine="708"/>
        <w:jc w:val="both"/>
        <w:rPr>
          <w:lang w:val="sv-SE"/>
        </w:rPr>
      </w:pPr>
    </w:p>
    <w:p w:rsidR="00482591" w:rsidRDefault="00542E83" w:rsidP="007623A1">
      <w:pPr>
        <w:autoSpaceDE w:val="0"/>
        <w:autoSpaceDN w:val="0"/>
        <w:adjustRightInd w:val="0"/>
        <w:spacing w:line="480" w:lineRule="auto"/>
        <w:jc w:val="both"/>
        <w:rPr>
          <w:b/>
          <w:lang w:val="sv-SE"/>
        </w:rPr>
      </w:pPr>
      <w:r>
        <w:rPr>
          <w:b/>
          <w:lang w:val="sv-SE"/>
        </w:rPr>
        <w:t>H</w:t>
      </w:r>
      <w:r w:rsidR="00482591">
        <w:rPr>
          <w:b/>
          <w:lang w:val="sv-SE"/>
        </w:rPr>
        <w:t>.2. Uji Validitas dan Reliabilitas</w:t>
      </w:r>
    </w:p>
    <w:p w:rsidR="006A0A81" w:rsidRDefault="006A0A81" w:rsidP="006A0A81">
      <w:pPr>
        <w:autoSpaceDE w:val="0"/>
        <w:autoSpaceDN w:val="0"/>
        <w:adjustRightInd w:val="0"/>
        <w:spacing w:line="480" w:lineRule="auto"/>
        <w:ind w:left="426" w:firstLine="708"/>
        <w:jc w:val="both"/>
      </w:pPr>
      <w:r>
        <w:rPr>
          <w:lang w:val="sv-SE"/>
        </w:rPr>
        <w:t>Berdasarkan hasil perhitungan uji validitas diketahui bahwa nila</w:t>
      </w:r>
      <w:r>
        <w:t>i r hitung pada setiap atribut dari setiap dimensi kualitas baik itu pada tingkat kepentingan konsumen maupun tingkat kinerja Trans Jogja lebih besar dari pada nilai r tabel (0.3338). Hal ini berarti bahwa keseluruhan atribut yang mewakili setiap dimensi kualitas (tangibles, reliability, responsiveness, assurance dan emphaty) dinyatakan valid untuk mengukur tingkat kepentingan konsumen dan kinerja Trans Jogja.</w:t>
      </w:r>
    </w:p>
    <w:p w:rsidR="006A0A81" w:rsidRDefault="002B298A" w:rsidP="002B298A">
      <w:pPr>
        <w:autoSpaceDE w:val="0"/>
        <w:autoSpaceDN w:val="0"/>
        <w:adjustRightInd w:val="0"/>
        <w:spacing w:line="480" w:lineRule="auto"/>
        <w:ind w:left="426" w:firstLine="708"/>
        <w:jc w:val="both"/>
      </w:pPr>
      <w:r>
        <w:lastRenderedPageBreak/>
        <w:t xml:space="preserve">Sedangkan hasil pengujian reliabilitas, menunjukkan bahwa </w:t>
      </w:r>
      <w:r w:rsidR="006A0A81">
        <w:t xml:space="preserve">nilai </w:t>
      </w:r>
      <w:r w:rsidR="006A0A81">
        <w:rPr>
          <w:rFonts w:ascii="Times New Roman,Italic" w:hAnsi="Times New Roman,Italic" w:cs="Times New Roman,Italic"/>
          <w:i/>
          <w:iCs/>
        </w:rPr>
        <w:t xml:space="preserve">Cronbach’s alpha </w:t>
      </w:r>
      <w:r w:rsidR="006A0A81">
        <w:t>yang dihasilkan</w:t>
      </w:r>
      <w:r>
        <w:t xml:space="preserve"> oleh semua dimensi kualitas lebih besar dari nilai </w:t>
      </w:r>
      <w:r w:rsidR="006A0A81">
        <w:rPr>
          <w:rFonts w:ascii="Times New Roman,Italic" w:hAnsi="Times New Roman,Italic" w:cs="Times New Roman,Italic"/>
          <w:i/>
          <w:iCs/>
        </w:rPr>
        <w:t xml:space="preserve">Cronbach’s alpha </w:t>
      </w:r>
      <w:r>
        <w:rPr>
          <w:rFonts w:ascii="Times New Roman,Italic" w:hAnsi="Times New Roman,Italic" w:cs="Times New Roman,Italic"/>
          <w:iCs/>
        </w:rPr>
        <w:t xml:space="preserve">yang telah ditetapkan (0,7). </w:t>
      </w:r>
      <w:r>
        <w:t>Hal ini berarti bahwa keseluruhan atribut yang mewakili setiap dimensi kualitas (tangibles, reliability, responsiveness, assurance dan emphaty) dinyatakan reliabel untuk mengukur tingkat kepentingan konsumen dan kinerja Trans Jogja</w:t>
      </w:r>
    </w:p>
    <w:p w:rsidR="006A0A81" w:rsidRPr="00E45A0B" w:rsidRDefault="006A0A81" w:rsidP="006A0A81">
      <w:pPr>
        <w:autoSpaceDE w:val="0"/>
        <w:autoSpaceDN w:val="0"/>
        <w:adjustRightInd w:val="0"/>
        <w:spacing w:line="480" w:lineRule="auto"/>
        <w:ind w:left="426" w:firstLine="708"/>
        <w:jc w:val="both"/>
        <w:rPr>
          <w:lang w:val="sv-SE"/>
        </w:rPr>
      </w:pPr>
    </w:p>
    <w:p w:rsidR="00482591" w:rsidRDefault="00542E83" w:rsidP="007623A1">
      <w:pPr>
        <w:autoSpaceDE w:val="0"/>
        <w:autoSpaceDN w:val="0"/>
        <w:adjustRightInd w:val="0"/>
        <w:spacing w:line="480" w:lineRule="auto"/>
        <w:jc w:val="both"/>
        <w:rPr>
          <w:b/>
          <w:lang w:val="sv-SE"/>
        </w:rPr>
      </w:pPr>
      <w:r>
        <w:rPr>
          <w:b/>
          <w:lang w:val="sv-SE"/>
        </w:rPr>
        <w:t>H</w:t>
      </w:r>
      <w:r w:rsidR="00482591">
        <w:rPr>
          <w:b/>
          <w:lang w:val="sv-SE"/>
        </w:rPr>
        <w:t>.3. Customer Satisfaction Index (CSI)</w:t>
      </w:r>
    </w:p>
    <w:p w:rsidR="00EA5329" w:rsidRPr="00B25D60" w:rsidRDefault="00EA5329" w:rsidP="00542E83">
      <w:pPr>
        <w:pStyle w:val="Default"/>
        <w:spacing w:line="480" w:lineRule="auto"/>
        <w:ind w:left="270" w:firstLine="864"/>
        <w:jc w:val="both"/>
        <w:rPr>
          <w:iCs/>
        </w:rPr>
      </w:pPr>
      <w:r w:rsidRPr="0000746E">
        <w:rPr>
          <w:i/>
          <w:iCs/>
        </w:rPr>
        <w:t xml:space="preserve">Customer Satisfaction Index </w:t>
      </w:r>
      <w:r w:rsidRPr="0000746E">
        <w:t xml:space="preserve">(CSI) digunakan untuk mengetahui tingkat kepuasan pengunjung secara menyeluruh dengan melihat tingkat kepentingan dari atribut-atribut produk/jasa. </w:t>
      </w:r>
      <w:r>
        <w:t xml:space="preserve">CSI merupakan indeks untuk menentukan tingkat kepuasan pelanggan secara menyeluruh dengan pendekatan yang mempertimbangkan tingkat kepentingan dari atribut-atribut yang diukur. </w:t>
      </w:r>
      <w:r>
        <w:rPr>
          <w:iCs/>
        </w:rPr>
        <w:t>Indeks Kepuasan Konsumen (CSI) sangat berguna untuk tujuan internal perusahaan. Contohnya adalah memantau perbaikan pelayanan, pemotivasian karyawan maupun pemberian bonus sebagai gambaran yang mewakili tingkat kepuasan menyeluruh pelanggan.</w:t>
      </w:r>
    </w:p>
    <w:p w:rsidR="00EA5329" w:rsidRDefault="00EA5329" w:rsidP="00542E83">
      <w:pPr>
        <w:spacing w:line="480" w:lineRule="auto"/>
        <w:ind w:left="284" w:firstLine="850"/>
        <w:jc w:val="both"/>
      </w:pPr>
      <w:r>
        <w:t>Berdasarkan hasil perhitungan CSI, diketahui bahwa nilai CSI yang dihasilkan dari penelitian ini adalah 68,75420687 %. Hal ini berarti bahwa kepuasan pelanggan Trans Jogja masih rendah. Hal ini didasarkan pada tabel Interpretasi Customer Satisfaction Index berikut:</w:t>
      </w:r>
    </w:p>
    <w:p w:rsidR="00834304" w:rsidRDefault="00834304" w:rsidP="00EA5329">
      <w:pPr>
        <w:spacing w:line="480" w:lineRule="auto"/>
        <w:ind w:left="540"/>
        <w:jc w:val="both"/>
      </w:pPr>
    </w:p>
    <w:p w:rsidR="00834304" w:rsidRPr="00D135F6" w:rsidRDefault="00834304" w:rsidP="00EA5329">
      <w:pPr>
        <w:spacing w:line="480" w:lineRule="auto"/>
        <w:ind w:left="540"/>
        <w:jc w:val="both"/>
        <w:rPr>
          <w:lang w:val="sv-SE"/>
        </w:rPr>
      </w:pPr>
    </w:p>
    <w:tbl>
      <w:tblPr>
        <w:tblStyle w:val="TableGrid"/>
        <w:tblW w:w="0" w:type="auto"/>
        <w:tblInd w:w="1809" w:type="dxa"/>
        <w:tblLook w:val="04A0"/>
      </w:tblPr>
      <w:tblGrid>
        <w:gridCol w:w="2411"/>
        <w:gridCol w:w="2409"/>
      </w:tblGrid>
      <w:tr w:rsidR="00EA5329" w:rsidTr="00EA5329">
        <w:tc>
          <w:tcPr>
            <w:tcW w:w="2411" w:type="dxa"/>
          </w:tcPr>
          <w:p w:rsidR="00EA5329" w:rsidRDefault="00EA5329" w:rsidP="00EA5329">
            <w:pPr>
              <w:spacing w:line="480" w:lineRule="auto"/>
              <w:jc w:val="center"/>
              <w:rPr>
                <w:lang w:val="sv-SE"/>
              </w:rPr>
            </w:pPr>
            <w:r>
              <w:rPr>
                <w:lang w:val="sv-SE"/>
              </w:rPr>
              <w:lastRenderedPageBreak/>
              <w:t>Angka Indeks</w:t>
            </w:r>
          </w:p>
        </w:tc>
        <w:tc>
          <w:tcPr>
            <w:tcW w:w="2409" w:type="dxa"/>
          </w:tcPr>
          <w:p w:rsidR="00EA5329" w:rsidRDefault="00EA5329" w:rsidP="00EA5329">
            <w:pPr>
              <w:spacing w:line="480" w:lineRule="auto"/>
              <w:jc w:val="center"/>
              <w:rPr>
                <w:lang w:val="sv-SE"/>
              </w:rPr>
            </w:pPr>
            <w:r>
              <w:rPr>
                <w:lang w:val="sv-SE"/>
              </w:rPr>
              <w:t>Interpretasi</w:t>
            </w:r>
          </w:p>
        </w:tc>
      </w:tr>
      <w:tr w:rsidR="00EA5329" w:rsidTr="00EA5329">
        <w:tc>
          <w:tcPr>
            <w:tcW w:w="2411" w:type="dxa"/>
          </w:tcPr>
          <w:p w:rsidR="00EA5329" w:rsidRDefault="00EA5329" w:rsidP="00EA5329">
            <w:pPr>
              <w:spacing w:line="480" w:lineRule="auto"/>
              <w:jc w:val="center"/>
              <w:rPr>
                <w:lang w:val="sv-SE"/>
              </w:rPr>
            </w:pPr>
            <w:r>
              <w:rPr>
                <w:lang w:val="sv-SE"/>
              </w:rPr>
              <w:t>X ≤64%</w:t>
            </w:r>
          </w:p>
        </w:tc>
        <w:tc>
          <w:tcPr>
            <w:tcW w:w="2409" w:type="dxa"/>
          </w:tcPr>
          <w:p w:rsidR="00EA5329" w:rsidRDefault="00EA5329" w:rsidP="00EA5329">
            <w:pPr>
              <w:spacing w:line="480" w:lineRule="auto"/>
              <w:jc w:val="center"/>
              <w:rPr>
                <w:lang w:val="sv-SE"/>
              </w:rPr>
            </w:pPr>
            <w:r>
              <w:rPr>
                <w:lang w:val="sv-SE"/>
              </w:rPr>
              <w:t>Very poor</w:t>
            </w:r>
          </w:p>
        </w:tc>
      </w:tr>
      <w:tr w:rsidR="00EA5329" w:rsidTr="00EA5329">
        <w:tc>
          <w:tcPr>
            <w:tcW w:w="2411" w:type="dxa"/>
          </w:tcPr>
          <w:p w:rsidR="00EA5329" w:rsidRDefault="00EA5329" w:rsidP="00EA5329">
            <w:pPr>
              <w:spacing w:line="480" w:lineRule="auto"/>
              <w:jc w:val="center"/>
              <w:rPr>
                <w:lang w:val="sv-SE"/>
              </w:rPr>
            </w:pPr>
            <w:r>
              <w:rPr>
                <w:lang w:val="sv-SE"/>
              </w:rPr>
              <w:t>64%&lt;X≤71%</w:t>
            </w:r>
          </w:p>
        </w:tc>
        <w:tc>
          <w:tcPr>
            <w:tcW w:w="2409" w:type="dxa"/>
          </w:tcPr>
          <w:p w:rsidR="00EA5329" w:rsidRDefault="00EA5329" w:rsidP="00EA5329">
            <w:pPr>
              <w:spacing w:line="480" w:lineRule="auto"/>
              <w:jc w:val="center"/>
              <w:rPr>
                <w:lang w:val="sv-SE"/>
              </w:rPr>
            </w:pPr>
            <w:r>
              <w:rPr>
                <w:lang w:val="sv-SE"/>
              </w:rPr>
              <w:t>Poor</w:t>
            </w:r>
          </w:p>
        </w:tc>
      </w:tr>
      <w:tr w:rsidR="00EA5329" w:rsidTr="00EA5329">
        <w:tc>
          <w:tcPr>
            <w:tcW w:w="2411" w:type="dxa"/>
          </w:tcPr>
          <w:p w:rsidR="00EA5329" w:rsidRDefault="00EA5329" w:rsidP="00EA5329">
            <w:pPr>
              <w:spacing w:line="480" w:lineRule="auto"/>
              <w:jc w:val="center"/>
              <w:rPr>
                <w:lang w:val="sv-SE"/>
              </w:rPr>
            </w:pPr>
            <w:r>
              <w:rPr>
                <w:lang w:val="sv-SE"/>
              </w:rPr>
              <w:t>71%&lt;X≤77%</w:t>
            </w:r>
          </w:p>
        </w:tc>
        <w:tc>
          <w:tcPr>
            <w:tcW w:w="2409" w:type="dxa"/>
          </w:tcPr>
          <w:p w:rsidR="00EA5329" w:rsidRDefault="00EA5329" w:rsidP="00EA5329">
            <w:pPr>
              <w:spacing w:line="480" w:lineRule="auto"/>
              <w:jc w:val="center"/>
              <w:rPr>
                <w:lang w:val="sv-SE"/>
              </w:rPr>
            </w:pPr>
            <w:r>
              <w:rPr>
                <w:lang w:val="sv-SE"/>
              </w:rPr>
              <w:t>Cause for concern</w:t>
            </w:r>
          </w:p>
        </w:tc>
      </w:tr>
      <w:tr w:rsidR="00EA5329" w:rsidTr="00EA5329">
        <w:tc>
          <w:tcPr>
            <w:tcW w:w="2411" w:type="dxa"/>
          </w:tcPr>
          <w:p w:rsidR="00EA5329" w:rsidRDefault="00EA5329" w:rsidP="00EA5329">
            <w:pPr>
              <w:spacing w:line="480" w:lineRule="auto"/>
              <w:jc w:val="center"/>
              <w:rPr>
                <w:lang w:val="sv-SE"/>
              </w:rPr>
            </w:pPr>
            <w:r>
              <w:rPr>
                <w:lang w:val="sv-SE"/>
              </w:rPr>
              <w:t>77%&lt;X≤80%</w:t>
            </w:r>
          </w:p>
        </w:tc>
        <w:tc>
          <w:tcPr>
            <w:tcW w:w="2409" w:type="dxa"/>
          </w:tcPr>
          <w:p w:rsidR="00EA5329" w:rsidRDefault="00EA5329" w:rsidP="00EA5329">
            <w:pPr>
              <w:spacing w:line="480" w:lineRule="auto"/>
              <w:jc w:val="center"/>
              <w:rPr>
                <w:lang w:val="sv-SE"/>
              </w:rPr>
            </w:pPr>
            <w:r>
              <w:rPr>
                <w:lang w:val="sv-SE"/>
              </w:rPr>
              <w:t>Borderline</w:t>
            </w:r>
          </w:p>
        </w:tc>
      </w:tr>
      <w:tr w:rsidR="00EA5329" w:rsidTr="00EA5329">
        <w:tc>
          <w:tcPr>
            <w:tcW w:w="2411" w:type="dxa"/>
          </w:tcPr>
          <w:p w:rsidR="00EA5329" w:rsidRDefault="00EA5329" w:rsidP="00EA5329">
            <w:pPr>
              <w:spacing w:line="480" w:lineRule="auto"/>
              <w:jc w:val="center"/>
              <w:rPr>
                <w:lang w:val="sv-SE"/>
              </w:rPr>
            </w:pPr>
            <w:r>
              <w:rPr>
                <w:lang w:val="sv-SE"/>
              </w:rPr>
              <w:t>80%&lt;X≤84%</w:t>
            </w:r>
          </w:p>
        </w:tc>
        <w:tc>
          <w:tcPr>
            <w:tcW w:w="2409" w:type="dxa"/>
          </w:tcPr>
          <w:p w:rsidR="00EA5329" w:rsidRDefault="00EA5329" w:rsidP="00EA5329">
            <w:pPr>
              <w:spacing w:line="480" w:lineRule="auto"/>
              <w:jc w:val="center"/>
              <w:rPr>
                <w:lang w:val="sv-SE"/>
              </w:rPr>
            </w:pPr>
            <w:r>
              <w:rPr>
                <w:lang w:val="sv-SE"/>
              </w:rPr>
              <w:t>Good</w:t>
            </w:r>
          </w:p>
        </w:tc>
      </w:tr>
      <w:tr w:rsidR="00EA5329" w:rsidTr="00EA5329">
        <w:tc>
          <w:tcPr>
            <w:tcW w:w="2411" w:type="dxa"/>
          </w:tcPr>
          <w:p w:rsidR="00EA5329" w:rsidRDefault="00EA5329" w:rsidP="00EA5329">
            <w:pPr>
              <w:spacing w:line="480" w:lineRule="auto"/>
              <w:jc w:val="center"/>
              <w:rPr>
                <w:lang w:val="sv-SE"/>
              </w:rPr>
            </w:pPr>
            <w:r>
              <w:rPr>
                <w:lang w:val="sv-SE"/>
              </w:rPr>
              <w:t>84%&lt;X≤87%</w:t>
            </w:r>
          </w:p>
        </w:tc>
        <w:tc>
          <w:tcPr>
            <w:tcW w:w="2409" w:type="dxa"/>
          </w:tcPr>
          <w:p w:rsidR="00EA5329" w:rsidRDefault="00EA5329" w:rsidP="00EA5329">
            <w:pPr>
              <w:spacing w:line="480" w:lineRule="auto"/>
              <w:jc w:val="center"/>
              <w:rPr>
                <w:lang w:val="sv-SE"/>
              </w:rPr>
            </w:pPr>
            <w:r>
              <w:rPr>
                <w:lang w:val="sv-SE"/>
              </w:rPr>
              <w:t>Very Good</w:t>
            </w:r>
          </w:p>
        </w:tc>
      </w:tr>
      <w:tr w:rsidR="00EA5329" w:rsidTr="00EA5329">
        <w:tc>
          <w:tcPr>
            <w:tcW w:w="2411" w:type="dxa"/>
          </w:tcPr>
          <w:p w:rsidR="00EA5329" w:rsidRDefault="00EA5329" w:rsidP="00EA5329">
            <w:pPr>
              <w:spacing w:line="480" w:lineRule="auto"/>
              <w:jc w:val="center"/>
              <w:rPr>
                <w:lang w:val="sv-SE"/>
              </w:rPr>
            </w:pPr>
            <w:r>
              <w:rPr>
                <w:lang w:val="sv-SE"/>
              </w:rPr>
              <w:t>87%&lt;X</w:t>
            </w:r>
          </w:p>
        </w:tc>
        <w:tc>
          <w:tcPr>
            <w:tcW w:w="2409" w:type="dxa"/>
          </w:tcPr>
          <w:p w:rsidR="00EA5329" w:rsidRDefault="00EA5329" w:rsidP="00EA5329">
            <w:pPr>
              <w:spacing w:line="480" w:lineRule="auto"/>
              <w:jc w:val="center"/>
              <w:rPr>
                <w:lang w:val="sv-SE"/>
              </w:rPr>
            </w:pPr>
            <w:r>
              <w:rPr>
                <w:lang w:val="sv-SE"/>
              </w:rPr>
              <w:t>Excelent</w:t>
            </w:r>
          </w:p>
        </w:tc>
      </w:tr>
    </w:tbl>
    <w:p w:rsidR="00EA5329" w:rsidRDefault="00EA5329" w:rsidP="00EA5329">
      <w:pPr>
        <w:spacing w:line="480" w:lineRule="auto"/>
        <w:ind w:left="284"/>
        <w:jc w:val="both"/>
        <w:rPr>
          <w:lang w:val="sv-SE"/>
        </w:rPr>
      </w:pPr>
      <w:r>
        <w:rPr>
          <w:lang w:val="sv-SE"/>
        </w:rPr>
        <w:t>Ket: X = Angka Indeks Kepuasan Pelanggan</w:t>
      </w:r>
    </w:p>
    <w:p w:rsidR="00EA5329" w:rsidRDefault="00AD4738" w:rsidP="00EA5329">
      <w:pPr>
        <w:spacing w:line="480" w:lineRule="auto"/>
        <w:jc w:val="center"/>
        <w:rPr>
          <w:lang w:val="sv-SE"/>
        </w:rPr>
      </w:pPr>
      <w:r>
        <w:rPr>
          <w:lang w:val="sv-SE"/>
        </w:rPr>
        <w:t>Tabel 4.13</w:t>
      </w:r>
      <w:r w:rsidR="00EA5329">
        <w:rPr>
          <w:lang w:val="sv-SE"/>
        </w:rPr>
        <w:t>. Customer Satisfaction Index Interpretation</w:t>
      </w:r>
    </w:p>
    <w:p w:rsidR="00EA5329" w:rsidRPr="00FE6EBC" w:rsidRDefault="00EA5329" w:rsidP="00EA5329">
      <w:pPr>
        <w:spacing w:line="480" w:lineRule="auto"/>
        <w:ind w:left="284"/>
        <w:jc w:val="center"/>
        <w:rPr>
          <w:sz w:val="20"/>
          <w:szCs w:val="20"/>
          <w:lang w:val="sv-SE"/>
        </w:rPr>
      </w:pPr>
      <w:r w:rsidRPr="00FE6EBC">
        <w:rPr>
          <w:sz w:val="20"/>
          <w:szCs w:val="20"/>
          <w:lang w:val="sv-SE"/>
        </w:rPr>
        <w:t>Sumber: Customer Satisfaction Measurement: satisfaction index ”www.leadershipfactor.com”</w:t>
      </w:r>
    </w:p>
    <w:p w:rsidR="004D7D68" w:rsidRDefault="004D7D68" w:rsidP="00EA5329">
      <w:pPr>
        <w:autoSpaceDE w:val="0"/>
        <w:autoSpaceDN w:val="0"/>
        <w:adjustRightInd w:val="0"/>
        <w:spacing w:line="480" w:lineRule="auto"/>
        <w:ind w:left="567" w:firstLine="567"/>
        <w:jc w:val="both"/>
        <w:rPr>
          <w:lang w:val="sv-SE"/>
        </w:rPr>
      </w:pPr>
    </w:p>
    <w:p w:rsidR="00EA5329" w:rsidRDefault="00EA5329" w:rsidP="00EA5329">
      <w:pPr>
        <w:autoSpaceDE w:val="0"/>
        <w:autoSpaceDN w:val="0"/>
        <w:adjustRightInd w:val="0"/>
        <w:spacing w:line="480" w:lineRule="auto"/>
        <w:ind w:left="567" w:firstLine="567"/>
        <w:jc w:val="both"/>
        <w:rPr>
          <w:lang w:val="sv-SE"/>
        </w:rPr>
      </w:pPr>
      <w:r>
        <w:rPr>
          <w:lang w:val="sv-SE"/>
        </w:rPr>
        <w:t xml:space="preserve">Berdasarkan tabel tersebut hasil perhitungan CSI yang telah dilakukan berada dikisaran 64% - 71%. Dan ini menunjukkan bahwa kepuasan konsumen terhadap pelayanann yang diberikan oleh PT. Tugu Trans Jogja secara keseluruhan masih rendah. Oleh karena itu diperlukan perbaikan-perbaikan terhadap atribut-atribut </w:t>
      </w:r>
      <w:r w:rsidR="00357500">
        <w:rPr>
          <w:lang w:val="sv-SE"/>
        </w:rPr>
        <w:t xml:space="preserve">yang </w:t>
      </w:r>
      <w:r w:rsidR="006C336B">
        <w:rPr>
          <w:lang w:val="sv-SE"/>
        </w:rPr>
        <w:t xml:space="preserve">digunakan untuk mengukur kualitas layanan tersebut. </w:t>
      </w:r>
    </w:p>
    <w:p w:rsidR="006C336B" w:rsidRDefault="006C336B" w:rsidP="00EA5329">
      <w:pPr>
        <w:autoSpaceDE w:val="0"/>
        <w:autoSpaceDN w:val="0"/>
        <w:adjustRightInd w:val="0"/>
        <w:spacing w:line="480" w:lineRule="auto"/>
        <w:ind w:left="567" w:firstLine="567"/>
        <w:jc w:val="both"/>
        <w:rPr>
          <w:lang w:val="sv-SE"/>
        </w:rPr>
      </w:pPr>
      <w:r>
        <w:rPr>
          <w:lang w:val="sv-SE"/>
        </w:rPr>
        <w:t>Rendahnya kualitas pelayanan</w:t>
      </w:r>
      <w:r w:rsidR="00D960F4">
        <w:rPr>
          <w:lang w:val="sv-SE"/>
        </w:rPr>
        <w:t xml:space="preserve"> </w:t>
      </w:r>
      <w:r>
        <w:rPr>
          <w:lang w:val="sv-SE"/>
        </w:rPr>
        <w:t xml:space="preserve"> ini juga dibuktikan dengan adanya gap antara persepsi dan ekspektasi konsumen terhadap pelayanan trans Jogja yang kesemuanya bernilai negatif. Prioritas perbaikan yang bisa dilakukan oleh PT. Tugu Trans Jogja untuk memperbaiki layanannya adalah dapat dimulai dari atribut yang memiliki nilai gap paling besar dan selanjutnya berurutan ke atribut yang memiliki nilai gap yang lebih rendah. Prioritas </w:t>
      </w:r>
      <w:r>
        <w:rPr>
          <w:lang w:val="sv-SE"/>
        </w:rPr>
        <w:lastRenderedPageBreak/>
        <w:t>perbaikan atribut kualitas pelayanan berdasarkan gap tersebut dapat dilihat pada tabel berikut:</w:t>
      </w:r>
    </w:p>
    <w:tbl>
      <w:tblPr>
        <w:tblW w:w="7389" w:type="dxa"/>
        <w:jc w:val="center"/>
        <w:tblInd w:w="90" w:type="dxa"/>
        <w:tblLook w:val="04A0"/>
      </w:tblPr>
      <w:tblGrid>
        <w:gridCol w:w="530"/>
        <w:gridCol w:w="5008"/>
        <w:gridCol w:w="752"/>
        <w:gridCol w:w="1099"/>
      </w:tblGrid>
      <w:tr w:rsidR="00D960F4" w:rsidRPr="00D960F4" w:rsidTr="00F638A4">
        <w:trPr>
          <w:trHeight w:val="300"/>
          <w:jc w:val="center"/>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No.</w:t>
            </w:r>
          </w:p>
        </w:tc>
        <w:tc>
          <w:tcPr>
            <w:tcW w:w="5008" w:type="dxa"/>
            <w:tcBorders>
              <w:top w:val="single" w:sz="4" w:space="0" w:color="auto"/>
              <w:left w:val="nil"/>
              <w:bottom w:val="single" w:sz="4" w:space="0" w:color="auto"/>
              <w:right w:val="single" w:sz="4" w:space="0" w:color="auto"/>
            </w:tcBorders>
            <w:shd w:val="clear" w:color="auto" w:fill="auto"/>
            <w:noWrap/>
            <w:vAlign w:val="bottom"/>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Atribut</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Kode</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GAP</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Waktu kedatangan bus akurat</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P10</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-1.70796</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2</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Waktu pengoperasian Trans Jogja sesuai dengan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P23</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-1.28959</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3</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Perusahaan peduli terhadap keluhan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P19</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-1.0885</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4</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Trans jogja dapat diandalkan</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P8</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-1.07965</w:t>
            </w:r>
          </w:p>
        </w:tc>
      </w:tr>
      <w:tr w:rsidR="00D960F4" w:rsidRPr="00D960F4" w:rsidTr="00F638A4">
        <w:trPr>
          <w:trHeight w:val="94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5</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Perusahaan memahami hal-hal yang membuat penumpang merasa nyaman menggunakanTrans Jogja</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P22</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-1.06195</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6</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mendapatkan dukungan dari perusahaan dalam memberikan pelayanan kepada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P18</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-0.9115</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7</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kejelasan petugas menginformasikan tempat pemberhentian bus dan tempat transit</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P11</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-0.90265</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8</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memahami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P21</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-0.89381</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9</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Pelayanan yang disediakan sesuai dengan yang dijanjikan</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P9</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-0.88496</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10</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Fasilitas yang disediakan sesuai dengan jenis pelayanan yang diberikan</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P5</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-0.88496</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11</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bersedia mendengarkan keluhan dan pertanyaan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P20</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-0.88496</w:t>
            </w:r>
          </w:p>
        </w:tc>
      </w:tr>
      <w:tr w:rsidR="00D960F4" w:rsidRPr="00D960F4" w:rsidTr="00F638A4">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12</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Tanggapan simpatik dari petugas bila terjadi masalah</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P7</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-0.84071</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13</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keamanan dari tindak kriminal selama perjalanan</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P16</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-0.83186</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14</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kesopanan petugas dalam melayani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P17</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-0.78761</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15</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memberikan pelayanan dengan cepat</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P12</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-0.78761</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16</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bersedia membantu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P13</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-0.76991</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17</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tanggap terhadap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P14</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-0.73451</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18</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kejujuran petugas dalam melayani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P15</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-0.70796</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19</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Peralatan di Trans Jogja modern</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P1</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-0.69912</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20</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selalu menepati janji pada penumpang</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P6</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-0.65487</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21</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Petugas berpakaian rapi</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P4</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-0.61062</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22</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Halte bus menarik</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P3</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-0.52212</w:t>
            </w:r>
          </w:p>
        </w:tc>
      </w:tr>
      <w:tr w:rsidR="00D960F4" w:rsidRPr="00D960F4" w:rsidTr="00F638A4">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23</w:t>
            </w:r>
          </w:p>
        </w:tc>
        <w:tc>
          <w:tcPr>
            <w:tcW w:w="5008" w:type="dxa"/>
            <w:tcBorders>
              <w:top w:val="nil"/>
              <w:left w:val="nil"/>
              <w:bottom w:val="single" w:sz="4" w:space="0" w:color="auto"/>
              <w:right w:val="single" w:sz="4" w:space="0" w:color="auto"/>
            </w:tcBorders>
            <w:shd w:val="clear" w:color="auto" w:fill="auto"/>
            <w:vAlign w:val="bottom"/>
            <w:hideMark/>
          </w:tcPr>
          <w:p w:rsidR="00D960F4" w:rsidRPr="00D960F4" w:rsidRDefault="00D960F4" w:rsidP="00D960F4">
            <w:pPr>
              <w:rPr>
                <w:color w:val="000000"/>
              </w:rPr>
            </w:pPr>
            <w:r w:rsidRPr="00D960F4">
              <w:rPr>
                <w:color w:val="000000"/>
              </w:rPr>
              <w:t>Armada bus menarik</w:t>
            </w:r>
          </w:p>
        </w:tc>
        <w:tc>
          <w:tcPr>
            <w:tcW w:w="752"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P2</w:t>
            </w:r>
          </w:p>
        </w:tc>
        <w:tc>
          <w:tcPr>
            <w:tcW w:w="1099" w:type="dxa"/>
            <w:tcBorders>
              <w:top w:val="nil"/>
              <w:left w:val="nil"/>
              <w:bottom w:val="single" w:sz="4" w:space="0" w:color="auto"/>
              <w:right w:val="single" w:sz="4" w:space="0" w:color="auto"/>
            </w:tcBorders>
            <w:shd w:val="clear" w:color="auto" w:fill="auto"/>
            <w:noWrap/>
            <w:vAlign w:val="center"/>
            <w:hideMark/>
          </w:tcPr>
          <w:p w:rsidR="00D960F4" w:rsidRPr="00D960F4" w:rsidRDefault="00D960F4" w:rsidP="00D960F4">
            <w:pPr>
              <w:jc w:val="center"/>
              <w:rPr>
                <w:rFonts w:ascii="Calibri" w:hAnsi="Calibri"/>
                <w:color w:val="000000"/>
                <w:sz w:val="22"/>
                <w:szCs w:val="22"/>
              </w:rPr>
            </w:pPr>
            <w:r w:rsidRPr="00D960F4">
              <w:rPr>
                <w:rFonts w:ascii="Calibri" w:hAnsi="Calibri"/>
                <w:color w:val="000000"/>
                <w:sz w:val="22"/>
                <w:szCs w:val="22"/>
              </w:rPr>
              <w:t>-0.36283</w:t>
            </w:r>
          </w:p>
        </w:tc>
      </w:tr>
    </w:tbl>
    <w:p w:rsidR="00F638A4" w:rsidRDefault="00F638A4" w:rsidP="00D960F4">
      <w:pPr>
        <w:autoSpaceDE w:val="0"/>
        <w:autoSpaceDN w:val="0"/>
        <w:adjustRightInd w:val="0"/>
        <w:spacing w:line="480" w:lineRule="auto"/>
        <w:ind w:left="567" w:firstLine="567"/>
        <w:jc w:val="center"/>
        <w:rPr>
          <w:lang w:val="sv-SE"/>
        </w:rPr>
      </w:pPr>
    </w:p>
    <w:p w:rsidR="00482591" w:rsidRDefault="00D960F4" w:rsidP="00684436">
      <w:pPr>
        <w:autoSpaceDE w:val="0"/>
        <w:autoSpaceDN w:val="0"/>
        <w:adjustRightInd w:val="0"/>
        <w:spacing w:line="480" w:lineRule="auto"/>
        <w:ind w:left="567" w:hanging="567"/>
        <w:jc w:val="center"/>
        <w:rPr>
          <w:b/>
          <w:lang w:val="sv-SE"/>
        </w:rPr>
      </w:pPr>
      <w:r>
        <w:rPr>
          <w:lang w:val="sv-SE"/>
        </w:rPr>
        <w:t>Tabel 4.14. Prioritas perbaikan kualitas berdasarkan analisis gap</w:t>
      </w:r>
      <w:r w:rsidR="00482591">
        <w:rPr>
          <w:b/>
          <w:lang w:val="sv-SE"/>
        </w:rPr>
        <w:br w:type="page"/>
      </w:r>
    </w:p>
    <w:p w:rsidR="00B846C7" w:rsidRDefault="00B846C7" w:rsidP="007623A1">
      <w:pPr>
        <w:spacing w:line="480" w:lineRule="auto"/>
        <w:jc w:val="center"/>
        <w:rPr>
          <w:b/>
          <w:lang w:val="sv-SE"/>
        </w:rPr>
      </w:pPr>
      <w:r>
        <w:rPr>
          <w:b/>
          <w:lang w:val="sv-SE"/>
        </w:rPr>
        <w:lastRenderedPageBreak/>
        <w:t>BAB V</w:t>
      </w:r>
    </w:p>
    <w:p w:rsidR="00B846C7" w:rsidRPr="008523E1" w:rsidRDefault="00B846C7" w:rsidP="007623A1">
      <w:pPr>
        <w:spacing w:line="480" w:lineRule="auto"/>
        <w:jc w:val="center"/>
        <w:rPr>
          <w:b/>
          <w:lang w:val="sv-SE"/>
        </w:rPr>
      </w:pPr>
      <w:r>
        <w:rPr>
          <w:b/>
          <w:lang w:val="sv-SE"/>
        </w:rPr>
        <w:t>KESIMPULAN DAN SARAN</w:t>
      </w:r>
    </w:p>
    <w:p w:rsidR="00EB1B0E" w:rsidRDefault="00EB1B0E" w:rsidP="007623A1">
      <w:pPr>
        <w:spacing w:line="480" w:lineRule="auto"/>
        <w:ind w:left="360" w:firstLine="360"/>
        <w:jc w:val="both"/>
        <w:rPr>
          <w:lang w:val="sv-SE"/>
        </w:rPr>
      </w:pPr>
    </w:p>
    <w:p w:rsidR="00684436" w:rsidRDefault="00684436" w:rsidP="007623A1">
      <w:pPr>
        <w:spacing w:line="480" w:lineRule="auto"/>
        <w:ind w:left="360" w:firstLine="360"/>
        <w:jc w:val="both"/>
        <w:rPr>
          <w:lang w:val="sv-SE"/>
        </w:rPr>
      </w:pPr>
    </w:p>
    <w:p w:rsidR="00684436" w:rsidRDefault="00684436" w:rsidP="00684436">
      <w:pPr>
        <w:pStyle w:val="ListParagraph"/>
        <w:numPr>
          <w:ilvl w:val="0"/>
          <w:numId w:val="32"/>
        </w:numPr>
        <w:spacing w:line="480" w:lineRule="auto"/>
        <w:ind w:left="426" w:hanging="426"/>
        <w:jc w:val="both"/>
        <w:rPr>
          <w:b/>
          <w:lang w:val="sv-SE"/>
        </w:rPr>
      </w:pPr>
      <w:r w:rsidRPr="00684436">
        <w:rPr>
          <w:b/>
          <w:lang w:val="sv-SE"/>
        </w:rPr>
        <w:t>Kesimpulan</w:t>
      </w:r>
    </w:p>
    <w:p w:rsidR="00834304" w:rsidRDefault="00834304" w:rsidP="00834304">
      <w:pPr>
        <w:pStyle w:val="ListParagraph"/>
        <w:spacing w:line="480" w:lineRule="auto"/>
        <w:ind w:left="426" w:firstLine="708"/>
        <w:jc w:val="both"/>
        <w:rPr>
          <w:lang w:val="sv-SE"/>
        </w:rPr>
      </w:pPr>
      <w:r>
        <w:rPr>
          <w:lang w:val="sv-SE"/>
        </w:rPr>
        <w:t>Berdasarkan hasil pengolahan data dan analisis yang telah dilakukan, dapat disimpulkan bahwa:</w:t>
      </w:r>
    </w:p>
    <w:p w:rsidR="00834304" w:rsidRPr="00834304" w:rsidRDefault="00834304" w:rsidP="00834304">
      <w:pPr>
        <w:pStyle w:val="ListParagraph"/>
        <w:numPr>
          <w:ilvl w:val="0"/>
          <w:numId w:val="33"/>
        </w:numPr>
        <w:spacing w:line="480" w:lineRule="auto"/>
        <w:ind w:left="851" w:hanging="425"/>
        <w:jc w:val="both"/>
        <w:rPr>
          <w:lang w:val="sv-SE"/>
        </w:rPr>
      </w:pPr>
      <w:r>
        <w:rPr>
          <w:lang w:val="sv-SE"/>
        </w:rPr>
        <w:t xml:space="preserve">Kepuasan Konsumen PT. Tugu Trans Jogja masih rendah. Hal ini dibuktikan dengan nilai </w:t>
      </w:r>
      <w:r>
        <w:rPr>
          <w:i/>
          <w:lang w:val="sv-SE"/>
        </w:rPr>
        <w:t xml:space="preserve">Customer Satisfaction Index </w:t>
      </w:r>
      <w:r>
        <w:rPr>
          <w:lang w:val="sv-SE"/>
        </w:rPr>
        <w:t xml:space="preserve">(CSI) yang diperoleh berada diantara 64% - 71%, yaitu sebesar </w:t>
      </w:r>
      <w:r>
        <w:t>68,75420687 %.</w:t>
      </w:r>
    </w:p>
    <w:p w:rsidR="00834304" w:rsidRPr="00312520" w:rsidRDefault="00834304" w:rsidP="00834304">
      <w:pPr>
        <w:pStyle w:val="ListParagraph"/>
        <w:numPr>
          <w:ilvl w:val="0"/>
          <w:numId w:val="33"/>
        </w:numPr>
        <w:spacing w:line="480" w:lineRule="auto"/>
        <w:ind w:left="851" w:hanging="425"/>
        <w:jc w:val="both"/>
        <w:rPr>
          <w:lang w:val="sv-SE"/>
        </w:rPr>
      </w:pPr>
      <w:r>
        <w:t>Berdasarkan analisa gap yang telah dilaksanakan, 10 prioritas utama yang perlu dilakukan perbaikan untuk meningkatkan kualitas layanan PT. Tugu Trans Jogja adala</w:t>
      </w:r>
      <w:r w:rsidR="00312520">
        <w:t xml:space="preserve">h, </w:t>
      </w:r>
      <w:r w:rsidR="00312520" w:rsidRPr="00D960F4">
        <w:rPr>
          <w:color w:val="000000"/>
        </w:rPr>
        <w:t>Waktu kedatangan bus akurat</w:t>
      </w:r>
      <w:r w:rsidR="00312520">
        <w:rPr>
          <w:color w:val="000000"/>
        </w:rPr>
        <w:t xml:space="preserve">, </w:t>
      </w:r>
      <w:r w:rsidR="00312520" w:rsidRPr="00D960F4">
        <w:rPr>
          <w:color w:val="000000"/>
        </w:rPr>
        <w:t>Waktu pengoperasian Trans Jogja sesuai dengan kebutuhan penumpang</w:t>
      </w:r>
      <w:r w:rsidR="00312520">
        <w:rPr>
          <w:color w:val="000000"/>
        </w:rPr>
        <w:t xml:space="preserve">, </w:t>
      </w:r>
      <w:r w:rsidR="00312520" w:rsidRPr="00D960F4">
        <w:rPr>
          <w:color w:val="000000"/>
        </w:rPr>
        <w:t>Perusahaan peduli terhadap keluhan Penumpang</w:t>
      </w:r>
      <w:r w:rsidR="00312520">
        <w:rPr>
          <w:color w:val="000000"/>
        </w:rPr>
        <w:t xml:space="preserve">, </w:t>
      </w:r>
      <w:r w:rsidR="00312520" w:rsidRPr="00D960F4">
        <w:rPr>
          <w:color w:val="000000"/>
        </w:rPr>
        <w:t>Trans jogja dapat diandalkan</w:t>
      </w:r>
      <w:r w:rsidR="00312520">
        <w:rPr>
          <w:color w:val="000000"/>
        </w:rPr>
        <w:t xml:space="preserve">, </w:t>
      </w:r>
      <w:r w:rsidR="00312520" w:rsidRPr="00D960F4">
        <w:rPr>
          <w:color w:val="000000"/>
        </w:rPr>
        <w:t>Perusahaan memahami hal-hal yang membuat penumpang merasa nyaman menggunakanTrans Jogja</w:t>
      </w:r>
      <w:r w:rsidR="00312520">
        <w:rPr>
          <w:color w:val="000000"/>
        </w:rPr>
        <w:t xml:space="preserve">, </w:t>
      </w:r>
      <w:r w:rsidR="00312520" w:rsidRPr="00D960F4">
        <w:rPr>
          <w:color w:val="000000"/>
        </w:rPr>
        <w:t>Petugas mendapatkan dukungan dari perusahaan dalam memberikan pelayanan kepada penumpang</w:t>
      </w:r>
      <w:r w:rsidR="00312520">
        <w:rPr>
          <w:color w:val="000000"/>
        </w:rPr>
        <w:t xml:space="preserve">, </w:t>
      </w:r>
      <w:r w:rsidR="00312520" w:rsidRPr="00D960F4">
        <w:rPr>
          <w:color w:val="000000"/>
        </w:rPr>
        <w:t>kejelasan petugas menginformasikan tempat pemberhentian bus dan tempat transit</w:t>
      </w:r>
      <w:r w:rsidR="00312520">
        <w:rPr>
          <w:color w:val="000000"/>
        </w:rPr>
        <w:t xml:space="preserve">, </w:t>
      </w:r>
      <w:r w:rsidR="00312520" w:rsidRPr="00D960F4">
        <w:rPr>
          <w:color w:val="000000"/>
        </w:rPr>
        <w:t>Petugas memahami kebutuhan penumpang</w:t>
      </w:r>
      <w:r w:rsidR="00312520">
        <w:rPr>
          <w:color w:val="000000"/>
        </w:rPr>
        <w:t xml:space="preserve">, </w:t>
      </w:r>
      <w:r w:rsidR="00312520" w:rsidRPr="00D960F4">
        <w:rPr>
          <w:color w:val="000000"/>
        </w:rPr>
        <w:t>Pelayanan yang disediakan sesuai dengan yang dijanjikan</w:t>
      </w:r>
      <w:r w:rsidR="00312520">
        <w:rPr>
          <w:color w:val="000000"/>
        </w:rPr>
        <w:t xml:space="preserve">, </w:t>
      </w:r>
      <w:r w:rsidR="00312520" w:rsidRPr="00D960F4">
        <w:rPr>
          <w:color w:val="000000"/>
        </w:rPr>
        <w:t>Fasilitas yang disediakan sesuai dengan jenis pelayanan yang diberikan</w:t>
      </w:r>
      <w:r w:rsidR="00312520">
        <w:rPr>
          <w:color w:val="000000"/>
        </w:rPr>
        <w:t>.</w:t>
      </w:r>
    </w:p>
    <w:p w:rsidR="00834304" w:rsidRPr="00834304" w:rsidRDefault="00312520" w:rsidP="00834304">
      <w:pPr>
        <w:pStyle w:val="ListParagraph"/>
        <w:numPr>
          <w:ilvl w:val="0"/>
          <w:numId w:val="33"/>
        </w:numPr>
        <w:spacing w:line="480" w:lineRule="auto"/>
        <w:ind w:left="851" w:hanging="425"/>
        <w:jc w:val="both"/>
        <w:rPr>
          <w:lang w:val="sv-SE"/>
        </w:rPr>
      </w:pPr>
      <w:r>
        <w:lastRenderedPageBreak/>
        <w:t xml:space="preserve">Berhubung terbatasnya waktu penelitian yang disediakan, maka analisa </w:t>
      </w:r>
      <w:r>
        <w:rPr>
          <w:sz w:val="23"/>
          <w:szCs w:val="23"/>
        </w:rPr>
        <w:t>kualitas pelayananan Trans Jogja berdasarkan grafik pengendali multivariate belum dapat dilaksanakan.</w:t>
      </w:r>
    </w:p>
    <w:p w:rsidR="00684436" w:rsidRDefault="00684436" w:rsidP="00684436">
      <w:pPr>
        <w:pStyle w:val="ListParagraph"/>
        <w:numPr>
          <w:ilvl w:val="0"/>
          <w:numId w:val="32"/>
        </w:numPr>
        <w:spacing w:line="480" w:lineRule="auto"/>
        <w:ind w:left="426" w:hanging="426"/>
        <w:jc w:val="both"/>
        <w:rPr>
          <w:b/>
          <w:lang w:val="sv-SE"/>
        </w:rPr>
      </w:pPr>
      <w:r>
        <w:rPr>
          <w:b/>
          <w:lang w:val="sv-SE"/>
        </w:rPr>
        <w:t>Saran</w:t>
      </w:r>
    </w:p>
    <w:p w:rsidR="00312520" w:rsidRDefault="00312520" w:rsidP="00AE28F0">
      <w:pPr>
        <w:autoSpaceDE w:val="0"/>
        <w:autoSpaceDN w:val="0"/>
        <w:adjustRightInd w:val="0"/>
        <w:spacing w:line="480" w:lineRule="auto"/>
        <w:ind w:left="360"/>
        <w:jc w:val="both"/>
      </w:pPr>
      <w:r>
        <w:t>Beberapa saran yang dapat diberikan berdasarkan hasil penelitian yang telah dilaksanakan, adalah:</w:t>
      </w:r>
    </w:p>
    <w:p w:rsidR="00AE28F0" w:rsidRDefault="00AE28F0" w:rsidP="00AE28F0">
      <w:pPr>
        <w:pStyle w:val="ListParagraph"/>
        <w:numPr>
          <w:ilvl w:val="0"/>
          <w:numId w:val="34"/>
        </w:numPr>
        <w:autoSpaceDE w:val="0"/>
        <w:autoSpaceDN w:val="0"/>
        <w:adjustRightInd w:val="0"/>
        <w:spacing w:line="480" w:lineRule="auto"/>
        <w:jc w:val="both"/>
      </w:pPr>
      <w:r>
        <w:t xml:space="preserve">Untuk peneliti, diperlukan waktu penelitian yang lebih lama untuk dapat menjawab semua rumusan masalah yang telah dirumuskan sebelumnya. </w:t>
      </w:r>
    </w:p>
    <w:p w:rsidR="00312520" w:rsidRDefault="00AE28F0" w:rsidP="00AE28F0">
      <w:pPr>
        <w:pStyle w:val="ListParagraph"/>
        <w:numPr>
          <w:ilvl w:val="0"/>
          <w:numId w:val="34"/>
        </w:numPr>
        <w:autoSpaceDE w:val="0"/>
        <w:autoSpaceDN w:val="0"/>
        <w:adjustRightInd w:val="0"/>
        <w:spacing w:line="480" w:lineRule="auto"/>
        <w:jc w:val="both"/>
      </w:pPr>
      <w:r>
        <w:t>Untuk penyedia Jasa yang dalam hal ini PT. Tugu Trans Jogja, a</w:t>
      </w:r>
      <w:r w:rsidR="00312520">
        <w:t>tribut pelayanan yang masih dianggap kurang memuaskan oleh</w:t>
      </w:r>
      <w:r>
        <w:t xml:space="preserve"> </w:t>
      </w:r>
      <w:r w:rsidR="00312520">
        <w:t>penumpang hendaknya lebih di perhatikan.</w:t>
      </w:r>
    </w:p>
    <w:p w:rsidR="00312520" w:rsidRPr="00684436" w:rsidRDefault="00312520" w:rsidP="00312520">
      <w:pPr>
        <w:pStyle w:val="ListParagraph"/>
        <w:spacing w:line="480" w:lineRule="auto"/>
        <w:ind w:left="426"/>
        <w:jc w:val="both"/>
        <w:rPr>
          <w:b/>
          <w:lang w:val="sv-SE"/>
        </w:rPr>
      </w:pPr>
    </w:p>
    <w:p w:rsidR="00B846C7" w:rsidRPr="00D135F6" w:rsidRDefault="00B846C7" w:rsidP="007623A1">
      <w:pPr>
        <w:spacing w:line="480" w:lineRule="auto"/>
        <w:ind w:left="360" w:firstLine="360"/>
        <w:jc w:val="both"/>
        <w:rPr>
          <w:lang w:val="sv-SE"/>
        </w:rPr>
      </w:pPr>
    </w:p>
    <w:p w:rsidR="00B846C7" w:rsidRDefault="00B846C7" w:rsidP="007623A1">
      <w:pPr>
        <w:spacing w:line="480" w:lineRule="auto"/>
        <w:rPr>
          <w:b/>
        </w:rPr>
      </w:pPr>
      <w:r>
        <w:rPr>
          <w:b/>
        </w:rPr>
        <w:br w:type="page"/>
      </w:r>
    </w:p>
    <w:p w:rsidR="00794624" w:rsidRPr="00D135F6" w:rsidRDefault="00050408" w:rsidP="007623A1">
      <w:pPr>
        <w:spacing w:line="480" w:lineRule="auto"/>
        <w:jc w:val="center"/>
        <w:rPr>
          <w:b/>
        </w:rPr>
      </w:pPr>
      <w:r>
        <w:rPr>
          <w:b/>
        </w:rPr>
        <w:lastRenderedPageBreak/>
        <w:t>Daftar Pustaka</w:t>
      </w:r>
    </w:p>
    <w:p w:rsidR="00585E19" w:rsidRDefault="00585E19" w:rsidP="007623A1">
      <w:pPr>
        <w:pStyle w:val="Default"/>
        <w:spacing w:line="480" w:lineRule="auto"/>
        <w:ind w:left="270"/>
        <w:rPr>
          <w:sz w:val="23"/>
          <w:szCs w:val="23"/>
        </w:rPr>
      </w:pPr>
      <w:r>
        <w:rPr>
          <w:sz w:val="23"/>
          <w:szCs w:val="23"/>
        </w:rPr>
        <w:t xml:space="preserve">Aritonang, R.L., </w:t>
      </w:r>
      <w:r>
        <w:rPr>
          <w:i/>
          <w:iCs/>
          <w:sz w:val="23"/>
          <w:szCs w:val="23"/>
        </w:rPr>
        <w:t xml:space="preserve">Kepuasan Pelanggan, </w:t>
      </w:r>
      <w:r>
        <w:rPr>
          <w:sz w:val="23"/>
          <w:szCs w:val="23"/>
        </w:rPr>
        <w:t xml:space="preserve">Gramedia, Jakarta, 2005 </w:t>
      </w:r>
    </w:p>
    <w:p w:rsidR="00827113" w:rsidRDefault="00827113" w:rsidP="007623A1">
      <w:pPr>
        <w:pStyle w:val="Default"/>
        <w:spacing w:line="480" w:lineRule="auto"/>
        <w:ind w:left="720" w:hanging="450"/>
        <w:rPr>
          <w:sz w:val="23"/>
          <w:szCs w:val="23"/>
        </w:rPr>
      </w:pPr>
      <w:r>
        <w:rPr>
          <w:sz w:val="23"/>
          <w:szCs w:val="23"/>
        </w:rPr>
        <w:t xml:space="preserve">Johnson, R.A. and Wichern, D.W., </w:t>
      </w:r>
      <w:r>
        <w:rPr>
          <w:i/>
          <w:iCs/>
          <w:sz w:val="23"/>
          <w:szCs w:val="23"/>
        </w:rPr>
        <w:t xml:space="preserve">Applied Multivariate Statistical Analysis, </w:t>
      </w:r>
      <w:r>
        <w:rPr>
          <w:sz w:val="23"/>
          <w:szCs w:val="23"/>
        </w:rPr>
        <w:t xml:space="preserve">Sixth Edition, Pearson Education, Inc., New Jersey, 2007 </w:t>
      </w:r>
    </w:p>
    <w:p w:rsidR="00AE28F0" w:rsidRDefault="00AE28F0" w:rsidP="007623A1">
      <w:pPr>
        <w:pStyle w:val="Default"/>
        <w:spacing w:line="480" w:lineRule="auto"/>
        <w:ind w:left="720" w:hanging="450"/>
        <w:rPr>
          <w:sz w:val="23"/>
          <w:szCs w:val="23"/>
        </w:rPr>
      </w:pPr>
      <w:r>
        <w:t xml:space="preserve">Kotler, Philip Dan Kevin Lane Keller. 2007. </w:t>
      </w:r>
      <w:r w:rsidRPr="00AE28F0">
        <w:rPr>
          <w:bCs/>
          <w:i/>
          <w:iCs/>
        </w:rPr>
        <w:t>Manajemen Pemasaran. Edisi Kedua Belas</w:t>
      </w:r>
      <w:r>
        <w:t>. Indeks : Jakarta</w:t>
      </w:r>
    </w:p>
    <w:p w:rsidR="00585E19" w:rsidRDefault="00585E19" w:rsidP="007623A1">
      <w:pPr>
        <w:pStyle w:val="Default"/>
        <w:tabs>
          <w:tab w:val="left" w:pos="270"/>
        </w:tabs>
        <w:spacing w:line="480" w:lineRule="auto"/>
        <w:ind w:left="720" w:hanging="450"/>
        <w:jc w:val="both"/>
        <w:rPr>
          <w:sz w:val="23"/>
          <w:szCs w:val="23"/>
        </w:rPr>
      </w:pPr>
      <w:r>
        <w:rPr>
          <w:sz w:val="23"/>
          <w:szCs w:val="23"/>
        </w:rPr>
        <w:t xml:space="preserve">Montgomery, D.C., </w:t>
      </w:r>
      <w:r>
        <w:rPr>
          <w:i/>
          <w:iCs/>
          <w:sz w:val="23"/>
          <w:szCs w:val="23"/>
        </w:rPr>
        <w:t xml:space="preserve">Introduction to Statistical Quality Control, </w:t>
      </w:r>
      <w:r>
        <w:rPr>
          <w:sz w:val="23"/>
          <w:szCs w:val="23"/>
        </w:rPr>
        <w:t xml:space="preserve">Fourth Edition, John Wiley and Sons, New York, 2001 </w:t>
      </w:r>
    </w:p>
    <w:p w:rsidR="00827113" w:rsidRDefault="00827113" w:rsidP="007623A1">
      <w:pPr>
        <w:pStyle w:val="Default"/>
        <w:spacing w:line="480" w:lineRule="auto"/>
        <w:ind w:left="720" w:hanging="450"/>
        <w:jc w:val="both"/>
        <w:rPr>
          <w:sz w:val="23"/>
          <w:szCs w:val="23"/>
        </w:rPr>
      </w:pPr>
      <w:r>
        <w:rPr>
          <w:sz w:val="23"/>
          <w:szCs w:val="23"/>
        </w:rPr>
        <w:t xml:space="preserve">Oktaviani, R.W. dan Suryana, R.N., Analisis Kepuasan Pengunjung dan Pengembangan Fasilitas Wisata Agro (Studi Kasus di Kebun Wisata Pasirmukti, Bogor), </w:t>
      </w:r>
      <w:r>
        <w:rPr>
          <w:i/>
          <w:iCs/>
          <w:sz w:val="23"/>
          <w:szCs w:val="23"/>
        </w:rPr>
        <w:t>Jurnal Agro Ekonomi</w:t>
      </w:r>
      <w:r>
        <w:rPr>
          <w:sz w:val="23"/>
          <w:szCs w:val="23"/>
        </w:rPr>
        <w:t xml:space="preserve">, Mei 2006, Volume 24, Nomor 1:41-58 </w:t>
      </w:r>
    </w:p>
    <w:p w:rsidR="00794624" w:rsidRPr="00050408" w:rsidRDefault="00794624" w:rsidP="007623A1">
      <w:pPr>
        <w:spacing w:line="480" w:lineRule="auto"/>
        <w:ind w:left="720" w:hanging="450"/>
        <w:jc w:val="both"/>
      </w:pPr>
      <w:r w:rsidRPr="00050408">
        <w:rPr>
          <w:lang w:val="es-ES"/>
        </w:rPr>
        <w:t xml:space="preserve">Parasuraman, A., Zeithaml, V dan Berry, L.L. (1988). </w:t>
      </w:r>
      <w:r w:rsidRPr="00050408">
        <w:t xml:space="preserve">“SERVQUAL: A Multiple-Item Scale for Measuring Consumer Perceptions of Service Quality”, </w:t>
      </w:r>
      <w:r w:rsidRPr="00050408">
        <w:rPr>
          <w:i/>
        </w:rPr>
        <w:t>Journal of Retailing</w:t>
      </w:r>
      <w:r w:rsidRPr="00050408">
        <w:t>, Vol. 64 Issue 1, pp. 12-40.</w:t>
      </w:r>
    </w:p>
    <w:p w:rsidR="00794624" w:rsidRDefault="00794624" w:rsidP="007623A1">
      <w:pPr>
        <w:spacing w:line="480" w:lineRule="auto"/>
        <w:ind w:left="720" w:hanging="450"/>
        <w:jc w:val="both"/>
      </w:pPr>
      <w:r w:rsidRPr="00050408">
        <w:rPr>
          <w:lang w:val="es-ES"/>
        </w:rPr>
        <w:t xml:space="preserve">Parasuraman, A., Zeithaml, V dan Berry, L.L. (1990). </w:t>
      </w:r>
      <w:r w:rsidRPr="00050408">
        <w:rPr>
          <w:i/>
        </w:rPr>
        <w:t>Delivering Quality Service</w:t>
      </w:r>
      <w:r w:rsidRPr="00050408">
        <w:t xml:space="preserve">. The Free Press, New York. </w:t>
      </w:r>
    </w:p>
    <w:p w:rsidR="00827113" w:rsidRPr="00050408" w:rsidRDefault="00827113" w:rsidP="007623A1">
      <w:pPr>
        <w:spacing w:line="480" w:lineRule="auto"/>
        <w:ind w:left="720" w:hanging="450"/>
        <w:jc w:val="both"/>
      </w:pPr>
      <w:r w:rsidRPr="00585E19">
        <w:rPr>
          <w:bCs/>
        </w:rPr>
        <w:t>Puspitoningrum F</w:t>
      </w:r>
      <w:r w:rsidRPr="00585E19">
        <w:t xml:space="preserve">, </w:t>
      </w:r>
      <w:r w:rsidRPr="00585E19">
        <w:rPr>
          <w:bCs/>
        </w:rPr>
        <w:t>Setiawan A, Parhusip H.A</w:t>
      </w:r>
      <w:r w:rsidRPr="00585E19">
        <w:t>.</w:t>
      </w:r>
      <w:r w:rsidRPr="00585E19">
        <w:rPr>
          <w:bCs/>
        </w:rPr>
        <w:t xml:space="preserve"> “Penerapan Grafik </w:t>
      </w:r>
      <w:r w:rsidRPr="00585E19">
        <w:rPr>
          <w:bCs/>
          <w:i/>
          <w:iCs/>
        </w:rPr>
        <w:t>Hotelling T</w:t>
      </w:r>
      <w:r w:rsidRPr="00585E19">
        <w:rPr>
          <w:bCs/>
          <w:i/>
          <w:iCs/>
          <w:vertAlign w:val="superscript"/>
        </w:rPr>
        <w:t>2</w:t>
      </w:r>
      <w:r w:rsidRPr="00585E19">
        <w:rPr>
          <w:bCs/>
          <w:i/>
          <w:iCs/>
        </w:rPr>
        <w:t xml:space="preserve"> </w:t>
      </w:r>
      <w:r w:rsidRPr="00585E19">
        <w:rPr>
          <w:bCs/>
        </w:rPr>
        <w:t>Bivariat pada Karateristik Kualitas Parfum Remaja dari Perusahaan ”X”</w:t>
      </w:r>
      <w:r w:rsidRPr="00585E19">
        <w:t>”, Prosiding, Seminar Nasional Matematika dan Pendidikan Matematika, UNY Yogyakarta, 2011.</w:t>
      </w:r>
    </w:p>
    <w:p w:rsidR="000E75D5" w:rsidRPr="00050408" w:rsidRDefault="000E75D5" w:rsidP="007623A1">
      <w:pPr>
        <w:autoSpaceDE w:val="0"/>
        <w:autoSpaceDN w:val="0"/>
        <w:adjustRightInd w:val="0"/>
        <w:spacing w:line="480" w:lineRule="auto"/>
        <w:ind w:left="720" w:hanging="450"/>
        <w:jc w:val="both"/>
      </w:pPr>
      <w:r w:rsidRPr="00050408">
        <w:t xml:space="preserve">Snedecor GW &amp; Cochran WG, </w:t>
      </w:r>
      <w:r w:rsidR="00D4675D" w:rsidRPr="00050408">
        <w:t xml:space="preserve">(1967). </w:t>
      </w:r>
      <w:r w:rsidRPr="00050408">
        <w:rPr>
          <w:i/>
          <w:iCs/>
        </w:rPr>
        <w:t xml:space="preserve">Statistical Methods </w:t>
      </w:r>
      <w:r w:rsidRPr="00050408">
        <w:t>6th ed, Ames, IA: Iowa State</w:t>
      </w:r>
      <w:r w:rsidR="00D4675D" w:rsidRPr="00050408">
        <w:t xml:space="preserve"> </w:t>
      </w:r>
      <w:r w:rsidRPr="00050408">
        <w:t>University Press</w:t>
      </w:r>
      <w:r w:rsidR="00D4675D" w:rsidRPr="00050408">
        <w:t>.</w:t>
      </w:r>
    </w:p>
    <w:p w:rsidR="00827113" w:rsidRPr="00585E19" w:rsidRDefault="00827113" w:rsidP="007623A1">
      <w:pPr>
        <w:spacing w:line="480" w:lineRule="auto"/>
        <w:ind w:left="720" w:hanging="450"/>
        <w:jc w:val="both"/>
      </w:pPr>
      <w:r w:rsidRPr="00585E19">
        <w:rPr>
          <w:bCs/>
        </w:rPr>
        <w:lastRenderedPageBreak/>
        <w:t>Sudarno, Rusgiyono A, Hoyyi A, Listifadah</w:t>
      </w:r>
      <w:r w:rsidRPr="00585E19">
        <w:t>. (2011). “</w:t>
      </w:r>
      <w:r w:rsidRPr="00585E19">
        <w:rPr>
          <w:bCs/>
        </w:rPr>
        <w:t>Analisis Kualitas Pelayanan Dan Pengendalian Kualitas Jasa Berdasarkan Persepsi Pengunjung</w:t>
      </w:r>
      <w:r w:rsidRPr="00585E19">
        <w:t xml:space="preserve">, </w:t>
      </w:r>
      <w:r w:rsidRPr="00585E19">
        <w:rPr>
          <w:bCs/>
        </w:rPr>
        <w:t>Media Statistika</w:t>
      </w:r>
      <w:r w:rsidRPr="00585E19">
        <w:t>, Vol. 4, No. 1, Juni 2011: 33-45.</w:t>
      </w:r>
    </w:p>
    <w:p w:rsidR="00F3762C" w:rsidRDefault="00F3762C" w:rsidP="007623A1">
      <w:pPr>
        <w:autoSpaceDE w:val="0"/>
        <w:autoSpaceDN w:val="0"/>
        <w:adjustRightInd w:val="0"/>
        <w:spacing w:line="480" w:lineRule="auto"/>
        <w:ind w:left="720" w:hanging="450"/>
        <w:jc w:val="both"/>
      </w:pPr>
      <w:r w:rsidRPr="00050408">
        <w:rPr>
          <w:bCs/>
        </w:rPr>
        <w:t>Supranto, J</w:t>
      </w:r>
      <w:r w:rsidR="000600FF">
        <w:rPr>
          <w:bCs/>
        </w:rPr>
        <w:t>, (1997)</w:t>
      </w:r>
      <w:r w:rsidRPr="00050408">
        <w:rPr>
          <w:bCs/>
        </w:rPr>
        <w:t>.</w:t>
      </w:r>
      <w:r w:rsidRPr="00050408">
        <w:rPr>
          <w:i/>
          <w:iCs/>
        </w:rPr>
        <w:t xml:space="preserve"> Pengukuran Tingkat Kepuasan Pelanggan untuk Menaikkan Pangsa Pasar</w:t>
      </w:r>
      <w:r w:rsidRPr="00050408">
        <w:t>. Jakarta: Rineka Cipta.</w:t>
      </w:r>
    </w:p>
    <w:p w:rsidR="003D0F1B" w:rsidRPr="00050408" w:rsidRDefault="003D0F1B" w:rsidP="007623A1">
      <w:pPr>
        <w:autoSpaceDE w:val="0"/>
        <w:autoSpaceDN w:val="0"/>
        <w:adjustRightInd w:val="0"/>
        <w:spacing w:line="480" w:lineRule="auto"/>
        <w:ind w:left="720" w:hanging="450"/>
        <w:jc w:val="both"/>
      </w:pPr>
      <w:r w:rsidRPr="00050408">
        <w:rPr>
          <w:bCs/>
        </w:rPr>
        <w:t>Tjiptono, Fandy</w:t>
      </w:r>
      <w:r w:rsidR="000600FF">
        <w:rPr>
          <w:bCs/>
        </w:rPr>
        <w:t>, (1998)</w:t>
      </w:r>
      <w:r w:rsidRPr="00050408">
        <w:rPr>
          <w:bCs/>
        </w:rPr>
        <w:t>.</w:t>
      </w:r>
      <w:r w:rsidRPr="00050408">
        <w:rPr>
          <w:i/>
          <w:iCs/>
        </w:rPr>
        <w:t xml:space="preserve"> Manajemen Jasa</w:t>
      </w:r>
      <w:r w:rsidRPr="00050408">
        <w:t>. Yogyakarta: Andi.</w:t>
      </w:r>
    </w:p>
    <w:p w:rsidR="0011180E" w:rsidRDefault="003D0F1B" w:rsidP="007623A1">
      <w:pPr>
        <w:autoSpaceDE w:val="0"/>
        <w:autoSpaceDN w:val="0"/>
        <w:adjustRightInd w:val="0"/>
        <w:spacing w:line="480" w:lineRule="auto"/>
        <w:ind w:left="720" w:hanging="450"/>
        <w:jc w:val="both"/>
      </w:pPr>
      <w:r w:rsidRPr="00050408">
        <w:rPr>
          <w:bCs/>
        </w:rPr>
        <w:t>Tjiptono, Fandy</w:t>
      </w:r>
      <w:r w:rsidR="000600FF">
        <w:rPr>
          <w:bCs/>
        </w:rPr>
        <w:t>, (1998)</w:t>
      </w:r>
      <w:r w:rsidRPr="00050408">
        <w:rPr>
          <w:bCs/>
        </w:rPr>
        <w:t xml:space="preserve">. </w:t>
      </w:r>
      <w:r w:rsidRPr="00050408">
        <w:rPr>
          <w:i/>
          <w:iCs/>
        </w:rPr>
        <w:t>Prinsip-prinsip Total Quality Service</w:t>
      </w:r>
      <w:r w:rsidR="000600FF">
        <w:t>. Yogyakarta: Andi</w:t>
      </w:r>
    </w:p>
    <w:p w:rsidR="00AE28F0" w:rsidRDefault="00AE28F0" w:rsidP="007623A1">
      <w:pPr>
        <w:autoSpaceDE w:val="0"/>
        <w:autoSpaceDN w:val="0"/>
        <w:adjustRightInd w:val="0"/>
        <w:spacing w:line="480" w:lineRule="auto"/>
        <w:ind w:left="720" w:hanging="450"/>
        <w:jc w:val="both"/>
      </w:pPr>
      <w:r>
        <w:t>Tjiptono, Fandy dan Anastasia Diana. 2003.</w:t>
      </w:r>
      <w:r>
        <w:rPr>
          <w:b/>
          <w:bCs/>
          <w:i/>
          <w:iCs/>
        </w:rPr>
        <w:t xml:space="preserve"> </w:t>
      </w:r>
      <w:r w:rsidRPr="00AE28F0">
        <w:rPr>
          <w:bCs/>
          <w:i/>
          <w:iCs/>
        </w:rPr>
        <w:t>Total Quality Manajemen. Edisi Revisi</w:t>
      </w:r>
      <w:r w:rsidRPr="00AE28F0">
        <w:t>.</w:t>
      </w:r>
      <w:r>
        <w:t xml:space="preserve"> Andy: Yogyakarta</w:t>
      </w:r>
    </w:p>
    <w:p w:rsidR="00AE28F0" w:rsidRDefault="00AE28F0" w:rsidP="007623A1">
      <w:pPr>
        <w:autoSpaceDE w:val="0"/>
        <w:autoSpaceDN w:val="0"/>
        <w:adjustRightInd w:val="0"/>
        <w:spacing w:line="480" w:lineRule="auto"/>
        <w:ind w:left="720" w:hanging="450"/>
        <w:jc w:val="both"/>
      </w:pPr>
      <w:r>
        <w:t xml:space="preserve">Umar, Husein. 1997. </w:t>
      </w:r>
      <w:r w:rsidRPr="00AE28F0">
        <w:rPr>
          <w:bCs/>
          <w:i/>
          <w:iCs/>
        </w:rPr>
        <w:t>Study Kelayakan Bisnis. Edisi Ketiga</w:t>
      </w:r>
      <w:r>
        <w:t>. Gramedia Pustaka Utama : Jakarta</w:t>
      </w:r>
    </w:p>
    <w:p w:rsidR="00070509" w:rsidRDefault="00070509">
      <w:r>
        <w:br w:type="page"/>
      </w:r>
    </w:p>
    <w:p w:rsidR="00AE28F0" w:rsidRDefault="00AE28F0" w:rsidP="00070509">
      <w:pPr>
        <w:autoSpaceDE w:val="0"/>
        <w:autoSpaceDN w:val="0"/>
        <w:adjustRightInd w:val="0"/>
        <w:spacing w:line="360" w:lineRule="auto"/>
        <w:ind w:left="720" w:hanging="450"/>
        <w:jc w:val="center"/>
        <w:rPr>
          <w:b/>
          <w:sz w:val="96"/>
          <w:szCs w:val="96"/>
        </w:rPr>
      </w:pPr>
    </w:p>
    <w:p w:rsidR="00AE28F0" w:rsidRDefault="00AE28F0" w:rsidP="00070509">
      <w:pPr>
        <w:autoSpaceDE w:val="0"/>
        <w:autoSpaceDN w:val="0"/>
        <w:adjustRightInd w:val="0"/>
        <w:spacing w:line="360" w:lineRule="auto"/>
        <w:ind w:left="720" w:hanging="450"/>
        <w:jc w:val="center"/>
        <w:rPr>
          <w:b/>
          <w:sz w:val="96"/>
          <w:szCs w:val="96"/>
        </w:rPr>
      </w:pPr>
    </w:p>
    <w:p w:rsidR="00AE28F0" w:rsidRDefault="00AE28F0" w:rsidP="00070509">
      <w:pPr>
        <w:autoSpaceDE w:val="0"/>
        <w:autoSpaceDN w:val="0"/>
        <w:adjustRightInd w:val="0"/>
        <w:spacing w:line="360" w:lineRule="auto"/>
        <w:ind w:left="720" w:hanging="450"/>
        <w:jc w:val="center"/>
        <w:rPr>
          <w:b/>
          <w:sz w:val="96"/>
          <w:szCs w:val="96"/>
        </w:rPr>
      </w:pPr>
    </w:p>
    <w:p w:rsidR="000741FA" w:rsidRPr="00AE28F0" w:rsidRDefault="00070509" w:rsidP="00070509">
      <w:pPr>
        <w:autoSpaceDE w:val="0"/>
        <w:autoSpaceDN w:val="0"/>
        <w:adjustRightInd w:val="0"/>
        <w:spacing w:line="360" w:lineRule="auto"/>
        <w:ind w:left="720" w:hanging="450"/>
        <w:jc w:val="center"/>
        <w:rPr>
          <w:b/>
          <w:sz w:val="96"/>
          <w:szCs w:val="96"/>
        </w:rPr>
      </w:pPr>
      <w:r w:rsidRPr="00AE28F0">
        <w:rPr>
          <w:b/>
          <w:sz w:val="96"/>
          <w:szCs w:val="96"/>
        </w:rPr>
        <w:t>LAMPIRAN</w:t>
      </w:r>
    </w:p>
    <w:p w:rsidR="00A233AC" w:rsidRDefault="0011180E" w:rsidP="00FD6BA4">
      <w:pPr>
        <w:rPr>
          <w:b/>
          <w:lang w:val="sv-SE"/>
        </w:rPr>
        <w:sectPr w:rsidR="00A233AC" w:rsidSect="00A233AC">
          <w:footerReference w:type="default" r:id="rId17"/>
          <w:pgSz w:w="11907" w:h="16840" w:code="9"/>
          <w:pgMar w:top="2268" w:right="1701" w:bottom="1701" w:left="2268" w:header="720" w:footer="720" w:gutter="0"/>
          <w:cols w:space="720"/>
          <w:docGrid w:linePitch="360"/>
        </w:sectPr>
      </w:pPr>
      <w:r>
        <w:br w:type="page"/>
      </w:r>
    </w:p>
    <w:p w:rsidR="00472FDC" w:rsidRDefault="00472FDC" w:rsidP="00A233AC">
      <w:pPr>
        <w:autoSpaceDE w:val="0"/>
        <w:autoSpaceDN w:val="0"/>
        <w:adjustRightInd w:val="0"/>
        <w:spacing w:line="360" w:lineRule="auto"/>
        <w:jc w:val="both"/>
        <w:rPr>
          <w:b/>
          <w:lang w:val="sv-SE"/>
        </w:rPr>
      </w:pPr>
      <w:r>
        <w:rPr>
          <w:b/>
          <w:lang w:val="sv-SE"/>
        </w:rPr>
        <w:lastRenderedPageBreak/>
        <w:t>LAMPIRAN I. Data Tingkat Kepentingan Konsumen Trans Jogja</w:t>
      </w:r>
    </w:p>
    <w:tbl>
      <w:tblPr>
        <w:tblW w:w="13183" w:type="dxa"/>
        <w:tblInd w:w="86" w:type="dxa"/>
        <w:tblLook w:val="04A0"/>
      </w:tblPr>
      <w:tblGrid>
        <w:gridCol w:w="6"/>
        <w:gridCol w:w="1234"/>
        <w:gridCol w:w="445"/>
        <w:gridCol w:w="445"/>
        <w:gridCol w:w="445"/>
        <w:gridCol w:w="445"/>
        <w:gridCol w:w="445"/>
        <w:gridCol w:w="445"/>
        <w:gridCol w:w="445"/>
        <w:gridCol w:w="60"/>
        <w:gridCol w:w="425"/>
        <w:gridCol w:w="445"/>
        <w:gridCol w:w="557"/>
        <w:gridCol w:w="557"/>
        <w:gridCol w:w="557"/>
        <w:gridCol w:w="557"/>
        <w:gridCol w:w="567"/>
        <w:gridCol w:w="567"/>
        <w:gridCol w:w="567"/>
        <w:gridCol w:w="567"/>
        <w:gridCol w:w="567"/>
        <w:gridCol w:w="567"/>
        <w:gridCol w:w="567"/>
        <w:gridCol w:w="567"/>
        <w:gridCol w:w="567"/>
        <w:gridCol w:w="567"/>
      </w:tblGrid>
      <w:tr w:rsidR="00A233AC" w:rsidRPr="00A233AC" w:rsidTr="00FD6BA4">
        <w:trPr>
          <w:gridBefore w:val="1"/>
          <w:wBefore w:w="6" w:type="dxa"/>
          <w:trHeight w:val="315"/>
        </w:trPr>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3AC" w:rsidRPr="00A233AC" w:rsidRDefault="00A233AC" w:rsidP="00A233AC">
            <w:pPr>
              <w:rPr>
                <w:rFonts w:ascii="Calibri" w:hAnsi="Calibri"/>
                <w:b/>
                <w:bCs/>
                <w:color w:val="000000"/>
                <w:sz w:val="18"/>
                <w:szCs w:val="18"/>
              </w:rPr>
            </w:pPr>
            <w:r w:rsidRPr="00A233AC">
              <w:rPr>
                <w:rFonts w:ascii="Calibri" w:hAnsi="Calibri"/>
                <w:b/>
                <w:bCs/>
                <w:color w:val="000000"/>
                <w:sz w:val="18"/>
                <w:szCs w:val="18"/>
              </w:rPr>
              <w:t>Responden</w:t>
            </w:r>
          </w:p>
        </w:tc>
        <w:tc>
          <w:tcPr>
            <w:tcW w:w="2225" w:type="dxa"/>
            <w:gridSpan w:val="5"/>
            <w:tcBorders>
              <w:top w:val="single" w:sz="4" w:space="0" w:color="auto"/>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TANGIBLES</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REALIABILITY</w:t>
            </w:r>
          </w:p>
        </w:tc>
        <w:tc>
          <w:tcPr>
            <w:tcW w:w="27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RESPONSIVE</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ASSURANCE</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EMPHATY</w:t>
            </w:r>
          </w:p>
        </w:tc>
      </w:tr>
      <w:tr w:rsidR="00A233AC" w:rsidRPr="00A233AC" w:rsidTr="00FD6BA4">
        <w:trPr>
          <w:gridBefore w:val="1"/>
          <w:wBefore w:w="6" w:type="dxa"/>
          <w:trHeight w:val="315"/>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A233AC" w:rsidRPr="00A233AC" w:rsidRDefault="00A233AC" w:rsidP="00A233AC">
            <w:pPr>
              <w:rPr>
                <w:rFonts w:ascii="Calibri" w:hAnsi="Calibri"/>
                <w:b/>
                <w:bCs/>
                <w:color w:val="000000"/>
                <w:sz w:val="18"/>
                <w:szCs w:val="18"/>
              </w:rPr>
            </w:pP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P2</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P6</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P7</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P8</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P9</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P10</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P11</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P12</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P16</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P17</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P18</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P19</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P20</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P21</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P22</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center"/>
              <w:rPr>
                <w:rFonts w:ascii="Calibri" w:hAnsi="Calibri"/>
                <w:b/>
                <w:bCs/>
                <w:color w:val="000000"/>
                <w:sz w:val="18"/>
                <w:szCs w:val="18"/>
              </w:rPr>
            </w:pPr>
            <w:r w:rsidRPr="00A233AC">
              <w:rPr>
                <w:rFonts w:ascii="Calibri" w:hAnsi="Calibri"/>
                <w:b/>
                <w:bCs/>
                <w:color w:val="000000"/>
                <w:sz w:val="18"/>
                <w:szCs w:val="18"/>
              </w:rPr>
              <w:t>P23</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6</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7</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8</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9</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10</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11</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12</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16</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17</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18</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19</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20</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3</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21</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r>
      <w:tr w:rsidR="00A233AC" w:rsidRPr="00A233AC" w:rsidTr="00FD6BA4">
        <w:trPr>
          <w:gridBefore w:val="1"/>
          <w:wBefore w:w="6" w:type="dxa"/>
          <w:trHeight w:val="30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22</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445"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A233AC" w:rsidRPr="00A233AC" w:rsidRDefault="00A233AC" w:rsidP="00A233AC">
            <w:pPr>
              <w:jc w:val="right"/>
              <w:rPr>
                <w:rFonts w:ascii="Calibri" w:hAnsi="Calibri"/>
                <w:color w:val="000000"/>
                <w:sz w:val="18"/>
                <w:szCs w:val="18"/>
              </w:rPr>
            </w:pPr>
            <w:r w:rsidRPr="00A233AC">
              <w:rPr>
                <w:rFonts w:ascii="Calibri" w:hAnsi="Calibri"/>
                <w:color w:val="000000"/>
                <w:sz w:val="18"/>
                <w:szCs w:val="18"/>
              </w:rPr>
              <w:t>4</w:t>
            </w:r>
          </w:p>
        </w:tc>
      </w:tr>
      <w:tr w:rsidR="00472FDC" w:rsidRPr="006B691D" w:rsidTr="00FD6BA4">
        <w:trPr>
          <w:trHeight w:val="315"/>
        </w:trPr>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6B691D" w:rsidRDefault="00A233AC" w:rsidP="009400A4">
            <w:pPr>
              <w:rPr>
                <w:rFonts w:ascii="Calibri" w:hAnsi="Calibri"/>
                <w:b/>
                <w:bCs/>
                <w:color w:val="000000"/>
                <w:sz w:val="22"/>
                <w:szCs w:val="22"/>
              </w:rPr>
            </w:pPr>
            <w:r>
              <w:rPr>
                <w:b/>
                <w:lang w:val="sv-SE"/>
              </w:rPr>
              <w:lastRenderedPageBreak/>
              <w:br w:type="page"/>
            </w:r>
            <w:r w:rsidR="00472FDC" w:rsidRPr="006B691D">
              <w:rPr>
                <w:rFonts w:ascii="Calibri" w:hAnsi="Calibri"/>
                <w:b/>
                <w:bCs/>
                <w:color w:val="000000"/>
                <w:sz w:val="22"/>
                <w:szCs w:val="22"/>
              </w:rPr>
              <w:t>Responden</w:t>
            </w:r>
          </w:p>
        </w:tc>
        <w:tc>
          <w:tcPr>
            <w:tcW w:w="22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TANGIBLES</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REALIABILITY</w:t>
            </w:r>
          </w:p>
        </w:tc>
        <w:tc>
          <w:tcPr>
            <w:tcW w:w="2795"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RESPONSIVE</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ASSURANCE</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EMPHATY</w:t>
            </w:r>
          </w:p>
        </w:tc>
      </w:tr>
      <w:tr w:rsidR="00FD6BA4" w:rsidRPr="006B691D" w:rsidTr="00FD6BA4">
        <w:trPr>
          <w:trHeight w:val="315"/>
        </w:trPr>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472FDC" w:rsidRPr="006B691D" w:rsidRDefault="00472FDC" w:rsidP="009400A4">
            <w:pPr>
              <w:rPr>
                <w:rFonts w:ascii="Calibri" w:hAnsi="Calibri"/>
                <w:b/>
                <w:bCs/>
                <w:color w:val="000000"/>
                <w:sz w:val="22"/>
                <w:szCs w:val="22"/>
              </w:rPr>
            </w:pP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P6</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P7</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P8</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P9</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P10</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P11</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P16</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P17</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P18</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P19</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P20</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P21</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P22</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P23</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26</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27</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28</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29</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30</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31</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36</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37</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38</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39</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40</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41</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42</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FD6BA4" w:rsidRPr="006B691D" w:rsidTr="00FD6BA4">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85"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445"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bl>
    <w:p w:rsidR="00472FDC" w:rsidRDefault="00472FDC" w:rsidP="00472FDC">
      <w:pPr>
        <w:autoSpaceDE w:val="0"/>
        <w:autoSpaceDN w:val="0"/>
        <w:adjustRightInd w:val="0"/>
        <w:spacing w:line="480" w:lineRule="auto"/>
        <w:jc w:val="both"/>
        <w:rPr>
          <w:b/>
          <w:lang w:val="sv-SE"/>
        </w:rPr>
      </w:pPr>
    </w:p>
    <w:tbl>
      <w:tblPr>
        <w:tblW w:w="14058" w:type="dxa"/>
        <w:tblInd w:w="86" w:type="dxa"/>
        <w:tblLook w:val="04A0"/>
      </w:tblPr>
      <w:tblGrid>
        <w:gridCol w:w="1760"/>
        <w:gridCol w:w="500"/>
        <w:gridCol w:w="500"/>
        <w:gridCol w:w="500"/>
        <w:gridCol w:w="500"/>
        <w:gridCol w:w="500"/>
        <w:gridCol w:w="500"/>
        <w:gridCol w:w="500"/>
        <w:gridCol w:w="500"/>
        <w:gridCol w:w="500"/>
        <w:gridCol w:w="557"/>
        <w:gridCol w:w="557"/>
        <w:gridCol w:w="557"/>
        <w:gridCol w:w="557"/>
        <w:gridCol w:w="557"/>
        <w:gridCol w:w="557"/>
        <w:gridCol w:w="557"/>
        <w:gridCol w:w="557"/>
        <w:gridCol w:w="557"/>
        <w:gridCol w:w="557"/>
        <w:gridCol w:w="557"/>
        <w:gridCol w:w="557"/>
        <w:gridCol w:w="557"/>
        <w:gridCol w:w="557"/>
      </w:tblGrid>
      <w:tr w:rsidR="00472FDC" w:rsidRPr="006B691D" w:rsidTr="009400A4">
        <w:trPr>
          <w:trHeight w:val="31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6B691D" w:rsidRDefault="00472FDC" w:rsidP="009400A4">
            <w:pPr>
              <w:rPr>
                <w:rFonts w:ascii="Calibri" w:hAnsi="Calibri"/>
                <w:b/>
                <w:bCs/>
                <w:color w:val="000000"/>
                <w:sz w:val="22"/>
                <w:szCs w:val="22"/>
              </w:rPr>
            </w:pPr>
            <w:r w:rsidRPr="006B691D">
              <w:rPr>
                <w:rFonts w:ascii="Calibri" w:hAnsi="Calibri"/>
                <w:b/>
                <w:bCs/>
                <w:color w:val="000000"/>
                <w:sz w:val="22"/>
                <w:szCs w:val="22"/>
              </w:rPr>
              <w:lastRenderedPageBreak/>
              <w:t>Responden</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TANGIBLES</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REALIABILITY</w:t>
            </w:r>
          </w:p>
        </w:tc>
        <w:tc>
          <w:tcPr>
            <w:tcW w:w="2785"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RESPONSIVE</w:t>
            </w:r>
          </w:p>
        </w:tc>
        <w:tc>
          <w:tcPr>
            <w:tcW w:w="2228"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ASSURANCE</w:t>
            </w:r>
          </w:p>
        </w:tc>
        <w:tc>
          <w:tcPr>
            <w:tcW w:w="2785"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EMPHATY</w:t>
            </w:r>
          </w:p>
        </w:tc>
      </w:tr>
      <w:tr w:rsidR="00472FDC" w:rsidRPr="006B691D" w:rsidTr="009400A4">
        <w:trPr>
          <w:trHeight w:val="315"/>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472FDC" w:rsidRPr="006B691D" w:rsidRDefault="00472FDC" w:rsidP="009400A4">
            <w:pPr>
              <w:rPr>
                <w:rFonts w:ascii="Calibri" w:hAnsi="Calibri"/>
                <w:b/>
                <w:bCs/>
                <w:color w:val="000000"/>
                <w:sz w:val="22"/>
                <w:szCs w:val="22"/>
              </w:rPr>
            </w:pP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P9</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P10</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P11</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P16</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P17</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P18</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P19</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P20</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P21</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bl>
    <w:p w:rsidR="00472FDC" w:rsidRDefault="00472FDC" w:rsidP="00472FDC">
      <w:pPr>
        <w:autoSpaceDE w:val="0"/>
        <w:autoSpaceDN w:val="0"/>
        <w:adjustRightInd w:val="0"/>
        <w:spacing w:line="480" w:lineRule="auto"/>
        <w:jc w:val="both"/>
        <w:rPr>
          <w:b/>
          <w:lang w:val="sv-SE"/>
        </w:rPr>
      </w:pPr>
    </w:p>
    <w:tbl>
      <w:tblPr>
        <w:tblW w:w="13260" w:type="dxa"/>
        <w:tblInd w:w="86" w:type="dxa"/>
        <w:tblLook w:val="04A0"/>
      </w:tblPr>
      <w:tblGrid>
        <w:gridCol w:w="1760"/>
        <w:gridCol w:w="500"/>
        <w:gridCol w:w="500"/>
        <w:gridCol w:w="500"/>
        <w:gridCol w:w="500"/>
        <w:gridCol w:w="500"/>
        <w:gridCol w:w="500"/>
        <w:gridCol w:w="500"/>
        <w:gridCol w:w="500"/>
        <w:gridCol w:w="500"/>
        <w:gridCol w:w="557"/>
        <w:gridCol w:w="557"/>
        <w:gridCol w:w="557"/>
        <w:gridCol w:w="557"/>
        <w:gridCol w:w="557"/>
        <w:gridCol w:w="557"/>
        <w:gridCol w:w="557"/>
        <w:gridCol w:w="557"/>
        <w:gridCol w:w="557"/>
        <w:gridCol w:w="557"/>
        <w:gridCol w:w="557"/>
        <w:gridCol w:w="557"/>
        <w:gridCol w:w="557"/>
        <w:gridCol w:w="557"/>
      </w:tblGrid>
      <w:tr w:rsidR="00472FDC" w:rsidRPr="006B691D" w:rsidTr="009400A4">
        <w:trPr>
          <w:trHeight w:val="31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6B691D" w:rsidRDefault="00472FDC" w:rsidP="009400A4">
            <w:pPr>
              <w:rPr>
                <w:rFonts w:ascii="Calibri" w:hAnsi="Calibri"/>
                <w:b/>
                <w:bCs/>
                <w:color w:val="000000"/>
                <w:sz w:val="22"/>
                <w:szCs w:val="22"/>
              </w:rPr>
            </w:pPr>
            <w:r w:rsidRPr="006B691D">
              <w:rPr>
                <w:rFonts w:ascii="Calibri" w:hAnsi="Calibri"/>
                <w:b/>
                <w:bCs/>
                <w:color w:val="000000"/>
                <w:sz w:val="22"/>
                <w:szCs w:val="22"/>
              </w:rPr>
              <w:lastRenderedPageBreak/>
              <w:t>Responden</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TANGIBLES</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REALIABILITY</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RESPONSIVE</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ASSURANCE</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EMPHATY</w:t>
            </w:r>
          </w:p>
        </w:tc>
      </w:tr>
      <w:tr w:rsidR="00472FDC" w:rsidRPr="006B691D" w:rsidTr="009400A4">
        <w:trPr>
          <w:trHeight w:val="315"/>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472FDC" w:rsidRPr="006B691D" w:rsidRDefault="00472FDC" w:rsidP="009400A4">
            <w:pPr>
              <w:rPr>
                <w:rFonts w:ascii="Calibri" w:hAnsi="Calibri"/>
                <w:b/>
                <w:bCs/>
                <w:color w:val="000000"/>
                <w:sz w:val="22"/>
                <w:szCs w:val="22"/>
              </w:rPr>
            </w:pP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69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79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bl>
    <w:p w:rsidR="00472FDC" w:rsidRDefault="00472FDC" w:rsidP="00472FDC">
      <w:pPr>
        <w:autoSpaceDE w:val="0"/>
        <w:autoSpaceDN w:val="0"/>
        <w:adjustRightInd w:val="0"/>
        <w:spacing w:line="480" w:lineRule="auto"/>
        <w:jc w:val="both"/>
        <w:rPr>
          <w:b/>
          <w:lang w:val="sv-SE"/>
        </w:rPr>
      </w:pPr>
    </w:p>
    <w:tbl>
      <w:tblPr>
        <w:tblW w:w="14058" w:type="dxa"/>
        <w:tblInd w:w="86" w:type="dxa"/>
        <w:tblLook w:val="04A0"/>
      </w:tblPr>
      <w:tblGrid>
        <w:gridCol w:w="1760"/>
        <w:gridCol w:w="500"/>
        <w:gridCol w:w="500"/>
        <w:gridCol w:w="500"/>
        <w:gridCol w:w="500"/>
        <w:gridCol w:w="500"/>
        <w:gridCol w:w="500"/>
        <w:gridCol w:w="500"/>
        <w:gridCol w:w="500"/>
        <w:gridCol w:w="500"/>
        <w:gridCol w:w="557"/>
        <w:gridCol w:w="63"/>
        <w:gridCol w:w="494"/>
        <w:gridCol w:w="127"/>
        <w:gridCol w:w="430"/>
        <w:gridCol w:w="190"/>
        <w:gridCol w:w="367"/>
        <w:gridCol w:w="254"/>
        <w:gridCol w:w="303"/>
        <w:gridCol w:w="317"/>
        <w:gridCol w:w="240"/>
        <w:gridCol w:w="381"/>
        <w:gridCol w:w="176"/>
        <w:gridCol w:w="444"/>
        <w:gridCol w:w="113"/>
        <w:gridCol w:w="508"/>
        <w:gridCol w:w="49"/>
        <w:gridCol w:w="557"/>
        <w:gridCol w:w="14"/>
        <w:gridCol w:w="543"/>
        <w:gridCol w:w="78"/>
        <w:gridCol w:w="479"/>
        <w:gridCol w:w="141"/>
        <w:gridCol w:w="416"/>
        <w:gridCol w:w="205"/>
        <w:gridCol w:w="352"/>
        <w:gridCol w:w="241"/>
        <w:gridCol w:w="557"/>
      </w:tblGrid>
      <w:tr w:rsidR="00472FDC" w:rsidRPr="006B691D" w:rsidTr="009400A4">
        <w:trPr>
          <w:trHeight w:val="31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6B691D" w:rsidRDefault="00472FDC" w:rsidP="009400A4">
            <w:pPr>
              <w:rPr>
                <w:rFonts w:ascii="Calibri" w:hAnsi="Calibri"/>
                <w:b/>
                <w:bCs/>
                <w:color w:val="000000"/>
                <w:sz w:val="22"/>
                <w:szCs w:val="22"/>
              </w:rPr>
            </w:pPr>
            <w:r w:rsidRPr="006B691D">
              <w:rPr>
                <w:rFonts w:ascii="Calibri" w:hAnsi="Calibri"/>
                <w:b/>
                <w:bCs/>
                <w:color w:val="000000"/>
                <w:sz w:val="22"/>
                <w:szCs w:val="22"/>
              </w:rPr>
              <w:lastRenderedPageBreak/>
              <w:t>Responden</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TANGIBLES</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REALIABILITY</w:t>
            </w:r>
          </w:p>
        </w:tc>
        <w:tc>
          <w:tcPr>
            <w:tcW w:w="2785" w:type="dxa"/>
            <w:gridSpan w:val="10"/>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RESPONSIVE</w:t>
            </w:r>
          </w:p>
        </w:tc>
        <w:tc>
          <w:tcPr>
            <w:tcW w:w="2228" w:type="dxa"/>
            <w:gridSpan w:val="9"/>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ASSURANCE</w:t>
            </w:r>
          </w:p>
        </w:tc>
        <w:tc>
          <w:tcPr>
            <w:tcW w:w="2785" w:type="dxa"/>
            <w:gridSpan w:val="9"/>
            <w:tcBorders>
              <w:top w:val="single" w:sz="4" w:space="0" w:color="auto"/>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EMPHATY</w:t>
            </w:r>
          </w:p>
        </w:tc>
      </w:tr>
      <w:tr w:rsidR="00472FDC" w:rsidRPr="006B691D" w:rsidTr="009400A4">
        <w:trPr>
          <w:trHeight w:val="315"/>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472FDC" w:rsidRPr="006B691D" w:rsidRDefault="00472FDC" w:rsidP="009400A4">
            <w:pPr>
              <w:rPr>
                <w:rFonts w:ascii="Calibri" w:hAnsi="Calibri"/>
                <w:b/>
                <w:bCs/>
                <w:color w:val="000000"/>
                <w:sz w:val="22"/>
                <w:szCs w:val="22"/>
              </w:rPr>
            </w:pP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P9</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P10</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P11</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P16</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P17</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P18</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P19</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P20</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P21</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P22</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center"/>
              <w:rPr>
                <w:rFonts w:ascii="Calibri" w:hAnsi="Calibri"/>
                <w:b/>
                <w:bCs/>
                <w:color w:val="000000"/>
                <w:sz w:val="22"/>
                <w:szCs w:val="22"/>
              </w:rPr>
            </w:pPr>
            <w:r w:rsidRPr="006B691D">
              <w:rPr>
                <w:rFonts w:ascii="Calibri" w:hAnsi="Calibri"/>
                <w:b/>
                <w:bCs/>
                <w:color w:val="000000"/>
                <w:sz w:val="22"/>
                <w:szCs w:val="22"/>
              </w:rPr>
              <w:t>P23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89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99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6B691D" w:rsidTr="009400A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106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472FDC" w:rsidRPr="006B691D" w:rsidRDefault="00472FDC" w:rsidP="009400A4">
            <w:pPr>
              <w:jc w:val="right"/>
              <w:rPr>
                <w:rFonts w:ascii="Calibri" w:hAnsi="Calibri"/>
                <w:color w:val="000000"/>
                <w:sz w:val="22"/>
                <w:szCs w:val="22"/>
              </w:rPr>
            </w:pPr>
            <w:r w:rsidRPr="006B691D">
              <w:rPr>
                <w:rFonts w:ascii="Calibri" w:hAnsi="Calibri"/>
                <w:color w:val="000000"/>
                <w:sz w:val="22"/>
                <w:szCs w:val="22"/>
              </w:rPr>
              <w:t>5</w:t>
            </w:r>
          </w:p>
        </w:tc>
      </w:tr>
      <w:tr w:rsidR="00472FDC" w:rsidRPr="009715B6" w:rsidTr="009400A4">
        <w:trPr>
          <w:gridAfter w:val="2"/>
          <w:wAfter w:w="798" w:type="dxa"/>
          <w:trHeight w:val="31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9715B6" w:rsidRDefault="00472FDC" w:rsidP="009400A4">
            <w:pPr>
              <w:rPr>
                <w:rFonts w:ascii="Calibri" w:hAnsi="Calibri"/>
                <w:b/>
                <w:bCs/>
                <w:color w:val="000000"/>
                <w:sz w:val="22"/>
                <w:szCs w:val="22"/>
              </w:rPr>
            </w:pPr>
            <w:r w:rsidRPr="009715B6">
              <w:rPr>
                <w:rFonts w:ascii="Calibri" w:hAnsi="Calibri"/>
                <w:b/>
                <w:bCs/>
                <w:color w:val="000000"/>
                <w:sz w:val="22"/>
                <w:szCs w:val="22"/>
              </w:rPr>
              <w:t>Responden</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TANGIBLES</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REALIABILITY</w:t>
            </w:r>
          </w:p>
        </w:tc>
        <w:tc>
          <w:tcPr>
            <w:tcW w:w="2500" w:type="dxa"/>
            <w:gridSpan w:val="9"/>
            <w:tcBorders>
              <w:top w:val="single" w:sz="4" w:space="0" w:color="auto"/>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RESPONSIVE</w:t>
            </w:r>
          </w:p>
        </w:tc>
        <w:tc>
          <w:tcPr>
            <w:tcW w:w="2000" w:type="dxa"/>
            <w:gridSpan w:val="8"/>
            <w:tcBorders>
              <w:top w:val="single" w:sz="4" w:space="0" w:color="auto"/>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ASSURANCE</w:t>
            </w:r>
          </w:p>
        </w:tc>
        <w:tc>
          <w:tcPr>
            <w:tcW w:w="2500" w:type="dxa"/>
            <w:gridSpan w:val="9"/>
            <w:tcBorders>
              <w:top w:val="single" w:sz="4" w:space="0" w:color="auto"/>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EMPHATY</w:t>
            </w:r>
          </w:p>
        </w:tc>
      </w:tr>
      <w:tr w:rsidR="00472FDC" w:rsidRPr="009715B6" w:rsidTr="009400A4">
        <w:trPr>
          <w:gridAfter w:val="2"/>
          <w:wAfter w:w="798" w:type="dxa"/>
          <w:trHeight w:val="315"/>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472FDC" w:rsidRPr="009715B6" w:rsidRDefault="00472FDC" w:rsidP="009400A4">
            <w:pPr>
              <w:rPr>
                <w:rFonts w:ascii="Calibri" w:hAnsi="Calibri"/>
                <w:b/>
                <w:bCs/>
                <w:color w:val="000000"/>
                <w:sz w:val="22"/>
                <w:szCs w:val="22"/>
              </w:rPr>
            </w:pP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P6</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P16</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P19</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P20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P21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P22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center"/>
              <w:rPr>
                <w:rFonts w:ascii="Calibri" w:hAnsi="Calibri"/>
                <w:b/>
                <w:bCs/>
                <w:color w:val="000000"/>
                <w:sz w:val="22"/>
                <w:szCs w:val="22"/>
              </w:rPr>
            </w:pPr>
            <w:r w:rsidRPr="009715B6">
              <w:rPr>
                <w:rFonts w:ascii="Calibri" w:hAnsi="Calibri"/>
                <w:b/>
                <w:bCs/>
                <w:color w:val="000000"/>
                <w:sz w:val="22"/>
                <w:szCs w:val="22"/>
              </w:rPr>
              <w:t>P23</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lastRenderedPageBreak/>
              <w:t>107</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108</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109</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110</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111</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112</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r>
      <w:tr w:rsidR="00472FDC" w:rsidRPr="009715B6" w:rsidTr="009400A4">
        <w:trPr>
          <w:gridAfter w:val="2"/>
          <w:wAfter w:w="798"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113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3</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472FDC" w:rsidRPr="009715B6" w:rsidRDefault="00472FDC" w:rsidP="009400A4">
            <w:pPr>
              <w:jc w:val="right"/>
              <w:rPr>
                <w:rFonts w:ascii="Calibri" w:hAnsi="Calibri"/>
                <w:color w:val="000000"/>
                <w:sz w:val="22"/>
                <w:szCs w:val="22"/>
              </w:rPr>
            </w:pPr>
            <w:r w:rsidRPr="009715B6">
              <w:rPr>
                <w:rFonts w:ascii="Calibri" w:hAnsi="Calibri"/>
                <w:color w:val="000000"/>
                <w:sz w:val="22"/>
                <w:szCs w:val="22"/>
              </w:rPr>
              <w:t>5</w:t>
            </w:r>
          </w:p>
        </w:tc>
      </w:tr>
    </w:tbl>
    <w:p w:rsidR="00A233AC" w:rsidRDefault="00A233AC"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Default="00AA78A3" w:rsidP="00472FDC">
      <w:pPr>
        <w:autoSpaceDE w:val="0"/>
        <w:autoSpaceDN w:val="0"/>
        <w:adjustRightInd w:val="0"/>
        <w:spacing w:line="480" w:lineRule="auto"/>
        <w:jc w:val="both"/>
        <w:rPr>
          <w:b/>
          <w:lang w:val="sv-SE"/>
        </w:rPr>
      </w:pPr>
    </w:p>
    <w:p w:rsidR="00AA78A3" w:rsidRPr="00AA78A3" w:rsidRDefault="00AA78A3" w:rsidP="003B7000">
      <w:pPr>
        <w:autoSpaceDE w:val="0"/>
        <w:autoSpaceDN w:val="0"/>
        <w:adjustRightInd w:val="0"/>
        <w:spacing w:line="360" w:lineRule="auto"/>
        <w:jc w:val="both"/>
        <w:rPr>
          <w:b/>
          <w:lang w:val="sv-SE"/>
        </w:rPr>
      </w:pPr>
      <w:r>
        <w:rPr>
          <w:b/>
          <w:lang w:val="sv-SE"/>
        </w:rPr>
        <w:lastRenderedPageBreak/>
        <w:t>LAMPIRAN II : Data Tingkat Kinerja Trans Jogja</w:t>
      </w:r>
    </w:p>
    <w:tbl>
      <w:tblPr>
        <w:tblW w:w="13928" w:type="dxa"/>
        <w:tblInd w:w="81" w:type="dxa"/>
        <w:tblLook w:val="04A0"/>
      </w:tblPr>
      <w:tblGrid>
        <w:gridCol w:w="1240"/>
        <w:gridCol w:w="20"/>
        <w:gridCol w:w="508"/>
        <w:gridCol w:w="20"/>
        <w:gridCol w:w="508"/>
        <w:gridCol w:w="20"/>
        <w:gridCol w:w="508"/>
        <w:gridCol w:w="20"/>
        <w:gridCol w:w="508"/>
        <w:gridCol w:w="20"/>
        <w:gridCol w:w="508"/>
        <w:gridCol w:w="20"/>
        <w:gridCol w:w="525"/>
        <w:gridCol w:w="20"/>
        <w:gridCol w:w="525"/>
        <w:gridCol w:w="20"/>
        <w:gridCol w:w="525"/>
        <w:gridCol w:w="20"/>
        <w:gridCol w:w="525"/>
        <w:gridCol w:w="20"/>
        <w:gridCol w:w="544"/>
        <w:gridCol w:w="20"/>
        <w:gridCol w:w="544"/>
        <w:gridCol w:w="20"/>
        <w:gridCol w:w="544"/>
        <w:gridCol w:w="20"/>
        <w:gridCol w:w="544"/>
        <w:gridCol w:w="20"/>
        <w:gridCol w:w="544"/>
        <w:gridCol w:w="20"/>
        <w:gridCol w:w="537"/>
        <w:gridCol w:w="33"/>
        <w:gridCol w:w="524"/>
        <w:gridCol w:w="45"/>
        <w:gridCol w:w="512"/>
        <w:gridCol w:w="57"/>
        <w:gridCol w:w="500"/>
        <w:gridCol w:w="68"/>
        <w:gridCol w:w="496"/>
        <w:gridCol w:w="68"/>
        <w:gridCol w:w="496"/>
        <w:gridCol w:w="68"/>
        <w:gridCol w:w="496"/>
        <w:gridCol w:w="68"/>
        <w:gridCol w:w="496"/>
        <w:gridCol w:w="68"/>
        <w:gridCol w:w="496"/>
        <w:gridCol w:w="68"/>
      </w:tblGrid>
      <w:tr w:rsidR="003B7000" w:rsidRPr="003B7000" w:rsidTr="00F71AC7">
        <w:trPr>
          <w:trHeight w:val="300"/>
        </w:trPr>
        <w:tc>
          <w:tcPr>
            <w:tcW w:w="124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3B7000" w:rsidRPr="003B7000" w:rsidRDefault="003B7000" w:rsidP="003B7000">
            <w:pPr>
              <w:rPr>
                <w:rFonts w:ascii="Calibri" w:hAnsi="Calibri"/>
                <w:b/>
                <w:bCs/>
                <w:color w:val="000000"/>
                <w:sz w:val="22"/>
                <w:szCs w:val="22"/>
              </w:rPr>
            </w:pPr>
            <w:r w:rsidRPr="003B7000">
              <w:rPr>
                <w:rFonts w:ascii="Calibri" w:hAnsi="Calibri"/>
                <w:b/>
                <w:bCs/>
                <w:color w:val="000000"/>
                <w:sz w:val="22"/>
                <w:szCs w:val="22"/>
              </w:rPr>
              <w:t>Responden</w:t>
            </w:r>
          </w:p>
        </w:tc>
        <w:tc>
          <w:tcPr>
            <w:tcW w:w="264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TANGIBLES</w:t>
            </w:r>
          </w:p>
        </w:tc>
        <w:tc>
          <w:tcPr>
            <w:tcW w:w="21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REALIABILITY</w:t>
            </w:r>
          </w:p>
        </w:tc>
        <w:tc>
          <w:tcPr>
            <w:tcW w:w="28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RESPONSIVE</w:t>
            </w:r>
          </w:p>
        </w:tc>
        <w:tc>
          <w:tcPr>
            <w:tcW w:w="222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ASSURANCE</w:t>
            </w:r>
          </w:p>
        </w:tc>
        <w:tc>
          <w:tcPr>
            <w:tcW w:w="28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EMPHATY</w:t>
            </w:r>
          </w:p>
        </w:tc>
      </w:tr>
      <w:tr w:rsidR="003B7000" w:rsidRPr="003B7000" w:rsidTr="00F71AC7">
        <w:trPr>
          <w:trHeight w:val="300"/>
        </w:trPr>
        <w:tc>
          <w:tcPr>
            <w:tcW w:w="1240" w:type="dxa"/>
            <w:gridSpan w:val="2"/>
            <w:vMerge/>
            <w:tcBorders>
              <w:top w:val="single" w:sz="4" w:space="0" w:color="auto"/>
              <w:left w:val="single" w:sz="4" w:space="0" w:color="auto"/>
              <w:bottom w:val="nil"/>
              <w:right w:val="single" w:sz="4" w:space="0" w:color="auto"/>
            </w:tcBorders>
            <w:vAlign w:val="center"/>
            <w:hideMark/>
          </w:tcPr>
          <w:p w:rsidR="003B7000" w:rsidRPr="003B7000" w:rsidRDefault="003B7000" w:rsidP="003B7000">
            <w:pPr>
              <w:rPr>
                <w:rFonts w:ascii="Calibri" w:hAnsi="Calibri"/>
                <w:b/>
                <w:bCs/>
                <w:color w:val="000000"/>
                <w:sz w:val="22"/>
                <w:szCs w:val="22"/>
              </w:rPr>
            </w:pP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P6</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P7</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P8</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P9</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P16</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P17</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P19</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P20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P21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center"/>
              <w:rPr>
                <w:rFonts w:ascii="Calibri" w:hAnsi="Calibri"/>
                <w:b/>
                <w:bCs/>
                <w:color w:val="000000"/>
                <w:sz w:val="22"/>
                <w:szCs w:val="22"/>
              </w:rPr>
            </w:pPr>
            <w:r w:rsidRPr="003B7000">
              <w:rPr>
                <w:rFonts w:ascii="Calibri" w:hAnsi="Calibri"/>
                <w:b/>
                <w:bCs/>
                <w:color w:val="000000"/>
                <w:sz w:val="22"/>
                <w:szCs w:val="22"/>
              </w:rPr>
              <w:t>P23</w:t>
            </w:r>
          </w:p>
        </w:tc>
      </w:tr>
      <w:tr w:rsidR="003B7000" w:rsidRPr="003B7000" w:rsidTr="00F71AC7">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6</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7</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8</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9</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16</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17</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18</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19</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1</w:t>
            </w:r>
          </w:p>
        </w:tc>
      </w:tr>
      <w:tr w:rsidR="003B7000" w:rsidRPr="003B7000" w:rsidTr="00F71AC7">
        <w:trPr>
          <w:trHeight w:val="300"/>
        </w:trPr>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22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3B7000" w:rsidRPr="003B7000" w:rsidRDefault="003B7000" w:rsidP="003B7000">
            <w:pPr>
              <w:jc w:val="right"/>
              <w:rPr>
                <w:rFonts w:ascii="Calibri" w:hAnsi="Calibri"/>
                <w:color w:val="000000"/>
                <w:sz w:val="22"/>
                <w:szCs w:val="22"/>
              </w:rPr>
            </w:pPr>
            <w:r w:rsidRPr="003B7000">
              <w:rPr>
                <w:rFonts w:ascii="Calibri" w:hAnsi="Calibri"/>
                <w:color w:val="000000"/>
                <w:sz w:val="22"/>
                <w:szCs w:val="22"/>
              </w:rPr>
              <w:t>3</w:t>
            </w:r>
          </w:p>
        </w:tc>
      </w:tr>
      <w:tr w:rsidR="00F71AC7" w:rsidRPr="00F71AC7" w:rsidTr="00F71AC7">
        <w:trPr>
          <w:gridAfter w:val="1"/>
          <w:wAfter w:w="68" w:type="dxa"/>
          <w:trHeight w:val="300"/>
        </w:trPr>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1AC7" w:rsidRPr="00F71AC7" w:rsidRDefault="00F71AC7" w:rsidP="00F71AC7">
            <w:pPr>
              <w:rPr>
                <w:rFonts w:ascii="Calibri" w:hAnsi="Calibri"/>
                <w:b/>
                <w:bCs/>
                <w:color w:val="000000"/>
                <w:sz w:val="22"/>
                <w:szCs w:val="22"/>
              </w:rPr>
            </w:pPr>
            <w:r w:rsidRPr="00F71AC7">
              <w:rPr>
                <w:rFonts w:ascii="Calibri" w:hAnsi="Calibri"/>
                <w:b/>
                <w:bCs/>
                <w:color w:val="000000"/>
                <w:sz w:val="22"/>
                <w:szCs w:val="22"/>
              </w:rPr>
              <w:lastRenderedPageBreak/>
              <w:t>Responden</w:t>
            </w:r>
          </w:p>
        </w:tc>
        <w:tc>
          <w:tcPr>
            <w:tcW w:w="264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TANGIBLES</w:t>
            </w:r>
          </w:p>
        </w:tc>
        <w:tc>
          <w:tcPr>
            <w:tcW w:w="21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REALIABILITY</w:t>
            </w:r>
          </w:p>
        </w:tc>
        <w:tc>
          <w:tcPr>
            <w:tcW w:w="28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RESPONSIVE</w:t>
            </w:r>
          </w:p>
        </w:tc>
        <w:tc>
          <w:tcPr>
            <w:tcW w:w="21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ASSURANCE</w:t>
            </w:r>
          </w:p>
        </w:tc>
        <w:tc>
          <w:tcPr>
            <w:tcW w:w="28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EMPHATY</w:t>
            </w:r>
          </w:p>
        </w:tc>
      </w:tr>
      <w:tr w:rsidR="00F71AC7" w:rsidRPr="00F71AC7" w:rsidTr="00F71AC7">
        <w:trPr>
          <w:gridAfter w:val="1"/>
          <w:wAfter w:w="68" w:type="dxa"/>
          <w:trHeight w:val="300"/>
        </w:trPr>
        <w:tc>
          <w:tcPr>
            <w:tcW w:w="1220" w:type="dxa"/>
            <w:vMerge/>
            <w:tcBorders>
              <w:top w:val="single" w:sz="4" w:space="0" w:color="auto"/>
              <w:left w:val="single" w:sz="4" w:space="0" w:color="auto"/>
              <w:bottom w:val="nil"/>
              <w:right w:val="single" w:sz="4" w:space="0" w:color="auto"/>
            </w:tcBorders>
            <w:vAlign w:val="center"/>
            <w:hideMark/>
          </w:tcPr>
          <w:p w:rsidR="00F71AC7" w:rsidRPr="00F71AC7" w:rsidRDefault="00F71AC7" w:rsidP="00F71AC7">
            <w:pPr>
              <w:rPr>
                <w:rFonts w:ascii="Calibri" w:hAnsi="Calibri"/>
                <w:b/>
                <w:bCs/>
                <w:color w:val="000000"/>
                <w:sz w:val="22"/>
                <w:szCs w:val="22"/>
              </w:rPr>
            </w:pP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P6</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P7</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P8</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P9</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P16</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P17</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P19</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P23</w:t>
            </w:r>
          </w:p>
        </w:tc>
      </w:tr>
      <w:tr w:rsidR="00F71AC7" w:rsidRPr="00F71AC7" w:rsidTr="00F71AC7">
        <w:trPr>
          <w:gridAfter w:val="1"/>
          <w:wAfter w:w="68" w:type="dxa"/>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26</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27</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28</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29</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36</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37</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38</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39</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41</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gridAfter w:val="1"/>
          <w:wAfter w:w="68" w:type="dxa"/>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43</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bl>
    <w:p w:rsidR="00AA78A3" w:rsidRDefault="00AA78A3" w:rsidP="00472FDC">
      <w:pPr>
        <w:autoSpaceDE w:val="0"/>
        <w:autoSpaceDN w:val="0"/>
        <w:adjustRightInd w:val="0"/>
        <w:spacing w:line="480" w:lineRule="auto"/>
        <w:jc w:val="both"/>
        <w:rPr>
          <w:b/>
          <w:lang w:val="sv-SE"/>
        </w:rPr>
      </w:pPr>
    </w:p>
    <w:tbl>
      <w:tblPr>
        <w:tblW w:w="13860" w:type="dxa"/>
        <w:tblInd w:w="81" w:type="dxa"/>
        <w:tblLook w:val="04A0"/>
      </w:tblPr>
      <w:tblGrid>
        <w:gridCol w:w="1240"/>
        <w:gridCol w:w="528"/>
        <w:gridCol w:w="528"/>
        <w:gridCol w:w="528"/>
        <w:gridCol w:w="528"/>
        <w:gridCol w:w="528"/>
        <w:gridCol w:w="545"/>
        <w:gridCol w:w="545"/>
        <w:gridCol w:w="545"/>
        <w:gridCol w:w="545"/>
        <w:gridCol w:w="564"/>
        <w:gridCol w:w="564"/>
        <w:gridCol w:w="564"/>
        <w:gridCol w:w="564"/>
        <w:gridCol w:w="564"/>
        <w:gridCol w:w="557"/>
        <w:gridCol w:w="557"/>
        <w:gridCol w:w="557"/>
        <w:gridCol w:w="557"/>
        <w:gridCol w:w="564"/>
        <w:gridCol w:w="564"/>
        <w:gridCol w:w="564"/>
        <w:gridCol w:w="564"/>
        <w:gridCol w:w="564"/>
      </w:tblGrid>
      <w:tr w:rsidR="00F71AC7" w:rsidRPr="00F71AC7" w:rsidTr="00F71AC7">
        <w:trPr>
          <w:trHeight w:val="300"/>
        </w:trPr>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1AC7" w:rsidRPr="00F71AC7" w:rsidRDefault="00F71AC7" w:rsidP="00F71AC7">
            <w:pPr>
              <w:rPr>
                <w:rFonts w:ascii="Calibri" w:hAnsi="Calibri"/>
                <w:b/>
                <w:bCs/>
                <w:color w:val="000000"/>
                <w:sz w:val="22"/>
                <w:szCs w:val="22"/>
              </w:rPr>
            </w:pPr>
            <w:r w:rsidRPr="00F71AC7">
              <w:rPr>
                <w:rFonts w:ascii="Calibri" w:hAnsi="Calibri"/>
                <w:b/>
                <w:bCs/>
                <w:color w:val="000000"/>
                <w:sz w:val="22"/>
                <w:szCs w:val="22"/>
              </w:rPr>
              <w:lastRenderedPageBreak/>
              <w:t>Responden</w:t>
            </w:r>
          </w:p>
        </w:tc>
        <w:tc>
          <w:tcPr>
            <w:tcW w:w="26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TANGIBLES</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REALIABILITY</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RESPONSIVE</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ASSURANCE</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EMPHATY</w:t>
            </w:r>
          </w:p>
        </w:tc>
      </w:tr>
      <w:tr w:rsidR="00F71AC7" w:rsidRPr="00F71AC7" w:rsidTr="00F71AC7">
        <w:trPr>
          <w:trHeight w:val="300"/>
        </w:trPr>
        <w:tc>
          <w:tcPr>
            <w:tcW w:w="1220" w:type="dxa"/>
            <w:vMerge/>
            <w:tcBorders>
              <w:top w:val="single" w:sz="4" w:space="0" w:color="auto"/>
              <w:left w:val="single" w:sz="4" w:space="0" w:color="auto"/>
              <w:bottom w:val="nil"/>
              <w:right w:val="single" w:sz="4" w:space="0" w:color="auto"/>
            </w:tcBorders>
            <w:vAlign w:val="center"/>
            <w:hideMark/>
          </w:tcPr>
          <w:p w:rsidR="00F71AC7" w:rsidRPr="00F71AC7" w:rsidRDefault="00F71AC7" w:rsidP="00F71AC7">
            <w:pPr>
              <w:rPr>
                <w:rFonts w:ascii="Calibri" w:hAnsi="Calibri"/>
                <w:b/>
                <w:bCs/>
                <w:color w:val="000000"/>
                <w:sz w:val="22"/>
                <w:szCs w:val="22"/>
              </w:rPr>
            </w:pP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P8</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P18</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P23</w:t>
            </w:r>
          </w:p>
        </w:tc>
      </w:tr>
      <w:tr w:rsidR="00F71AC7" w:rsidRPr="00F71AC7" w:rsidTr="00F71AC7">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rPr>
                <w:rFonts w:ascii="Calibri" w:hAnsi="Calibri"/>
                <w:color w:val="000000"/>
                <w:sz w:val="22"/>
                <w:szCs w:val="22"/>
              </w:rPr>
            </w:pPr>
            <w:r w:rsidRPr="00F71AC7">
              <w:rPr>
                <w:rFonts w:ascii="Calibri" w:hAnsi="Calibri"/>
                <w:color w:val="000000"/>
                <w:sz w:val="22"/>
                <w:szCs w:val="22"/>
              </w:rPr>
              <w:t> </w:t>
            </w:r>
          </w:p>
        </w:tc>
      </w:tr>
    </w:tbl>
    <w:p w:rsidR="00F71AC7" w:rsidRDefault="00F71AC7" w:rsidP="00472FDC">
      <w:pPr>
        <w:autoSpaceDE w:val="0"/>
        <w:autoSpaceDN w:val="0"/>
        <w:adjustRightInd w:val="0"/>
        <w:spacing w:line="480" w:lineRule="auto"/>
        <w:jc w:val="both"/>
        <w:rPr>
          <w:b/>
          <w:lang w:val="sv-SE"/>
        </w:rPr>
      </w:pPr>
    </w:p>
    <w:p w:rsidR="003B7000" w:rsidRDefault="003B7000" w:rsidP="00472FDC">
      <w:pPr>
        <w:autoSpaceDE w:val="0"/>
        <w:autoSpaceDN w:val="0"/>
        <w:adjustRightInd w:val="0"/>
        <w:spacing w:line="480" w:lineRule="auto"/>
        <w:jc w:val="both"/>
        <w:rPr>
          <w:b/>
          <w:lang w:val="sv-SE"/>
        </w:rPr>
      </w:pPr>
    </w:p>
    <w:tbl>
      <w:tblPr>
        <w:tblW w:w="13928" w:type="dxa"/>
        <w:tblInd w:w="81" w:type="dxa"/>
        <w:tblLook w:val="04A0"/>
      </w:tblPr>
      <w:tblGrid>
        <w:gridCol w:w="1240"/>
        <w:gridCol w:w="528"/>
        <w:gridCol w:w="528"/>
        <w:gridCol w:w="528"/>
        <w:gridCol w:w="528"/>
        <w:gridCol w:w="528"/>
        <w:gridCol w:w="545"/>
        <w:gridCol w:w="545"/>
        <w:gridCol w:w="545"/>
        <w:gridCol w:w="545"/>
        <w:gridCol w:w="564"/>
        <w:gridCol w:w="564"/>
        <w:gridCol w:w="564"/>
        <w:gridCol w:w="564"/>
        <w:gridCol w:w="564"/>
        <w:gridCol w:w="557"/>
        <w:gridCol w:w="557"/>
        <w:gridCol w:w="557"/>
        <w:gridCol w:w="557"/>
        <w:gridCol w:w="564"/>
        <w:gridCol w:w="564"/>
        <w:gridCol w:w="564"/>
        <w:gridCol w:w="564"/>
        <w:gridCol w:w="564"/>
      </w:tblGrid>
      <w:tr w:rsidR="00F71AC7" w:rsidRPr="00F71AC7" w:rsidTr="00F71AC7">
        <w:trPr>
          <w:trHeight w:val="300"/>
        </w:trPr>
        <w:tc>
          <w:tcPr>
            <w:tcW w:w="12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1AC7" w:rsidRPr="00F71AC7" w:rsidRDefault="00F71AC7" w:rsidP="00F71AC7">
            <w:pPr>
              <w:rPr>
                <w:rFonts w:ascii="Calibri" w:hAnsi="Calibri"/>
                <w:b/>
                <w:bCs/>
                <w:color w:val="000000"/>
                <w:sz w:val="22"/>
                <w:szCs w:val="22"/>
              </w:rPr>
            </w:pPr>
            <w:r w:rsidRPr="00F71AC7">
              <w:rPr>
                <w:rFonts w:ascii="Calibri" w:hAnsi="Calibri"/>
                <w:b/>
                <w:bCs/>
                <w:color w:val="000000"/>
                <w:sz w:val="22"/>
                <w:szCs w:val="22"/>
              </w:rPr>
              <w:t>Responden</w:t>
            </w:r>
          </w:p>
        </w:tc>
        <w:tc>
          <w:tcPr>
            <w:tcW w:w="26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TANGIBLES</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REALIABILITY</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RESPONSIVE</w:t>
            </w:r>
          </w:p>
        </w:tc>
        <w:tc>
          <w:tcPr>
            <w:tcW w:w="22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ASSURANCE</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EMPHATY</w:t>
            </w:r>
          </w:p>
        </w:tc>
      </w:tr>
      <w:tr w:rsidR="00F71AC7" w:rsidRPr="00F71AC7" w:rsidTr="00F71AC7">
        <w:trPr>
          <w:trHeight w:val="300"/>
        </w:trPr>
        <w:tc>
          <w:tcPr>
            <w:tcW w:w="1240" w:type="dxa"/>
            <w:vMerge/>
            <w:tcBorders>
              <w:top w:val="single" w:sz="4" w:space="0" w:color="auto"/>
              <w:left w:val="single" w:sz="4" w:space="0" w:color="auto"/>
              <w:bottom w:val="nil"/>
              <w:right w:val="single" w:sz="4" w:space="0" w:color="auto"/>
            </w:tcBorders>
            <w:vAlign w:val="center"/>
            <w:hideMark/>
          </w:tcPr>
          <w:p w:rsidR="00F71AC7" w:rsidRPr="00F71AC7" w:rsidRDefault="00F71AC7" w:rsidP="00F71AC7">
            <w:pPr>
              <w:rPr>
                <w:rFonts w:ascii="Calibri" w:hAnsi="Calibri"/>
                <w:b/>
                <w:bCs/>
                <w:color w:val="000000"/>
                <w:sz w:val="22"/>
                <w:szCs w:val="22"/>
              </w:rPr>
            </w:pP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P8</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P16</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P17</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P18</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P23</w:t>
            </w:r>
          </w:p>
        </w:tc>
      </w:tr>
      <w:tr w:rsidR="00F71AC7" w:rsidRPr="00F71AC7" w:rsidTr="00F71AC7">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69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79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1AC7" w:rsidRPr="00F71AC7" w:rsidRDefault="00F71AC7" w:rsidP="00F71AC7">
            <w:pPr>
              <w:rPr>
                <w:rFonts w:ascii="Calibri" w:hAnsi="Calibri"/>
                <w:b/>
                <w:bCs/>
                <w:color w:val="000000"/>
                <w:sz w:val="22"/>
                <w:szCs w:val="22"/>
              </w:rPr>
            </w:pPr>
            <w:r w:rsidRPr="00F71AC7">
              <w:rPr>
                <w:rFonts w:ascii="Calibri" w:hAnsi="Calibri"/>
                <w:b/>
                <w:bCs/>
                <w:color w:val="000000"/>
                <w:sz w:val="22"/>
                <w:szCs w:val="22"/>
              </w:rPr>
              <w:lastRenderedPageBreak/>
              <w:t>Responden</w:t>
            </w:r>
          </w:p>
        </w:tc>
        <w:tc>
          <w:tcPr>
            <w:tcW w:w="26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TANGIBLES</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REALIABILITY</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RESPONSIVE</w:t>
            </w:r>
          </w:p>
        </w:tc>
        <w:tc>
          <w:tcPr>
            <w:tcW w:w="22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ASSURANCE</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EMPHATY</w:t>
            </w:r>
          </w:p>
        </w:tc>
      </w:tr>
      <w:tr w:rsidR="00F71AC7" w:rsidRPr="00F71AC7" w:rsidTr="00F71AC7">
        <w:trPr>
          <w:trHeight w:val="300"/>
        </w:trPr>
        <w:tc>
          <w:tcPr>
            <w:tcW w:w="1240" w:type="dxa"/>
            <w:vMerge/>
            <w:tcBorders>
              <w:top w:val="single" w:sz="4" w:space="0" w:color="auto"/>
              <w:left w:val="single" w:sz="4" w:space="0" w:color="auto"/>
              <w:bottom w:val="nil"/>
              <w:right w:val="single" w:sz="4" w:space="0" w:color="auto"/>
            </w:tcBorders>
            <w:vAlign w:val="center"/>
            <w:hideMark/>
          </w:tcPr>
          <w:p w:rsidR="00F71AC7" w:rsidRPr="00F71AC7" w:rsidRDefault="00F71AC7" w:rsidP="00F71AC7">
            <w:pPr>
              <w:rPr>
                <w:rFonts w:ascii="Calibri" w:hAnsi="Calibri"/>
                <w:b/>
                <w:bCs/>
                <w:color w:val="000000"/>
                <w:sz w:val="22"/>
                <w:szCs w:val="22"/>
              </w:rPr>
            </w:pP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P8</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P16</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P17</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P18</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P23</w:t>
            </w:r>
          </w:p>
        </w:tc>
      </w:tr>
      <w:tr w:rsidR="00F71AC7" w:rsidRPr="00F71AC7" w:rsidTr="00F71AC7">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89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99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105</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w:t>
            </w:r>
          </w:p>
        </w:tc>
      </w:tr>
      <w:tr w:rsidR="00F71AC7" w:rsidRPr="00F71AC7" w:rsidTr="00F71AC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106</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57"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r>
    </w:tbl>
    <w:p w:rsidR="00F71AC7" w:rsidRDefault="00F71AC7" w:rsidP="00472FDC">
      <w:pPr>
        <w:autoSpaceDE w:val="0"/>
        <w:autoSpaceDN w:val="0"/>
        <w:adjustRightInd w:val="0"/>
        <w:spacing w:line="480" w:lineRule="auto"/>
        <w:jc w:val="both"/>
        <w:rPr>
          <w:b/>
          <w:lang w:val="sv-SE"/>
        </w:rPr>
      </w:pPr>
    </w:p>
    <w:p w:rsidR="00F71AC7" w:rsidRDefault="00F71AC7" w:rsidP="00472FDC">
      <w:pPr>
        <w:autoSpaceDE w:val="0"/>
        <w:autoSpaceDN w:val="0"/>
        <w:adjustRightInd w:val="0"/>
        <w:spacing w:line="480" w:lineRule="auto"/>
        <w:jc w:val="both"/>
        <w:rPr>
          <w:b/>
          <w:lang w:val="sv-SE"/>
        </w:rPr>
      </w:pPr>
    </w:p>
    <w:tbl>
      <w:tblPr>
        <w:tblW w:w="13860" w:type="dxa"/>
        <w:tblInd w:w="81" w:type="dxa"/>
        <w:tblLook w:val="04A0"/>
      </w:tblPr>
      <w:tblGrid>
        <w:gridCol w:w="1240"/>
        <w:gridCol w:w="528"/>
        <w:gridCol w:w="528"/>
        <w:gridCol w:w="528"/>
        <w:gridCol w:w="528"/>
        <w:gridCol w:w="528"/>
        <w:gridCol w:w="545"/>
        <w:gridCol w:w="545"/>
        <w:gridCol w:w="545"/>
        <w:gridCol w:w="545"/>
        <w:gridCol w:w="564"/>
        <w:gridCol w:w="564"/>
        <w:gridCol w:w="564"/>
        <w:gridCol w:w="564"/>
        <w:gridCol w:w="564"/>
        <w:gridCol w:w="557"/>
        <w:gridCol w:w="557"/>
        <w:gridCol w:w="557"/>
        <w:gridCol w:w="557"/>
        <w:gridCol w:w="564"/>
        <w:gridCol w:w="564"/>
        <w:gridCol w:w="564"/>
        <w:gridCol w:w="564"/>
        <w:gridCol w:w="564"/>
      </w:tblGrid>
      <w:tr w:rsidR="00F71AC7" w:rsidRPr="00F71AC7" w:rsidTr="00F71AC7">
        <w:trPr>
          <w:trHeight w:val="300"/>
        </w:trPr>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71AC7" w:rsidRPr="00F71AC7" w:rsidRDefault="00F71AC7" w:rsidP="00F71AC7">
            <w:pPr>
              <w:rPr>
                <w:rFonts w:ascii="Calibri" w:hAnsi="Calibri"/>
                <w:b/>
                <w:bCs/>
                <w:color w:val="000000"/>
                <w:sz w:val="22"/>
                <w:szCs w:val="22"/>
              </w:rPr>
            </w:pPr>
            <w:r w:rsidRPr="00F71AC7">
              <w:rPr>
                <w:rFonts w:ascii="Calibri" w:hAnsi="Calibri"/>
                <w:b/>
                <w:bCs/>
                <w:color w:val="000000"/>
                <w:sz w:val="22"/>
                <w:szCs w:val="22"/>
              </w:rPr>
              <w:t>Responden</w:t>
            </w:r>
          </w:p>
        </w:tc>
        <w:tc>
          <w:tcPr>
            <w:tcW w:w="26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TANGIBLES</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REALIABILITY</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RESPONSIVE</w:t>
            </w:r>
          </w:p>
        </w:tc>
        <w:tc>
          <w:tcPr>
            <w:tcW w:w="2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ASSURANCE</w:t>
            </w:r>
          </w:p>
        </w:tc>
        <w:tc>
          <w:tcPr>
            <w:tcW w:w="2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EMPHATY</w:t>
            </w:r>
          </w:p>
        </w:tc>
      </w:tr>
      <w:tr w:rsidR="00F71AC7" w:rsidRPr="00F71AC7" w:rsidTr="00F71AC7">
        <w:trPr>
          <w:trHeight w:val="300"/>
        </w:trPr>
        <w:tc>
          <w:tcPr>
            <w:tcW w:w="1220" w:type="dxa"/>
            <w:vMerge/>
            <w:tcBorders>
              <w:top w:val="single" w:sz="4" w:space="0" w:color="auto"/>
              <w:left w:val="single" w:sz="4" w:space="0" w:color="auto"/>
              <w:bottom w:val="nil"/>
              <w:right w:val="single" w:sz="4" w:space="0" w:color="auto"/>
            </w:tcBorders>
            <w:vAlign w:val="center"/>
            <w:hideMark/>
          </w:tcPr>
          <w:p w:rsidR="00F71AC7" w:rsidRPr="00F71AC7" w:rsidRDefault="00F71AC7" w:rsidP="00F71AC7">
            <w:pPr>
              <w:rPr>
                <w:rFonts w:ascii="Calibri" w:hAnsi="Calibri"/>
                <w:b/>
                <w:bCs/>
                <w:color w:val="000000"/>
                <w:sz w:val="22"/>
                <w:szCs w:val="22"/>
              </w:rPr>
            </w:pP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P8</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P16</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P17</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P18</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P19</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P20</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P21</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center"/>
              <w:rPr>
                <w:rFonts w:ascii="Calibri" w:hAnsi="Calibri"/>
                <w:b/>
                <w:bCs/>
                <w:color w:val="000000"/>
                <w:sz w:val="22"/>
                <w:szCs w:val="22"/>
              </w:rPr>
            </w:pPr>
            <w:r w:rsidRPr="00F71AC7">
              <w:rPr>
                <w:rFonts w:ascii="Calibri" w:hAnsi="Calibri"/>
                <w:b/>
                <w:bCs/>
                <w:color w:val="000000"/>
                <w:sz w:val="22"/>
                <w:szCs w:val="22"/>
              </w:rPr>
              <w:t>P23</w:t>
            </w:r>
          </w:p>
        </w:tc>
      </w:tr>
      <w:tr w:rsidR="00F71AC7" w:rsidRPr="00F71AC7" w:rsidTr="00F71AC7">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107</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108</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109</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110</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111</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112</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5</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r>
      <w:tr w:rsidR="00F71AC7" w:rsidRPr="00F71AC7" w:rsidTr="00F71AC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113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28"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2</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3</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c>
          <w:tcPr>
            <w:tcW w:w="564" w:type="dxa"/>
            <w:tcBorders>
              <w:top w:val="nil"/>
              <w:left w:val="nil"/>
              <w:bottom w:val="single" w:sz="4" w:space="0" w:color="auto"/>
              <w:right w:val="single" w:sz="4" w:space="0" w:color="auto"/>
            </w:tcBorders>
            <w:shd w:val="clear" w:color="auto" w:fill="auto"/>
            <w:noWrap/>
            <w:vAlign w:val="bottom"/>
            <w:hideMark/>
          </w:tcPr>
          <w:p w:rsidR="00F71AC7" w:rsidRPr="00F71AC7" w:rsidRDefault="00F71AC7" w:rsidP="00F71AC7">
            <w:pPr>
              <w:jc w:val="right"/>
              <w:rPr>
                <w:rFonts w:ascii="Calibri" w:hAnsi="Calibri"/>
                <w:color w:val="000000"/>
                <w:sz w:val="22"/>
                <w:szCs w:val="22"/>
              </w:rPr>
            </w:pPr>
            <w:r w:rsidRPr="00F71AC7">
              <w:rPr>
                <w:rFonts w:ascii="Calibri" w:hAnsi="Calibri"/>
                <w:color w:val="000000"/>
                <w:sz w:val="22"/>
                <w:szCs w:val="22"/>
              </w:rPr>
              <w:t>4</w:t>
            </w:r>
          </w:p>
        </w:tc>
      </w:tr>
    </w:tbl>
    <w:p w:rsidR="00F71AC7" w:rsidRDefault="00F71AC7" w:rsidP="00472FDC">
      <w:pPr>
        <w:autoSpaceDE w:val="0"/>
        <w:autoSpaceDN w:val="0"/>
        <w:adjustRightInd w:val="0"/>
        <w:spacing w:line="480" w:lineRule="auto"/>
        <w:jc w:val="both"/>
        <w:rPr>
          <w:b/>
          <w:lang w:val="sv-SE"/>
        </w:rPr>
        <w:sectPr w:rsidR="00F71AC7" w:rsidSect="00A233AC">
          <w:pgSz w:w="16840" w:h="11907" w:orient="landscape" w:code="9"/>
          <w:pgMar w:top="1701" w:right="1701" w:bottom="2268" w:left="2268" w:header="720" w:footer="720" w:gutter="0"/>
          <w:cols w:space="720"/>
          <w:docGrid w:linePitch="360"/>
        </w:sectPr>
      </w:pPr>
    </w:p>
    <w:p w:rsidR="00FE333D" w:rsidRPr="004F04BE" w:rsidRDefault="00FE333D" w:rsidP="004F04BE">
      <w:pPr>
        <w:autoSpaceDE w:val="0"/>
        <w:autoSpaceDN w:val="0"/>
        <w:adjustRightInd w:val="0"/>
        <w:jc w:val="center"/>
        <w:rPr>
          <w:sz w:val="22"/>
          <w:szCs w:val="22"/>
        </w:rPr>
      </w:pPr>
      <w:r w:rsidRPr="004F04BE">
        <w:rPr>
          <w:sz w:val="22"/>
          <w:szCs w:val="22"/>
        </w:rPr>
        <w:lastRenderedPageBreak/>
        <w:t>LAMPIRAN III</w:t>
      </w:r>
    </w:p>
    <w:p w:rsidR="002C4875" w:rsidRPr="004F04BE" w:rsidRDefault="0036004F" w:rsidP="00D63B8E">
      <w:pPr>
        <w:autoSpaceDE w:val="0"/>
        <w:autoSpaceDN w:val="0"/>
        <w:adjustRightInd w:val="0"/>
        <w:jc w:val="center"/>
        <w:rPr>
          <w:sz w:val="22"/>
          <w:szCs w:val="22"/>
        </w:rPr>
      </w:pPr>
      <w:r w:rsidRPr="004F04BE">
        <w:rPr>
          <w:sz w:val="22"/>
          <w:szCs w:val="22"/>
        </w:rPr>
        <w:t>RAB PENELITIAN INDIVIDUAL</w:t>
      </w:r>
    </w:p>
    <w:p w:rsidR="0036004F" w:rsidRPr="004F04BE" w:rsidRDefault="0036004F" w:rsidP="00D63B8E">
      <w:pPr>
        <w:autoSpaceDE w:val="0"/>
        <w:autoSpaceDN w:val="0"/>
        <w:adjustRightInd w:val="0"/>
        <w:jc w:val="center"/>
        <w:rPr>
          <w:sz w:val="22"/>
          <w:szCs w:val="22"/>
        </w:rPr>
      </w:pPr>
      <w:r w:rsidRPr="004F04BE">
        <w:rPr>
          <w:sz w:val="22"/>
          <w:szCs w:val="22"/>
        </w:rPr>
        <w:t>UIN SUNAN KALIJAGA YOGYAKARTA TAHUN ANGGARAN BOPTN 2013</w:t>
      </w:r>
    </w:p>
    <w:p w:rsidR="004F04BE" w:rsidRDefault="004F04BE" w:rsidP="00D63B8E">
      <w:pPr>
        <w:autoSpaceDE w:val="0"/>
        <w:autoSpaceDN w:val="0"/>
        <w:adjustRightInd w:val="0"/>
        <w:jc w:val="both"/>
      </w:pPr>
    </w:p>
    <w:p w:rsidR="0036004F" w:rsidRDefault="009178B2" w:rsidP="009178B2">
      <w:pPr>
        <w:tabs>
          <w:tab w:val="left" w:pos="851"/>
        </w:tabs>
        <w:autoSpaceDE w:val="0"/>
        <w:autoSpaceDN w:val="0"/>
        <w:adjustRightInd w:val="0"/>
        <w:jc w:val="both"/>
      </w:pPr>
      <w:r>
        <w:t>Peneliti</w:t>
      </w:r>
      <w:r>
        <w:tab/>
      </w:r>
      <w:r w:rsidR="0036004F" w:rsidRPr="0036004F">
        <w:t>: Siti Husna Ainu Syukri, M.T.</w:t>
      </w:r>
    </w:p>
    <w:p w:rsidR="0036004F" w:rsidRDefault="0036004F" w:rsidP="009178B2">
      <w:pPr>
        <w:tabs>
          <w:tab w:val="left" w:pos="851"/>
        </w:tabs>
        <w:autoSpaceDE w:val="0"/>
        <w:autoSpaceDN w:val="0"/>
        <w:adjustRightInd w:val="0"/>
        <w:jc w:val="both"/>
      </w:pPr>
      <w:r w:rsidRPr="0036004F">
        <w:t xml:space="preserve">Judul    </w:t>
      </w:r>
      <w:r w:rsidR="009178B2">
        <w:tab/>
      </w:r>
      <w:r w:rsidRPr="0036004F">
        <w:t>: Penerapan Customer Satisfaction Index (CSI)</w:t>
      </w:r>
    </w:p>
    <w:p w:rsidR="0036004F" w:rsidRDefault="0036004F" w:rsidP="009178B2">
      <w:pPr>
        <w:autoSpaceDE w:val="0"/>
        <w:autoSpaceDN w:val="0"/>
        <w:adjustRightInd w:val="0"/>
        <w:ind w:left="993"/>
        <w:jc w:val="both"/>
      </w:pPr>
      <w:r w:rsidRPr="0036004F">
        <w:t>Dan Hotteling T2 Control Chart Pada Kualitas Pelayanan TRANS Jogja</w:t>
      </w:r>
    </w:p>
    <w:tbl>
      <w:tblPr>
        <w:tblpPr w:leftFromText="180" w:rightFromText="180" w:vertAnchor="text" w:horzAnchor="margin" w:tblpY="451"/>
        <w:tblW w:w="9048" w:type="dxa"/>
        <w:tblLook w:val="04A0"/>
      </w:tblPr>
      <w:tblGrid>
        <w:gridCol w:w="511"/>
        <w:gridCol w:w="3992"/>
        <w:gridCol w:w="1417"/>
        <w:gridCol w:w="1028"/>
        <w:gridCol w:w="1108"/>
        <w:gridCol w:w="1134"/>
      </w:tblGrid>
      <w:tr w:rsidR="00FE333D" w:rsidRPr="00FE333D" w:rsidTr="004F04BE">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No.</w:t>
            </w:r>
          </w:p>
        </w:tc>
        <w:tc>
          <w:tcPr>
            <w:tcW w:w="3992" w:type="dxa"/>
            <w:tcBorders>
              <w:top w:val="single" w:sz="4" w:space="0" w:color="auto"/>
              <w:left w:val="nil"/>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URAIAN KEGIATAN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VOLUME</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HARGA SATUAN</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JUMLAH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333D" w:rsidRPr="00FE333D" w:rsidRDefault="00FE333D" w:rsidP="00D63B8E">
            <w:pPr>
              <w:jc w:val="center"/>
              <w:rPr>
                <w:color w:val="000000"/>
                <w:sz w:val="20"/>
                <w:szCs w:val="20"/>
              </w:rPr>
            </w:pPr>
            <w:r w:rsidRPr="00FE333D">
              <w:rPr>
                <w:color w:val="000000"/>
                <w:sz w:val="20"/>
                <w:szCs w:val="20"/>
              </w:rPr>
              <w:t>TOTAL</w:t>
            </w:r>
          </w:p>
        </w:tc>
      </w:tr>
      <w:tr w:rsidR="00FE333D" w:rsidRPr="00FE333D" w:rsidTr="004F04BE">
        <w:trPr>
          <w:trHeight w:val="244"/>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A.</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Diterima Langsung ke Rekening Peneliti</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10,000,000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B.</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Honorarium</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 Peneliti Utama 1 org x 4 jam x 25 hari</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100 OJ</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60,000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6,000,000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2. Pembantu Lapangan 2 org mhs x 10 hari</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20 OH</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40,000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800,000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Analisis:</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 Pengolah Data</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 paket</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1,54</w:t>
            </w:r>
            <w:r w:rsidR="00FE333D" w:rsidRPr="00FE333D">
              <w:rPr>
                <w:color w:val="000000"/>
                <w:sz w:val="20"/>
                <w:szCs w:val="20"/>
              </w:rPr>
              <w:t xml:space="preserve">0,000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1,54</w:t>
            </w:r>
            <w:r w:rsidR="00FE333D" w:rsidRPr="00FE333D">
              <w:rPr>
                <w:color w:val="000000"/>
                <w:sz w:val="20"/>
                <w:szCs w:val="20"/>
              </w:rPr>
              <w:t xml:space="preserve">0,000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C.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Bahan Perlengkapan ATK meliputi: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52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vAlign w:val="bottom"/>
            <w:hideMark/>
          </w:tcPr>
          <w:p w:rsidR="00FE333D" w:rsidRPr="00FE333D" w:rsidRDefault="00FE333D" w:rsidP="00D63B8E">
            <w:pPr>
              <w:rPr>
                <w:color w:val="000000"/>
                <w:sz w:val="20"/>
                <w:szCs w:val="20"/>
              </w:rPr>
            </w:pPr>
            <w:r w:rsidRPr="00FE333D">
              <w:rPr>
                <w:color w:val="000000"/>
                <w:sz w:val="20"/>
                <w:szCs w:val="20"/>
              </w:rPr>
              <w:t>1. Pembelian Alat Tulis Kantor (kertas, souvenir responden, dll)</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 kegiatan</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300,0</w:t>
            </w:r>
            <w:r w:rsidR="00FE333D" w:rsidRPr="00FE333D">
              <w:rPr>
                <w:color w:val="000000"/>
                <w:sz w:val="20"/>
                <w:szCs w:val="20"/>
              </w:rPr>
              <w:t xml:space="preserve">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300,0</w:t>
            </w:r>
            <w:r w:rsidR="00FE333D" w:rsidRPr="00FE333D">
              <w:rPr>
                <w:color w:val="000000"/>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2. Penggandaan kuesioner</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155 responden</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2,0</w:t>
            </w:r>
            <w:r w:rsidR="00FE333D" w:rsidRPr="00FE333D">
              <w:rPr>
                <w:color w:val="000000"/>
                <w:sz w:val="20"/>
                <w:szCs w:val="20"/>
              </w:rPr>
              <w:t xml:space="preserve">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8E3636" w:rsidP="00D63B8E">
            <w:pPr>
              <w:rPr>
                <w:color w:val="000000"/>
                <w:sz w:val="20"/>
                <w:szCs w:val="20"/>
              </w:rPr>
            </w:pPr>
            <w:r>
              <w:rPr>
                <w:color w:val="000000"/>
                <w:sz w:val="20"/>
                <w:szCs w:val="20"/>
              </w:rPr>
              <w:t xml:space="preserve">          310</w:t>
            </w:r>
            <w:r w:rsidR="00292C81">
              <w:rPr>
                <w:color w:val="000000"/>
                <w:sz w:val="20"/>
                <w:szCs w:val="20"/>
              </w:rPr>
              <w:t>,0</w:t>
            </w:r>
            <w:r w:rsidR="00FE333D" w:rsidRPr="00FE333D">
              <w:rPr>
                <w:color w:val="000000"/>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D.</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Transport</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Transportasi ke tempat tujuan Penelitian</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8 kali</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100,000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800,000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E.</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Biaya Proses Pelaksanaan Penelitian</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78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vAlign w:val="bottom"/>
            <w:hideMark/>
          </w:tcPr>
          <w:p w:rsidR="00FE333D" w:rsidRPr="00FE333D" w:rsidRDefault="00FE333D" w:rsidP="00D63B8E">
            <w:pPr>
              <w:rPr>
                <w:color w:val="000000"/>
                <w:sz w:val="20"/>
                <w:szCs w:val="20"/>
              </w:rPr>
            </w:pPr>
            <w:r w:rsidRPr="00FE333D">
              <w:rPr>
                <w:color w:val="000000"/>
                <w:sz w:val="20"/>
                <w:szCs w:val="20"/>
              </w:rPr>
              <w:t>Meliputi: Seleksi Proposal, Seminar Proposal, Seminar Hasil, Publikasi, Materai, Pajak Sesuai aturan yang berlaku, dll</w:t>
            </w:r>
          </w:p>
        </w:tc>
        <w:tc>
          <w:tcPr>
            <w:tcW w:w="1417" w:type="dxa"/>
            <w:tcBorders>
              <w:top w:val="nil"/>
              <w:left w:val="nil"/>
              <w:bottom w:val="single" w:sz="4" w:space="0" w:color="auto"/>
              <w:right w:val="single" w:sz="4" w:space="0" w:color="auto"/>
            </w:tcBorders>
            <w:shd w:val="clear" w:color="auto" w:fill="auto"/>
            <w:noWrap/>
            <w:vAlign w:val="center"/>
            <w:hideMark/>
          </w:tcPr>
          <w:p w:rsidR="00FE333D" w:rsidRPr="00FE333D" w:rsidRDefault="00FE333D" w:rsidP="00D63B8E">
            <w:pPr>
              <w:rPr>
                <w:color w:val="000000"/>
                <w:sz w:val="20"/>
                <w:szCs w:val="20"/>
              </w:rPr>
            </w:pPr>
            <w:r w:rsidRPr="00FE333D">
              <w:rPr>
                <w:color w:val="000000"/>
                <w:sz w:val="20"/>
                <w:szCs w:val="20"/>
              </w:rPr>
              <w:t>1 Kegiatan</w:t>
            </w:r>
          </w:p>
        </w:tc>
        <w:tc>
          <w:tcPr>
            <w:tcW w:w="886" w:type="dxa"/>
            <w:tcBorders>
              <w:top w:val="nil"/>
              <w:left w:val="nil"/>
              <w:bottom w:val="single" w:sz="4" w:space="0" w:color="auto"/>
              <w:right w:val="single" w:sz="4" w:space="0" w:color="auto"/>
            </w:tcBorders>
            <w:shd w:val="clear" w:color="auto" w:fill="auto"/>
            <w:noWrap/>
            <w:vAlign w:val="center"/>
            <w:hideMark/>
          </w:tcPr>
          <w:p w:rsidR="00FE333D" w:rsidRPr="00FE333D" w:rsidRDefault="00FE333D" w:rsidP="00D63B8E">
            <w:pPr>
              <w:rPr>
                <w:color w:val="000000"/>
                <w:sz w:val="20"/>
                <w:szCs w:val="20"/>
              </w:rPr>
            </w:pPr>
            <w:r w:rsidRPr="00FE333D">
              <w:rPr>
                <w:color w:val="000000"/>
                <w:sz w:val="20"/>
                <w:szCs w:val="20"/>
              </w:rPr>
              <w:t xml:space="preserve">                    250,000 </w:t>
            </w:r>
          </w:p>
        </w:tc>
        <w:tc>
          <w:tcPr>
            <w:tcW w:w="1108" w:type="dxa"/>
            <w:tcBorders>
              <w:top w:val="nil"/>
              <w:left w:val="nil"/>
              <w:bottom w:val="single" w:sz="4" w:space="0" w:color="auto"/>
              <w:right w:val="single" w:sz="4" w:space="0" w:color="auto"/>
            </w:tcBorders>
            <w:shd w:val="clear" w:color="auto" w:fill="auto"/>
            <w:noWrap/>
            <w:vAlign w:val="center"/>
            <w:hideMark/>
          </w:tcPr>
          <w:p w:rsidR="00FE333D" w:rsidRPr="00FE333D" w:rsidRDefault="00FE333D" w:rsidP="00D63B8E">
            <w:pPr>
              <w:rPr>
                <w:color w:val="000000"/>
                <w:sz w:val="20"/>
                <w:szCs w:val="20"/>
              </w:rPr>
            </w:pPr>
            <w:r w:rsidRPr="00FE333D">
              <w:rPr>
                <w:color w:val="000000"/>
                <w:sz w:val="20"/>
                <w:szCs w:val="20"/>
              </w:rPr>
              <w:t xml:space="preserve">          250,000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r>
      <w:tr w:rsidR="00FE333D" w:rsidRPr="00FE333D" w:rsidTr="004F04BE">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3992"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33D" w:rsidRPr="00FE333D" w:rsidRDefault="00FE333D" w:rsidP="00D63B8E">
            <w:pPr>
              <w:rPr>
                <w:color w:val="000000"/>
                <w:sz w:val="20"/>
                <w:szCs w:val="20"/>
              </w:rPr>
            </w:pPr>
            <w:r w:rsidRPr="00FE333D">
              <w:rPr>
                <w:color w:val="000000"/>
                <w:sz w:val="20"/>
                <w:szCs w:val="20"/>
              </w:rPr>
              <w:t xml:space="preserve">      10,000,000 </w:t>
            </w:r>
          </w:p>
        </w:tc>
      </w:tr>
    </w:tbl>
    <w:p w:rsidR="00FE333D" w:rsidRDefault="00FE333D" w:rsidP="009178B2">
      <w:pPr>
        <w:autoSpaceDE w:val="0"/>
        <w:autoSpaceDN w:val="0"/>
        <w:adjustRightInd w:val="0"/>
        <w:jc w:val="both"/>
      </w:pPr>
    </w:p>
    <w:p w:rsidR="009178B2" w:rsidRDefault="009178B2" w:rsidP="009178B2">
      <w:pPr>
        <w:autoSpaceDE w:val="0"/>
        <w:autoSpaceDN w:val="0"/>
        <w:adjustRightInd w:val="0"/>
        <w:jc w:val="both"/>
      </w:pPr>
    </w:p>
    <w:p w:rsidR="00FE333D" w:rsidRDefault="004F04BE" w:rsidP="009178B2">
      <w:pPr>
        <w:autoSpaceDE w:val="0"/>
        <w:autoSpaceDN w:val="0"/>
        <w:adjustRightInd w:val="0"/>
        <w:jc w:val="both"/>
      </w:pPr>
      <w:r>
        <w:t>Mengetahui,</w:t>
      </w:r>
    </w:p>
    <w:p w:rsidR="004F04BE" w:rsidRDefault="004F04BE" w:rsidP="009178B2">
      <w:pPr>
        <w:autoSpaceDE w:val="0"/>
        <w:autoSpaceDN w:val="0"/>
        <w:adjustRightInd w:val="0"/>
        <w:jc w:val="both"/>
      </w:pPr>
      <w:r>
        <w:t>Ketua LP2M</w:t>
      </w:r>
    </w:p>
    <w:p w:rsidR="004F04BE" w:rsidRDefault="004F04BE" w:rsidP="009178B2">
      <w:pPr>
        <w:autoSpaceDE w:val="0"/>
        <w:autoSpaceDN w:val="0"/>
        <w:adjustRightInd w:val="0"/>
        <w:jc w:val="both"/>
      </w:pPr>
      <w:r>
        <w:t>UIN Sunan Kalijaga Yogyakarta</w:t>
      </w:r>
      <w:r>
        <w:tab/>
      </w:r>
      <w:r>
        <w:tab/>
      </w:r>
      <w:r>
        <w:tab/>
        <w:t>Peneliti</w:t>
      </w:r>
    </w:p>
    <w:p w:rsidR="004F04BE" w:rsidRDefault="004F04BE" w:rsidP="009178B2">
      <w:pPr>
        <w:autoSpaceDE w:val="0"/>
        <w:autoSpaceDN w:val="0"/>
        <w:adjustRightInd w:val="0"/>
        <w:jc w:val="both"/>
      </w:pPr>
    </w:p>
    <w:p w:rsidR="00292C81" w:rsidRDefault="00292C81" w:rsidP="009178B2">
      <w:pPr>
        <w:autoSpaceDE w:val="0"/>
        <w:autoSpaceDN w:val="0"/>
        <w:adjustRightInd w:val="0"/>
        <w:jc w:val="both"/>
      </w:pPr>
    </w:p>
    <w:p w:rsidR="004F04BE" w:rsidRDefault="004F04BE" w:rsidP="009178B2">
      <w:pPr>
        <w:autoSpaceDE w:val="0"/>
        <w:autoSpaceDN w:val="0"/>
        <w:adjustRightInd w:val="0"/>
        <w:jc w:val="both"/>
      </w:pPr>
      <w:r>
        <w:t>Dr. Zamzam Afandi, M.Ag</w:t>
      </w:r>
      <w:r>
        <w:tab/>
      </w:r>
      <w:r>
        <w:tab/>
      </w:r>
      <w:r>
        <w:tab/>
        <w:t xml:space="preserve">            Siti Husna Ainu Syukri, M.T.</w:t>
      </w:r>
    </w:p>
    <w:p w:rsidR="004F04BE" w:rsidRDefault="009178B2" w:rsidP="004F04BE">
      <w:pPr>
        <w:autoSpaceDE w:val="0"/>
        <w:autoSpaceDN w:val="0"/>
        <w:adjustRightInd w:val="0"/>
        <w:jc w:val="both"/>
      </w:pPr>
      <w:r>
        <w:t>NIP. 19631111 199403 1 002</w:t>
      </w:r>
      <w:r>
        <w:tab/>
      </w:r>
      <w:r>
        <w:tab/>
      </w:r>
      <w:r>
        <w:tab/>
      </w:r>
      <w:r>
        <w:tab/>
        <w:t>NIP. 19761127 200604 2 001</w:t>
      </w:r>
    </w:p>
    <w:p w:rsidR="004F04BE" w:rsidRDefault="004F04BE" w:rsidP="004F04BE">
      <w:pPr>
        <w:autoSpaceDE w:val="0"/>
        <w:autoSpaceDN w:val="0"/>
        <w:adjustRightInd w:val="0"/>
        <w:jc w:val="both"/>
      </w:pPr>
    </w:p>
    <w:p w:rsidR="004F04BE" w:rsidRPr="00D135F6" w:rsidRDefault="004F04BE" w:rsidP="004F04BE">
      <w:pPr>
        <w:autoSpaceDE w:val="0"/>
        <w:autoSpaceDN w:val="0"/>
        <w:adjustRightInd w:val="0"/>
        <w:jc w:val="both"/>
      </w:pPr>
    </w:p>
    <w:sectPr w:rsidR="004F04BE" w:rsidRPr="00D135F6" w:rsidSect="00B04C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064" w:rsidRDefault="00C73064" w:rsidP="001A508C">
      <w:r>
        <w:separator/>
      </w:r>
    </w:p>
  </w:endnote>
  <w:endnote w:type="continuationSeparator" w:id="1">
    <w:p w:rsidR="00C73064" w:rsidRDefault="00C73064" w:rsidP="001A5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53"/>
      <w:docPartObj>
        <w:docPartGallery w:val="Page Numbers (Bottom of Page)"/>
        <w:docPartUnique/>
      </w:docPartObj>
    </w:sdtPr>
    <w:sdtContent>
      <w:p w:rsidR="0036004F" w:rsidRDefault="008C17E5">
        <w:pPr>
          <w:pStyle w:val="Footer"/>
          <w:jc w:val="right"/>
        </w:pPr>
        <w:fldSimple w:instr=" PAGE   \* MERGEFORMAT ">
          <w:r w:rsidR="00292C81">
            <w:rPr>
              <w:noProof/>
            </w:rPr>
            <w:t>74</w:t>
          </w:r>
        </w:fldSimple>
      </w:p>
    </w:sdtContent>
  </w:sdt>
  <w:p w:rsidR="0036004F" w:rsidRDefault="0036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064" w:rsidRDefault="00C73064" w:rsidP="001A508C">
      <w:r>
        <w:separator/>
      </w:r>
    </w:p>
  </w:footnote>
  <w:footnote w:type="continuationSeparator" w:id="1">
    <w:p w:rsidR="00C73064" w:rsidRDefault="00C73064" w:rsidP="001A5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7B4"/>
    <w:multiLevelType w:val="hybridMultilevel"/>
    <w:tmpl w:val="745088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0F44A9F"/>
    <w:multiLevelType w:val="multilevel"/>
    <w:tmpl w:val="EE4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F756B"/>
    <w:multiLevelType w:val="hybridMultilevel"/>
    <w:tmpl w:val="BD722FBA"/>
    <w:lvl w:ilvl="0" w:tplc="989048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41A4"/>
    <w:multiLevelType w:val="hybridMultilevel"/>
    <w:tmpl w:val="43C8E3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A5976"/>
    <w:multiLevelType w:val="hybridMultilevel"/>
    <w:tmpl w:val="7A4EA52A"/>
    <w:lvl w:ilvl="0" w:tplc="1306264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E5718"/>
    <w:multiLevelType w:val="hybridMultilevel"/>
    <w:tmpl w:val="EF50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10C59"/>
    <w:multiLevelType w:val="hybridMultilevel"/>
    <w:tmpl w:val="61382544"/>
    <w:lvl w:ilvl="0" w:tplc="B10C8B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AC9748D"/>
    <w:multiLevelType w:val="hybridMultilevel"/>
    <w:tmpl w:val="BEC07F20"/>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032"/>
    <w:multiLevelType w:val="hybridMultilevel"/>
    <w:tmpl w:val="8BD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30E4E"/>
    <w:multiLevelType w:val="hybridMultilevel"/>
    <w:tmpl w:val="FD646B7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12A8609C"/>
    <w:multiLevelType w:val="hybridMultilevel"/>
    <w:tmpl w:val="A8A2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41D8A"/>
    <w:multiLevelType w:val="hybridMultilevel"/>
    <w:tmpl w:val="A36C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00574"/>
    <w:multiLevelType w:val="hybridMultilevel"/>
    <w:tmpl w:val="E6A4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D34D1"/>
    <w:multiLevelType w:val="hybridMultilevel"/>
    <w:tmpl w:val="03901A64"/>
    <w:lvl w:ilvl="0" w:tplc="7F9CF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D1800"/>
    <w:multiLevelType w:val="hybridMultilevel"/>
    <w:tmpl w:val="03DC5C04"/>
    <w:lvl w:ilvl="0" w:tplc="2FD66A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8661A6B"/>
    <w:multiLevelType w:val="hybridMultilevel"/>
    <w:tmpl w:val="BB2275C0"/>
    <w:lvl w:ilvl="0" w:tplc="A72847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1E569AE"/>
    <w:multiLevelType w:val="hybridMultilevel"/>
    <w:tmpl w:val="8A9AA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054A1"/>
    <w:multiLevelType w:val="hybridMultilevel"/>
    <w:tmpl w:val="6460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20529"/>
    <w:multiLevelType w:val="hybridMultilevel"/>
    <w:tmpl w:val="06DCA6E6"/>
    <w:lvl w:ilvl="0" w:tplc="4A40D8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C12F2"/>
    <w:multiLevelType w:val="hybridMultilevel"/>
    <w:tmpl w:val="FAA0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17F46"/>
    <w:multiLevelType w:val="hybridMultilevel"/>
    <w:tmpl w:val="CE0C5E0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2A42704"/>
    <w:multiLevelType w:val="hybridMultilevel"/>
    <w:tmpl w:val="B5480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326AE"/>
    <w:multiLevelType w:val="hybridMultilevel"/>
    <w:tmpl w:val="51CA23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5573C6D"/>
    <w:multiLevelType w:val="hybridMultilevel"/>
    <w:tmpl w:val="7DAA63DC"/>
    <w:lvl w:ilvl="0" w:tplc="891A3A7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91095"/>
    <w:multiLevelType w:val="hybridMultilevel"/>
    <w:tmpl w:val="FAA0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C85D85"/>
    <w:multiLevelType w:val="hybridMultilevel"/>
    <w:tmpl w:val="87A8AC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58A2A16"/>
    <w:multiLevelType w:val="hybridMultilevel"/>
    <w:tmpl w:val="3B6ABD2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66C60858"/>
    <w:multiLevelType w:val="hybridMultilevel"/>
    <w:tmpl w:val="CF1E4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C76F0"/>
    <w:multiLevelType w:val="hybridMultilevel"/>
    <w:tmpl w:val="6D8C09FC"/>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AD825CC"/>
    <w:multiLevelType w:val="hybridMultilevel"/>
    <w:tmpl w:val="042678FE"/>
    <w:lvl w:ilvl="0" w:tplc="E61672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BD80585"/>
    <w:multiLevelType w:val="hybridMultilevel"/>
    <w:tmpl w:val="6F7206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65FC9"/>
    <w:multiLevelType w:val="hybridMultilevel"/>
    <w:tmpl w:val="C19E62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6FB55187"/>
    <w:multiLevelType w:val="hybridMultilevel"/>
    <w:tmpl w:val="04CA2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218B3"/>
    <w:multiLevelType w:val="hybridMultilevel"/>
    <w:tmpl w:val="3F921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D76E45"/>
    <w:multiLevelType w:val="hybridMultilevel"/>
    <w:tmpl w:val="180E3DC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2"/>
  </w:num>
  <w:num w:numId="4">
    <w:abstractNumId w:val="11"/>
  </w:num>
  <w:num w:numId="5">
    <w:abstractNumId w:val="13"/>
  </w:num>
  <w:num w:numId="6">
    <w:abstractNumId w:val="21"/>
  </w:num>
  <w:num w:numId="7">
    <w:abstractNumId w:val="18"/>
  </w:num>
  <w:num w:numId="8">
    <w:abstractNumId w:val="24"/>
  </w:num>
  <w:num w:numId="9">
    <w:abstractNumId w:val="33"/>
  </w:num>
  <w:num w:numId="10">
    <w:abstractNumId w:val="34"/>
  </w:num>
  <w:num w:numId="11">
    <w:abstractNumId w:val="29"/>
  </w:num>
  <w:num w:numId="12">
    <w:abstractNumId w:val="0"/>
  </w:num>
  <w:num w:numId="13">
    <w:abstractNumId w:val="15"/>
  </w:num>
  <w:num w:numId="14">
    <w:abstractNumId w:val="8"/>
  </w:num>
  <w:num w:numId="15">
    <w:abstractNumId w:val="22"/>
  </w:num>
  <w:num w:numId="16">
    <w:abstractNumId w:val="5"/>
  </w:num>
  <w:num w:numId="17">
    <w:abstractNumId w:val="20"/>
  </w:num>
  <w:num w:numId="18">
    <w:abstractNumId w:val="28"/>
  </w:num>
  <w:num w:numId="19">
    <w:abstractNumId w:val="4"/>
  </w:num>
  <w:num w:numId="20">
    <w:abstractNumId w:val="23"/>
  </w:num>
  <w:num w:numId="21">
    <w:abstractNumId w:val="30"/>
  </w:num>
  <w:num w:numId="22">
    <w:abstractNumId w:val="32"/>
  </w:num>
  <w:num w:numId="23">
    <w:abstractNumId w:val="1"/>
  </w:num>
  <w:num w:numId="24">
    <w:abstractNumId w:val="25"/>
  </w:num>
  <w:num w:numId="25">
    <w:abstractNumId w:val="6"/>
  </w:num>
  <w:num w:numId="26">
    <w:abstractNumId w:val="27"/>
  </w:num>
  <w:num w:numId="27">
    <w:abstractNumId w:val="16"/>
  </w:num>
  <w:num w:numId="28">
    <w:abstractNumId w:val="9"/>
  </w:num>
  <w:num w:numId="29">
    <w:abstractNumId w:val="26"/>
  </w:num>
  <w:num w:numId="30">
    <w:abstractNumId w:val="31"/>
  </w:num>
  <w:num w:numId="31">
    <w:abstractNumId w:val="3"/>
  </w:num>
  <w:num w:numId="32">
    <w:abstractNumId w:val="10"/>
  </w:num>
  <w:num w:numId="33">
    <w:abstractNumId w:val="14"/>
  </w:num>
  <w:num w:numId="34">
    <w:abstractNumId w:val="1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stylePaneFormatFilter w:val="3F01"/>
  <w:defaultTabStop w:val="720"/>
  <w:characterSpacingControl w:val="doNotCompress"/>
  <w:footnotePr>
    <w:footnote w:id="0"/>
    <w:footnote w:id="1"/>
  </w:footnotePr>
  <w:endnotePr>
    <w:endnote w:id="0"/>
    <w:endnote w:id="1"/>
  </w:endnotePr>
  <w:compat/>
  <w:rsids>
    <w:rsidRoot w:val="0080647D"/>
    <w:rsid w:val="00006879"/>
    <w:rsid w:val="0000746E"/>
    <w:rsid w:val="00013BFE"/>
    <w:rsid w:val="0001458E"/>
    <w:rsid w:val="00024150"/>
    <w:rsid w:val="00025843"/>
    <w:rsid w:val="00027FBD"/>
    <w:rsid w:val="00034441"/>
    <w:rsid w:val="00040E98"/>
    <w:rsid w:val="00041505"/>
    <w:rsid w:val="00041CAA"/>
    <w:rsid w:val="000465B9"/>
    <w:rsid w:val="00046E70"/>
    <w:rsid w:val="00050408"/>
    <w:rsid w:val="00055307"/>
    <w:rsid w:val="000600FF"/>
    <w:rsid w:val="0006133E"/>
    <w:rsid w:val="00070509"/>
    <w:rsid w:val="00073662"/>
    <w:rsid w:val="000741FA"/>
    <w:rsid w:val="00082779"/>
    <w:rsid w:val="00086605"/>
    <w:rsid w:val="00093019"/>
    <w:rsid w:val="00093185"/>
    <w:rsid w:val="000A5FBC"/>
    <w:rsid w:val="000B4B82"/>
    <w:rsid w:val="000E7413"/>
    <w:rsid w:val="000E75D5"/>
    <w:rsid w:val="000F17F5"/>
    <w:rsid w:val="00100268"/>
    <w:rsid w:val="00107179"/>
    <w:rsid w:val="0011180E"/>
    <w:rsid w:val="00114890"/>
    <w:rsid w:val="001204A0"/>
    <w:rsid w:val="00135697"/>
    <w:rsid w:val="001356A3"/>
    <w:rsid w:val="0014517B"/>
    <w:rsid w:val="00156B2E"/>
    <w:rsid w:val="001572CB"/>
    <w:rsid w:val="00181314"/>
    <w:rsid w:val="001978DA"/>
    <w:rsid w:val="001A508C"/>
    <w:rsid w:val="001A6DE5"/>
    <w:rsid w:val="001B4B08"/>
    <w:rsid w:val="001C5DF6"/>
    <w:rsid w:val="001D2844"/>
    <w:rsid w:val="001D5376"/>
    <w:rsid w:val="001F2996"/>
    <w:rsid w:val="002055BD"/>
    <w:rsid w:val="002122D4"/>
    <w:rsid w:val="0022055F"/>
    <w:rsid w:val="0022267D"/>
    <w:rsid w:val="002230C0"/>
    <w:rsid w:val="002273EB"/>
    <w:rsid w:val="00233B48"/>
    <w:rsid w:val="00235F8F"/>
    <w:rsid w:val="0024179E"/>
    <w:rsid w:val="00253119"/>
    <w:rsid w:val="00285B31"/>
    <w:rsid w:val="00286E11"/>
    <w:rsid w:val="00292601"/>
    <w:rsid w:val="00292C81"/>
    <w:rsid w:val="002B298A"/>
    <w:rsid w:val="002C10E0"/>
    <w:rsid w:val="002C24D9"/>
    <w:rsid w:val="002C34BB"/>
    <w:rsid w:val="002C4875"/>
    <w:rsid w:val="002E09DA"/>
    <w:rsid w:val="0030757E"/>
    <w:rsid w:val="00312520"/>
    <w:rsid w:val="0032346A"/>
    <w:rsid w:val="0032433E"/>
    <w:rsid w:val="00326DC8"/>
    <w:rsid w:val="003324C1"/>
    <w:rsid w:val="00343DE0"/>
    <w:rsid w:val="00344678"/>
    <w:rsid w:val="00357500"/>
    <w:rsid w:val="0036004F"/>
    <w:rsid w:val="0036115B"/>
    <w:rsid w:val="00365047"/>
    <w:rsid w:val="00376B7F"/>
    <w:rsid w:val="0039113D"/>
    <w:rsid w:val="0039377D"/>
    <w:rsid w:val="003A6D83"/>
    <w:rsid w:val="003A7999"/>
    <w:rsid w:val="003B2726"/>
    <w:rsid w:val="003B7000"/>
    <w:rsid w:val="003C3064"/>
    <w:rsid w:val="003C4A94"/>
    <w:rsid w:val="003D0F1B"/>
    <w:rsid w:val="003D423B"/>
    <w:rsid w:val="003D70D1"/>
    <w:rsid w:val="003E2E3C"/>
    <w:rsid w:val="003F4542"/>
    <w:rsid w:val="003F71DC"/>
    <w:rsid w:val="003F7A63"/>
    <w:rsid w:val="00407453"/>
    <w:rsid w:val="00425290"/>
    <w:rsid w:val="0042711E"/>
    <w:rsid w:val="00440FDD"/>
    <w:rsid w:val="004413EB"/>
    <w:rsid w:val="00443724"/>
    <w:rsid w:val="004713D0"/>
    <w:rsid w:val="00472FDC"/>
    <w:rsid w:val="00477D6F"/>
    <w:rsid w:val="004810C8"/>
    <w:rsid w:val="004819CA"/>
    <w:rsid w:val="00482591"/>
    <w:rsid w:val="0048687B"/>
    <w:rsid w:val="00492C88"/>
    <w:rsid w:val="00492FE4"/>
    <w:rsid w:val="004A3140"/>
    <w:rsid w:val="004A7E6A"/>
    <w:rsid w:val="004D57A0"/>
    <w:rsid w:val="004D7D68"/>
    <w:rsid w:val="004F04BE"/>
    <w:rsid w:val="004F2406"/>
    <w:rsid w:val="00503CE1"/>
    <w:rsid w:val="005156BD"/>
    <w:rsid w:val="00540794"/>
    <w:rsid w:val="00542E83"/>
    <w:rsid w:val="00545875"/>
    <w:rsid w:val="00557C87"/>
    <w:rsid w:val="005760FC"/>
    <w:rsid w:val="0057680C"/>
    <w:rsid w:val="005855AD"/>
    <w:rsid w:val="00585E19"/>
    <w:rsid w:val="005C06F1"/>
    <w:rsid w:val="005D7D16"/>
    <w:rsid w:val="005E7AED"/>
    <w:rsid w:val="006021FE"/>
    <w:rsid w:val="006247AB"/>
    <w:rsid w:val="00636180"/>
    <w:rsid w:val="0064270E"/>
    <w:rsid w:val="00644526"/>
    <w:rsid w:val="00647DF1"/>
    <w:rsid w:val="00652B0D"/>
    <w:rsid w:val="00657D97"/>
    <w:rsid w:val="0067308D"/>
    <w:rsid w:val="00684436"/>
    <w:rsid w:val="00684B2E"/>
    <w:rsid w:val="0068628B"/>
    <w:rsid w:val="00697B8A"/>
    <w:rsid w:val="006A0A81"/>
    <w:rsid w:val="006A2BBF"/>
    <w:rsid w:val="006A4C0C"/>
    <w:rsid w:val="006B691D"/>
    <w:rsid w:val="006C336B"/>
    <w:rsid w:val="006C54C0"/>
    <w:rsid w:val="006D2DC2"/>
    <w:rsid w:val="006F132B"/>
    <w:rsid w:val="007009C2"/>
    <w:rsid w:val="007031C0"/>
    <w:rsid w:val="007048B3"/>
    <w:rsid w:val="00712610"/>
    <w:rsid w:val="00727930"/>
    <w:rsid w:val="00727EE9"/>
    <w:rsid w:val="007450D7"/>
    <w:rsid w:val="0074730F"/>
    <w:rsid w:val="007544F4"/>
    <w:rsid w:val="00755DF7"/>
    <w:rsid w:val="00757637"/>
    <w:rsid w:val="007623A1"/>
    <w:rsid w:val="0076579B"/>
    <w:rsid w:val="00772D8C"/>
    <w:rsid w:val="00773F8F"/>
    <w:rsid w:val="00776953"/>
    <w:rsid w:val="00781163"/>
    <w:rsid w:val="00787670"/>
    <w:rsid w:val="00790A07"/>
    <w:rsid w:val="00794624"/>
    <w:rsid w:val="0079475A"/>
    <w:rsid w:val="007A25D8"/>
    <w:rsid w:val="007A5A74"/>
    <w:rsid w:val="007B35D4"/>
    <w:rsid w:val="007C3059"/>
    <w:rsid w:val="007C616C"/>
    <w:rsid w:val="007C6B86"/>
    <w:rsid w:val="007C7008"/>
    <w:rsid w:val="007C736A"/>
    <w:rsid w:val="007D1C40"/>
    <w:rsid w:val="007D4219"/>
    <w:rsid w:val="007E575B"/>
    <w:rsid w:val="007F46B0"/>
    <w:rsid w:val="007F5A57"/>
    <w:rsid w:val="0080647D"/>
    <w:rsid w:val="008113BE"/>
    <w:rsid w:val="00817851"/>
    <w:rsid w:val="00821EE1"/>
    <w:rsid w:val="00827113"/>
    <w:rsid w:val="008335CD"/>
    <w:rsid w:val="00834304"/>
    <w:rsid w:val="00835EE8"/>
    <w:rsid w:val="008523E1"/>
    <w:rsid w:val="008579EA"/>
    <w:rsid w:val="008765EF"/>
    <w:rsid w:val="00881F18"/>
    <w:rsid w:val="00885713"/>
    <w:rsid w:val="00894A99"/>
    <w:rsid w:val="0089665A"/>
    <w:rsid w:val="008A74C9"/>
    <w:rsid w:val="008B1844"/>
    <w:rsid w:val="008C00D0"/>
    <w:rsid w:val="008C17E5"/>
    <w:rsid w:val="008C300F"/>
    <w:rsid w:val="008C7F68"/>
    <w:rsid w:val="008E14F6"/>
    <w:rsid w:val="008E3636"/>
    <w:rsid w:val="008F335D"/>
    <w:rsid w:val="008F377B"/>
    <w:rsid w:val="00902B1B"/>
    <w:rsid w:val="00906D35"/>
    <w:rsid w:val="00910E08"/>
    <w:rsid w:val="009119A0"/>
    <w:rsid w:val="00911B7D"/>
    <w:rsid w:val="00914A1C"/>
    <w:rsid w:val="009178B2"/>
    <w:rsid w:val="0092655A"/>
    <w:rsid w:val="009400A4"/>
    <w:rsid w:val="00944EE7"/>
    <w:rsid w:val="00966C76"/>
    <w:rsid w:val="00966E03"/>
    <w:rsid w:val="009715B6"/>
    <w:rsid w:val="00975A04"/>
    <w:rsid w:val="00976D81"/>
    <w:rsid w:val="009A4F79"/>
    <w:rsid w:val="009B06B1"/>
    <w:rsid w:val="009C000A"/>
    <w:rsid w:val="009C5100"/>
    <w:rsid w:val="009E082D"/>
    <w:rsid w:val="009F171E"/>
    <w:rsid w:val="009F6D0F"/>
    <w:rsid w:val="009F6E40"/>
    <w:rsid w:val="00A11232"/>
    <w:rsid w:val="00A11CA6"/>
    <w:rsid w:val="00A11E3B"/>
    <w:rsid w:val="00A15B70"/>
    <w:rsid w:val="00A233AC"/>
    <w:rsid w:val="00A26D9E"/>
    <w:rsid w:val="00A34EE1"/>
    <w:rsid w:val="00A35C2F"/>
    <w:rsid w:val="00A43EF1"/>
    <w:rsid w:val="00A4438F"/>
    <w:rsid w:val="00A563B6"/>
    <w:rsid w:val="00A576EA"/>
    <w:rsid w:val="00A70F02"/>
    <w:rsid w:val="00A71971"/>
    <w:rsid w:val="00A72DAA"/>
    <w:rsid w:val="00A81097"/>
    <w:rsid w:val="00A93C9F"/>
    <w:rsid w:val="00AA0456"/>
    <w:rsid w:val="00AA100D"/>
    <w:rsid w:val="00AA4AB4"/>
    <w:rsid w:val="00AA78A3"/>
    <w:rsid w:val="00AB0E40"/>
    <w:rsid w:val="00AD4738"/>
    <w:rsid w:val="00AE28F0"/>
    <w:rsid w:val="00AE3674"/>
    <w:rsid w:val="00AE536A"/>
    <w:rsid w:val="00AE5BD1"/>
    <w:rsid w:val="00B04C10"/>
    <w:rsid w:val="00B066A1"/>
    <w:rsid w:val="00B21AB0"/>
    <w:rsid w:val="00B25D60"/>
    <w:rsid w:val="00B61E60"/>
    <w:rsid w:val="00B70D12"/>
    <w:rsid w:val="00B71FE2"/>
    <w:rsid w:val="00B76AB3"/>
    <w:rsid w:val="00B77998"/>
    <w:rsid w:val="00B846C7"/>
    <w:rsid w:val="00B97287"/>
    <w:rsid w:val="00BA1FBC"/>
    <w:rsid w:val="00BA2BF2"/>
    <w:rsid w:val="00BA7C43"/>
    <w:rsid w:val="00BB6ABB"/>
    <w:rsid w:val="00BC29E0"/>
    <w:rsid w:val="00BC51F9"/>
    <w:rsid w:val="00BE1F34"/>
    <w:rsid w:val="00BE62B6"/>
    <w:rsid w:val="00BF3F33"/>
    <w:rsid w:val="00C0420C"/>
    <w:rsid w:val="00C11105"/>
    <w:rsid w:val="00C147AD"/>
    <w:rsid w:val="00C15A62"/>
    <w:rsid w:val="00C342D6"/>
    <w:rsid w:val="00C4791F"/>
    <w:rsid w:val="00C565EC"/>
    <w:rsid w:val="00C73064"/>
    <w:rsid w:val="00C813A2"/>
    <w:rsid w:val="00C8168F"/>
    <w:rsid w:val="00C81A54"/>
    <w:rsid w:val="00C841AB"/>
    <w:rsid w:val="00C93AC2"/>
    <w:rsid w:val="00C93BB2"/>
    <w:rsid w:val="00C95889"/>
    <w:rsid w:val="00CA0355"/>
    <w:rsid w:val="00CA7223"/>
    <w:rsid w:val="00CD439D"/>
    <w:rsid w:val="00CD4842"/>
    <w:rsid w:val="00CE4663"/>
    <w:rsid w:val="00CF6F0E"/>
    <w:rsid w:val="00D00224"/>
    <w:rsid w:val="00D029C2"/>
    <w:rsid w:val="00D10CB9"/>
    <w:rsid w:val="00D134E6"/>
    <w:rsid w:val="00D135F6"/>
    <w:rsid w:val="00D218EC"/>
    <w:rsid w:val="00D31FFC"/>
    <w:rsid w:val="00D4099E"/>
    <w:rsid w:val="00D4675D"/>
    <w:rsid w:val="00D475A2"/>
    <w:rsid w:val="00D54DE0"/>
    <w:rsid w:val="00D63B8E"/>
    <w:rsid w:val="00D66F2A"/>
    <w:rsid w:val="00D75460"/>
    <w:rsid w:val="00D84D8F"/>
    <w:rsid w:val="00D960F4"/>
    <w:rsid w:val="00DA1815"/>
    <w:rsid w:val="00DC2C7C"/>
    <w:rsid w:val="00DD2641"/>
    <w:rsid w:val="00DD4A1D"/>
    <w:rsid w:val="00DE1290"/>
    <w:rsid w:val="00DE1DFA"/>
    <w:rsid w:val="00E00264"/>
    <w:rsid w:val="00E16B6C"/>
    <w:rsid w:val="00E23755"/>
    <w:rsid w:val="00E2430E"/>
    <w:rsid w:val="00E37F6C"/>
    <w:rsid w:val="00E45A0B"/>
    <w:rsid w:val="00E472DF"/>
    <w:rsid w:val="00E50224"/>
    <w:rsid w:val="00E51734"/>
    <w:rsid w:val="00E60E76"/>
    <w:rsid w:val="00E76021"/>
    <w:rsid w:val="00E856DC"/>
    <w:rsid w:val="00E908B0"/>
    <w:rsid w:val="00EA5329"/>
    <w:rsid w:val="00EA7F1E"/>
    <w:rsid w:val="00EB06A2"/>
    <w:rsid w:val="00EB0C6C"/>
    <w:rsid w:val="00EB1B0E"/>
    <w:rsid w:val="00EB6460"/>
    <w:rsid w:val="00ED1CB8"/>
    <w:rsid w:val="00ED5262"/>
    <w:rsid w:val="00EE0516"/>
    <w:rsid w:val="00EE21B3"/>
    <w:rsid w:val="00EE61D3"/>
    <w:rsid w:val="00EF683E"/>
    <w:rsid w:val="00F161B4"/>
    <w:rsid w:val="00F16EB8"/>
    <w:rsid w:val="00F33D19"/>
    <w:rsid w:val="00F35B9F"/>
    <w:rsid w:val="00F3762C"/>
    <w:rsid w:val="00F40D23"/>
    <w:rsid w:val="00F45950"/>
    <w:rsid w:val="00F47AD0"/>
    <w:rsid w:val="00F53D6B"/>
    <w:rsid w:val="00F54123"/>
    <w:rsid w:val="00F60DED"/>
    <w:rsid w:val="00F638A4"/>
    <w:rsid w:val="00F71AC7"/>
    <w:rsid w:val="00F8114C"/>
    <w:rsid w:val="00FA312E"/>
    <w:rsid w:val="00FA6B6E"/>
    <w:rsid w:val="00FB1F2E"/>
    <w:rsid w:val="00FB33E2"/>
    <w:rsid w:val="00FB6124"/>
    <w:rsid w:val="00FD565B"/>
    <w:rsid w:val="00FD6BA4"/>
    <w:rsid w:val="00FE11A2"/>
    <w:rsid w:val="00FE333D"/>
    <w:rsid w:val="00FE6EBC"/>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8F"/>
    <w:rPr>
      <w:sz w:val="24"/>
      <w:szCs w:val="24"/>
    </w:rPr>
  </w:style>
  <w:style w:type="paragraph" w:styleId="Heading1">
    <w:name w:val="heading 1"/>
    <w:basedOn w:val="Normal"/>
    <w:next w:val="Normal"/>
    <w:link w:val="Heading1Char"/>
    <w:qFormat/>
    <w:rsid w:val="00D135F6"/>
    <w:pPr>
      <w:keepNext/>
      <w:spacing w:line="360" w:lineRule="auto"/>
      <w:jc w:val="both"/>
      <w:outlineLvl w:val="0"/>
    </w:pPr>
    <w:rPr>
      <w:b/>
      <w:bCs/>
      <w:sz w:val="32"/>
    </w:rPr>
  </w:style>
  <w:style w:type="paragraph" w:styleId="Heading3">
    <w:name w:val="heading 3"/>
    <w:basedOn w:val="Normal"/>
    <w:next w:val="Normal"/>
    <w:link w:val="Heading3Char"/>
    <w:semiHidden/>
    <w:unhideWhenUsed/>
    <w:qFormat/>
    <w:rsid w:val="00684B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84B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7C6B86"/>
    <w:pPr>
      <w:spacing w:line="480" w:lineRule="atLeast"/>
      <w:ind w:firstLine="720"/>
      <w:jc w:val="both"/>
    </w:pPr>
    <w:rPr>
      <w:sz w:val="20"/>
      <w:szCs w:val="20"/>
    </w:rPr>
  </w:style>
  <w:style w:type="character" w:styleId="Hyperlink">
    <w:name w:val="Hyperlink"/>
    <w:basedOn w:val="DefaultParagraphFont"/>
    <w:rsid w:val="00093019"/>
    <w:rPr>
      <w:color w:val="0000FF"/>
      <w:u w:val="single"/>
    </w:rPr>
  </w:style>
  <w:style w:type="character" w:customStyle="1" w:styleId="yshortcuts">
    <w:name w:val="yshortcuts"/>
    <w:basedOn w:val="DefaultParagraphFont"/>
    <w:rsid w:val="003A6D83"/>
  </w:style>
  <w:style w:type="table" w:styleId="TableGrid">
    <w:name w:val="Table Grid"/>
    <w:basedOn w:val="TableNormal"/>
    <w:uiPriority w:val="59"/>
    <w:rsid w:val="00BF3F3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465B9"/>
    <w:pPr>
      <w:ind w:left="720"/>
    </w:pPr>
  </w:style>
  <w:style w:type="character" w:styleId="PlaceholderText">
    <w:name w:val="Placeholder Text"/>
    <w:basedOn w:val="DefaultParagraphFont"/>
    <w:uiPriority w:val="99"/>
    <w:semiHidden/>
    <w:rsid w:val="00503CE1"/>
    <w:rPr>
      <w:color w:val="808080"/>
    </w:rPr>
  </w:style>
  <w:style w:type="paragraph" w:styleId="BalloonText">
    <w:name w:val="Balloon Text"/>
    <w:basedOn w:val="Normal"/>
    <w:link w:val="BalloonTextChar"/>
    <w:rsid w:val="00503CE1"/>
    <w:rPr>
      <w:rFonts w:ascii="Tahoma" w:hAnsi="Tahoma" w:cs="Tahoma"/>
      <w:sz w:val="16"/>
      <w:szCs w:val="16"/>
    </w:rPr>
  </w:style>
  <w:style w:type="character" w:customStyle="1" w:styleId="BalloonTextChar">
    <w:name w:val="Balloon Text Char"/>
    <w:basedOn w:val="DefaultParagraphFont"/>
    <w:link w:val="BalloonText"/>
    <w:rsid w:val="00503CE1"/>
    <w:rPr>
      <w:rFonts w:ascii="Tahoma" w:hAnsi="Tahoma" w:cs="Tahoma"/>
      <w:sz w:val="16"/>
      <w:szCs w:val="16"/>
    </w:rPr>
  </w:style>
  <w:style w:type="character" w:customStyle="1" w:styleId="Heading1Char">
    <w:name w:val="Heading 1 Char"/>
    <w:basedOn w:val="DefaultParagraphFont"/>
    <w:link w:val="Heading1"/>
    <w:rsid w:val="00D135F6"/>
    <w:rPr>
      <w:b/>
      <w:bCs/>
      <w:sz w:val="32"/>
      <w:szCs w:val="24"/>
    </w:rPr>
  </w:style>
  <w:style w:type="paragraph" w:styleId="BodyTextIndent">
    <w:name w:val="Body Text Indent"/>
    <w:basedOn w:val="Normal"/>
    <w:link w:val="BodyTextIndentChar"/>
    <w:rsid w:val="00D135F6"/>
    <w:pPr>
      <w:ind w:firstLine="360"/>
      <w:jc w:val="both"/>
    </w:pPr>
    <w:rPr>
      <w:sz w:val="22"/>
      <w:lang w:val="id-ID"/>
    </w:rPr>
  </w:style>
  <w:style w:type="character" w:customStyle="1" w:styleId="BodyTextIndentChar">
    <w:name w:val="Body Text Indent Char"/>
    <w:basedOn w:val="DefaultParagraphFont"/>
    <w:link w:val="BodyTextIndent"/>
    <w:rsid w:val="00D135F6"/>
    <w:rPr>
      <w:sz w:val="22"/>
      <w:szCs w:val="24"/>
      <w:lang w:val="id-ID"/>
    </w:rPr>
  </w:style>
  <w:style w:type="paragraph" w:styleId="BodyTextIndent2">
    <w:name w:val="Body Text Indent 2"/>
    <w:basedOn w:val="Normal"/>
    <w:link w:val="BodyTextIndent2Char"/>
    <w:rsid w:val="00D135F6"/>
    <w:pPr>
      <w:spacing w:line="360" w:lineRule="auto"/>
      <w:ind w:firstLine="360"/>
      <w:jc w:val="both"/>
    </w:pPr>
  </w:style>
  <w:style w:type="character" w:customStyle="1" w:styleId="BodyTextIndent2Char">
    <w:name w:val="Body Text Indent 2 Char"/>
    <w:basedOn w:val="DefaultParagraphFont"/>
    <w:link w:val="BodyTextIndent2"/>
    <w:rsid w:val="00D135F6"/>
    <w:rPr>
      <w:sz w:val="24"/>
      <w:szCs w:val="24"/>
    </w:rPr>
  </w:style>
  <w:style w:type="paragraph" w:customStyle="1" w:styleId="Default">
    <w:name w:val="Default"/>
    <w:rsid w:val="006C54C0"/>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684B2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84B2E"/>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AD4738"/>
    <w:pPr>
      <w:spacing w:before="100" w:beforeAutospacing="1" w:after="100" w:afterAutospacing="1"/>
    </w:pPr>
  </w:style>
  <w:style w:type="paragraph" w:styleId="Header">
    <w:name w:val="header"/>
    <w:basedOn w:val="Normal"/>
    <w:link w:val="HeaderChar"/>
    <w:rsid w:val="001A508C"/>
    <w:pPr>
      <w:tabs>
        <w:tab w:val="center" w:pos="4680"/>
        <w:tab w:val="right" w:pos="9360"/>
      </w:tabs>
    </w:pPr>
  </w:style>
  <w:style w:type="character" w:customStyle="1" w:styleId="HeaderChar">
    <w:name w:val="Header Char"/>
    <w:basedOn w:val="DefaultParagraphFont"/>
    <w:link w:val="Header"/>
    <w:rsid w:val="001A508C"/>
    <w:rPr>
      <w:sz w:val="24"/>
      <w:szCs w:val="24"/>
    </w:rPr>
  </w:style>
  <w:style w:type="paragraph" w:styleId="Footer">
    <w:name w:val="footer"/>
    <w:basedOn w:val="Normal"/>
    <w:link w:val="FooterChar"/>
    <w:uiPriority w:val="99"/>
    <w:rsid w:val="001A508C"/>
    <w:pPr>
      <w:tabs>
        <w:tab w:val="center" w:pos="4680"/>
        <w:tab w:val="right" w:pos="9360"/>
      </w:tabs>
    </w:pPr>
  </w:style>
  <w:style w:type="character" w:customStyle="1" w:styleId="FooterChar">
    <w:name w:val="Footer Char"/>
    <w:basedOn w:val="DefaultParagraphFont"/>
    <w:link w:val="Footer"/>
    <w:uiPriority w:val="99"/>
    <w:rsid w:val="001A508C"/>
    <w:rPr>
      <w:sz w:val="24"/>
      <w:szCs w:val="24"/>
    </w:rPr>
  </w:style>
</w:styles>
</file>

<file path=word/webSettings.xml><?xml version="1.0" encoding="utf-8"?>
<w:webSettings xmlns:r="http://schemas.openxmlformats.org/officeDocument/2006/relationships" xmlns:w="http://schemas.openxmlformats.org/wordprocessingml/2006/main">
  <w:divs>
    <w:div w:id="35936273">
      <w:bodyDiv w:val="1"/>
      <w:marLeft w:val="0"/>
      <w:marRight w:val="0"/>
      <w:marTop w:val="0"/>
      <w:marBottom w:val="0"/>
      <w:divBdr>
        <w:top w:val="none" w:sz="0" w:space="0" w:color="auto"/>
        <w:left w:val="none" w:sz="0" w:space="0" w:color="auto"/>
        <w:bottom w:val="none" w:sz="0" w:space="0" w:color="auto"/>
        <w:right w:val="none" w:sz="0" w:space="0" w:color="auto"/>
      </w:divBdr>
    </w:div>
    <w:div w:id="64763186">
      <w:bodyDiv w:val="1"/>
      <w:marLeft w:val="0"/>
      <w:marRight w:val="0"/>
      <w:marTop w:val="0"/>
      <w:marBottom w:val="0"/>
      <w:divBdr>
        <w:top w:val="none" w:sz="0" w:space="0" w:color="auto"/>
        <w:left w:val="none" w:sz="0" w:space="0" w:color="auto"/>
        <w:bottom w:val="none" w:sz="0" w:space="0" w:color="auto"/>
        <w:right w:val="none" w:sz="0" w:space="0" w:color="auto"/>
      </w:divBdr>
    </w:div>
    <w:div w:id="117073047">
      <w:bodyDiv w:val="1"/>
      <w:marLeft w:val="0"/>
      <w:marRight w:val="0"/>
      <w:marTop w:val="0"/>
      <w:marBottom w:val="0"/>
      <w:divBdr>
        <w:top w:val="none" w:sz="0" w:space="0" w:color="auto"/>
        <w:left w:val="none" w:sz="0" w:space="0" w:color="auto"/>
        <w:bottom w:val="none" w:sz="0" w:space="0" w:color="auto"/>
        <w:right w:val="none" w:sz="0" w:space="0" w:color="auto"/>
      </w:divBdr>
    </w:div>
    <w:div w:id="160777406">
      <w:bodyDiv w:val="1"/>
      <w:marLeft w:val="0"/>
      <w:marRight w:val="0"/>
      <w:marTop w:val="0"/>
      <w:marBottom w:val="0"/>
      <w:divBdr>
        <w:top w:val="none" w:sz="0" w:space="0" w:color="auto"/>
        <w:left w:val="none" w:sz="0" w:space="0" w:color="auto"/>
        <w:bottom w:val="none" w:sz="0" w:space="0" w:color="auto"/>
        <w:right w:val="none" w:sz="0" w:space="0" w:color="auto"/>
      </w:divBdr>
      <w:divsChild>
        <w:div w:id="1801340307">
          <w:marLeft w:val="0"/>
          <w:marRight w:val="0"/>
          <w:marTop w:val="0"/>
          <w:marBottom w:val="0"/>
          <w:divBdr>
            <w:top w:val="none" w:sz="0" w:space="0" w:color="auto"/>
            <w:left w:val="none" w:sz="0" w:space="0" w:color="auto"/>
            <w:bottom w:val="none" w:sz="0" w:space="0" w:color="auto"/>
            <w:right w:val="none" w:sz="0" w:space="0" w:color="auto"/>
          </w:divBdr>
        </w:div>
        <w:div w:id="728579740">
          <w:marLeft w:val="0"/>
          <w:marRight w:val="0"/>
          <w:marTop w:val="0"/>
          <w:marBottom w:val="0"/>
          <w:divBdr>
            <w:top w:val="none" w:sz="0" w:space="0" w:color="auto"/>
            <w:left w:val="none" w:sz="0" w:space="0" w:color="auto"/>
            <w:bottom w:val="none" w:sz="0" w:space="0" w:color="auto"/>
            <w:right w:val="none" w:sz="0" w:space="0" w:color="auto"/>
          </w:divBdr>
        </w:div>
        <w:div w:id="138544353">
          <w:marLeft w:val="0"/>
          <w:marRight w:val="0"/>
          <w:marTop w:val="0"/>
          <w:marBottom w:val="0"/>
          <w:divBdr>
            <w:top w:val="none" w:sz="0" w:space="0" w:color="auto"/>
            <w:left w:val="none" w:sz="0" w:space="0" w:color="auto"/>
            <w:bottom w:val="none" w:sz="0" w:space="0" w:color="auto"/>
            <w:right w:val="none" w:sz="0" w:space="0" w:color="auto"/>
          </w:divBdr>
        </w:div>
        <w:div w:id="659700208">
          <w:marLeft w:val="0"/>
          <w:marRight w:val="0"/>
          <w:marTop w:val="0"/>
          <w:marBottom w:val="0"/>
          <w:divBdr>
            <w:top w:val="none" w:sz="0" w:space="0" w:color="auto"/>
            <w:left w:val="none" w:sz="0" w:space="0" w:color="auto"/>
            <w:bottom w:val="none" w:sz="0" w:space="0" w:color="auto"/>
            <w:right w:val="none" w:sz="0" w:space="0" w:color="auto"/>
          </w:divBdr>
        </w:div>
        <w:div w:id="929434414">
          <w:marLeft w:val="0"/>
          <w:marRight w:val="0"/>
          <w:marTop w:val="0"/>
          <w:marBottom w:val="0"/>
          <w:divBdr>
            <w:top w:val="none" w:sz="0" w:space="0" w:color="auto"/>
            <w:left w:val="none" w:sz="0" w:space="0" w:color="auto"/>
            <w:bottom w:val="none" w:sz="0" w:space="0" w:color="auto"/>
            <w:right w:val="none" w:sz="0" w:space="0" w:color="auto"/>
          </w:divBdr>
        </w:div>
        <w:div w:id="1831216177">
          <w:marLeft w:val="0"/>
          <w:marRight w:val="0"/>
          <w:marTop w:val="0"/>
          <w:marBottom w:val="0"/>
          <w:divBdr>
            <w:top w:val="none" w:sz="0" w:space="0" w:color="auto"/>
            <w:left w:val="none" w:sz="0" w:space="0" w:color="auto"/>
            <w:bottom w:val="none" w:sz="0" w:space="0" w:color="auto"/>
            <w:right w:val="none" w:sz="0" w:space="0" w:color="auto"/>
          </w:divBdr>
        </w:div>
      </w:divsChild>
    </w:div>
    <w:div w:id="286669434">
      <w:bodyDiv w:val="1"/>
      <w:marLeft w:val="0"/>
      <w:marRight w:val="0"/>
      <w:marTop w:val="0"/>
      <w:marBottom w:val="0"/>
      <w:divBdr>
        <w:top w:val="none" w:sz="0" w:space="0" w:color="auto"/>
        <w:left w:val="none" w:sz="0" w:space="0" w:color="auto"/>
        <w:bottom w:val="none" w:sz="0" w:space="0" w:color="auto"/>
        <w:right w:val="none" w:sz="0" w:space="0" w:color="auto"/>
      </w:divBdr>
    </w:div>
    <w:div w:id="294216800">
      <w:bodyDiv w:val="1"/>
      <w:marLeft w:val="0"/>
      <w:marRight w:val="0"/>
      <w:marTop w:val="0"/>
      <w:marBottom w:val="0"/>
      <w:divBdr>
        <w:top w:val="none" w:sz="0" w:space="0" w:color="auto"/>
        <w:left w:val="none" w:sz="0" w:space="0" w:color="auto"/>
        <w:bottom w:val="none" w:sz="0" w:space="0" w:color="auto"/>
        <w:right w:val="none" w:sz="0" w:space="0" w:color="auto"/>
      </w:divBdr>
    </w:div>
    <w:div w:id="300696964">
      <w:bodyDiv w:val="1"/>
      <w:marLeft w:val="0"/>
      <w:marRight w:val="0"/>
      <w:marTop w:val="0"/>
      <w:marBottom w:val="0"/>
      <w:divBdr>
        <w:top w:val="none" w:sz="0" w:space="0" w:color="auto"/>
        <w:left w:val="none" w:sz="0" w:space="0" w:color="auto"/>
        <w:bottom w:val="none" w:sz="0" w:space="0" w:color="auto"/>
        <w:right w:val="none" w:sz="0" w:space="0" w:color="auto"/>
      </w:divBdr>
    </w:div>
    <w:div w:id="307707234">
      <w:bodyDiv w:val="1"/>
      <w:marLeft w:val="0"/>
      <w:marRight w:val="0"/>
      <w:marTop w:val="0"/>
      <w:marBottom w:val="0"/>
      <w:divBdr>
        <w:top w:val="none" w:sz="0" w:space="0" w:color="auto"/>
        <w:left w:val="none" w:sz="0" w:space="0" w:color="auto"/>
        <w:bottom w:val="none" w:sz="0" w:space="0" w:color="auto"/>
        <w:right w:val="none" w:sz="0" w:space="0" w:color="auto"/>
      </w:divBdr>
    </w:div>
    <w:div w:id="359743772">
      <w:bodyDiv w:val="1"/>
      <w:marLeft w:val="0"/>
      <w:marRight w:val="0"/>
      <w:marTop w:val="0"/>
      <w:marBottom w:val="0"/>
      <w:divBdr>
        <w:top w:val="none" w:sz="0" w:space="0" w:color="auto"/>
        <w:left w:val="none" w:sz="0" w:space="0" w:color="auto"/>
        <w:bottom w:val="none" w:sz="0" w:space="0" w:color="auto"/>
        <w:right w:val="none" w:sz="0" w:space="0" w:color="auto"/>
      </w:divBdr>
    </w:div>
    <w:div w:id="381754775">
      <w:bodyDiv w:val="1"/>
      <w:marLeft w:val="0"/>
      <w:marRight w:val="0"/>
      <w:marTop w:val="0"/>
      <w:marBottom w:val="0"/>
      <w:divBdr>
        <w:top w:val="none" w:sz="0" w:space="0" w:color="auto"/>
        <w:left w:val="none" w:sz="0" w:space="0" w:color="auto"/>
        <w:bottom w:val="none" w:sz="0" w:space="0" w:color="auto"/>
        <w:right w:val="none" w:sz="0" w:space="0" w:color="auto"/>
      </w:divBdr>
    </w:div>
    <w:div w:id="489947620">
      <w:bodyDiv w:val="1"/>
      <w:marLeft w:val="0"/>
      <w:marRight w:val="0"/>
      <w:marTop w:val="0"/>
      <w:marBottom w:val="0"/>
      <w:divBdr>
        <w:top w:val="none" w:sz="0" w:space="0" w:color="auto"/>
        <w:left w:val="none" w:sz="0" w:space="0" w:color="auto"/>
        <w:bottom w:val="none" w:sz="0" w:space="0" w:color="auto"/>
        <w:right w:val="none" w:sz="0" w:space="0" w:color="auto"/>
      </w:divBdr>
    </w:div>
    <w:div w:id="504907045">
      <w:bodyDiv w:val="1"/>
      <w:marLeft w:val="0"/>
      <w:marRight w:val="0"/>
      <w:marTop w:val="0"/>
      <w:marBottom w:val="0"/>
      <w:divBdr>
        <w:top w:val="none" w:sz="0" w:space="0" w:color="auto"/>
        <w:left w:val="none" w:sz="0" w:space="0" w:color="auto"/>
        <w:bottom w:val="none" w:sz="0" w:space="0" w:color="auto"/>
        <w:right w:val="none" w:sz="0" w:space="0" w:color="auto"/>
      </w:divBdr>
    </w:div>
    <w:div w:id="556547268">
      <w:bodyDiv w:val="1"/>
      <w:marLeft w:val="0"/>
      <w:marRight w:val="0"/>
      <w:marTop w:val="0"/>
      <w:marBottom w:val="0"/>
      <w:divBdr>
        <w:top w:val="none" w:sz="0" w:space="0" w:color="auto"/>
        <w:left w:val="none" w:sz="0" w:space="0" w:color="auto"/>
        <w:bottom w:val="none" w:sz="0" w:space="0" w:color="auto"/>
        <w:right w:val="none" w:sz="0" w:space="0" w:color="auto"/>
      </w:divBdr>
    </w:div>
    <w:div w:id="606473518">
      <w:bodyDiv w:val="1"/>
      <w:marLeft w:val="0"/>
      <w:marRight w:val="0"/>
      <w:marTop w:val="0"/>
      <w:marBottom w:val="0"/>
      <w:divBdr>
        <w:top w:val="none" w:sz="0" w:space="0" w:color="auto"/>
        <w:left w:val="none" w:sz="0" w:space="0" w:color="auto"/>
        <w:bottom w:val="none" w:sz="0" w:space="0" w:color="auto"/>
        <w:right w:val="none" w:sz="0" w:space="0" w:color="auto"/>
      </w:divBdr>
    </w:div>
    <w:div w:id="654065414">
      <w:bodyDiv w:val="1"/>
      <w:marLeft w:val="0"/>
      <w:marRight w:val="0"/>
      <w:marTop w:val="0"/>
      <w:marBottom w:val="0"/>
      <w:divBdr>
        <w:top w:val="none" w:sz="0" w:space="0" w:color="auto"/>
        <w:left w:val="none" w:sz="0" w:space="0" w:color="auto"/>
        <w:bottom w:val="none" w:sz="0" w:space="0" w:color="auto"/>
        <w:right w:val="none" w:sz="0" w:space="0" w:color="auto"/>
      </w:divBdr>
    </w:div>
    <w:div w:id="660278556">
      <w:bodyDiv w:val="1"/>
      <w:marLeft w:val="0"/>
      <w:marRight w:val="0"/>
      <w:marTop w:val="0"/>
      <w:marBottom w:val="0"/>
      <w:divBdr>
        <w:top w:val="none" w:sz="0" w:space="0" w:color="auto"/>
        <w:left w:val="none" w:sz="0" w:space="0" w:color="auto"/>
        <w:bottom w:val="none" w:sz="0" w:space="0" w:color="auto"/>
        <w:right w:val="none" w:sz="0" w:space="0" w:color="auto"/>
      </w:divBdr>
    </w:div>
    <w:div w:id="787356585">
      <w:bodyDiv w:val="1"/>
      <w:marLeft w:val="0"/>
      <w:marRight w:val="0"/>
      <w:marTop w:val="0"/>
      <w:marBottom w:val="0"/>
      <w:divBdr>
        <w:top w:val="none" w:sz="0" w:space="0" w:color="auto"/>
        <w:left w:val="none" w:sz="0" w:space="0" w:color="auto"/>
        <w:bottom w:val="none" w:sz="0" w:space="0" w:color="auto"/>
        <w:right w:val="none" w:sz="0" w:space="0" w:color="auto"/>
      </w:divBdr>
    </w:div>
    <w:div w:id="866990546">
      <w:bodyDiv w:val="1"/>
      <w:marLeft w:val="0"/>
      <w:marRight w:val="0"/>
      <w:marTop w:val="0"/>
      <w:marBottom w:val="0"/>
      <w:divBdr>
        <w:top w:val="none" w:sz="0" w:space="0" w:color="auto"/>
        <w:left w:val="none" w:sz="0" w:space="0" w:color="auto"/>
        <w:bottom w:val="none" w:sz="0" w:space="0" w:color="auto"/>
        <w:right w:val="none" w:sz="0" w:space="0" w:color="auto"/>
      </w:divBdr>
    </w:div>
    <w:div w:id="914513767">
      <w:bodyDiv w:val="1"/>
      <w:marLeft w:val="0"/>
      <w:marRight w:val="0"/>
      <w:marTop w:val="0"/>
      <w:marBottom w:val="0"/>
      <w:divBdr>
        <w:top w:val="none" w:sz="0" w:space="0" w:color="auto"/>
        <w:left w:val="none" w:sz="0" w:space="0" w:color="auto"/>
        <w:bottom w:val="none" w:sz="0" w:space="0" w:color="auto"/>
        <w:right w:val="none" w:sz="0" w:space="0" w:color="auto"/>
      </w:divBdr>
    </w:div>
    <w:div w:id="928199943">
      <w:bodyDiv w:val="1"/>
      <w:marLeft w:val="0"/>
      <w:marRight w:val="0"/>
      <w:marTop w:val="0"/>
      <w:marBottom w:val="0"/>
      <w:divBdr>
        <w:top w:val="none" w:sz="0" w:space="0" w:color="auto"/>
        <w:left w:val="none" w:sz="0" w:space="0" w:color="auto"/>
        <w:bottom w:val="none" w:sz="0" w:space="0" w:color="auto"/>
        <w:right w:val="none" w:sz="0" w:space="0" w:color="auto"/>
      </w:divBdr>
    </w:div>
    <w:div w:id="933830369">
      <w:bodyDiv w:val="1"/>
      <w:marLeft w:val="0"/>
      <w:marRight w:val="0"/>
      <w:marTop w:val="0"/>
      <w:marBottom w:val="0"/>
      <w:divBdr>
        <w:top w:val="none" w:sz="0" w:space="0" w:color="auto"/>
        <w:left w:val="none" w:sz="0" w:space="0" w:color="auto"/>
        <w:bottom w:val="none" w:sz="0" w:space="0" w:color="auto"/>
        <w:right w:val="none" w:sz="0" w:space="0" w:color="auto"/>
      </w:divBdr>
    </w:div>
    <w:div w:id="1054355581">
      <w:bodyDiv w:val="1"/>
      <w:marLeft w:val="0"/>
      <w:marRight w:val="0"/>
      <w:marTop w:val="0"/>
      <w:marBottom w:val="0"/>
      <w:divBdr>
        <w:top w:val="none" w:sz="0" w:space="0" w:color="auto"/>
        <w:left w:val="none" w:sz="0" w:space="0" w:color="auto"/>
        <w:bottom w:val="none" w:sz="0" w:space="0" w:color="auto"/>
        <w:right w:val="none" w:sz="0" w:space="0" w:color="auto"/>
      </w:divBdr>
    </w:div>
    <w:div w:id="1076702891">
      <w:bodyDiv w:val="1"/>
      <w:marLeft w:val="0"/>
      <w:marRight w:val="0"/>
      <w:marTop w:val="0"/>
      <w:marBottom w:val="0"/>
      <w:divBdr>
        <w:top w:val="none" w:sz="0" w:space="0" w:color="auto"/>
        <w:left w:val="none" w:sz="0" w:space="0" w:color="auto"/>
        <w:bottom w:val="none" w:sz="0" w:space="0" w:color="auto"/>
        <w:right w:val="none" w:sz="0" w:space="0" w:color="auto"/>
      </w:divBdr>
    </w:div>
    <w:div w:id="1079905141">
      <w:bodyDiv w:val="1"/>
      <w:marLeft w:val="0"/>
      <w:marRight w:val="0"/>
      <w:marTop w:val="0"/>
      <w:marBottom w:val="0"/>
      <w:divBdr>
        <w:top w:val="none" w:sz="0" w:space="0" w:color="auto"/>
        <w:left w:val="none" w:sz="0" w:space="0" w:color="auto"/>
        <w:bottom w:val="none" w:sz="0" w:space="0" w:color="auto"/>
        <w:right w:val="none" w:sz="0" w:space="0" w:color="auto"/>
      </w:divBdr>
    </w:div>
    <w:div w:id="1092816213">
      <w:bodyDiv w:val="1"/>
      <w:marLeft w:val="0"/>
      <w:marRight w:val="0"/>
      <w:marTop w:val="0"/>
      <w:marBottom w:val="0"/>
      <w:divBdr>
        <w:top w:val="none" w:sz="0" w:space="0" w:color="auto"/>
        <w:left w:val="none" w:sz="0" w:space="0" w:color="auto"/>
        <w:bottom w:val="none" w:sz="0" w:space="0" w:color="auto"/>
        <w:right w:val="none" w:sz="0" w:space="0" w:color="auto"/>
      </w:divBdr>
    </w:div>
    <w:div w:id="1108039909">
      <w:bodyDiv w:val="1"/>
      <w:marLeft w:val="0"/>
      <w:marRight w:val="0"/>
      <w:marTop w:val="0"/>
      <w:marBottom w:val="0"/>
      <w:divBdr>
        <w:top w:val="none" w:sz="0" w:space="0" w:color="auto"/>
        <w:left w:val="none" w:sz="0" w:space="0" w:color="auto"/>
        <w:bottom w:val="none" w:sz="0" w:space="0" w:color="auto"/>
        <w:right w:val="none" w:sz="0" w:space="0" w:color="auto"/>
      </w:divBdr>
    </w:div>
    <w:div w:id="1161698849">
      <w:bodyDiv w:val="1"/>
      <w:marLeft w:val="0"/>
      <w:marRight w:val="0"/>
      <w:marTop w:val="0"/>
      <w:marBottom w:val="0"/>
      <w:divBdr>
        <w:top w:val="none" w:sz="0" w:space="0" w:color="auto"/>
        <w:left w:val="none" w:sz="0" w:space="0" w:color="auto"/>
        <w:bottom w:val="none" w:sz="0" w:space="0" w:color="auto"/>
        <w:right w:val="none" w:sz="0" w:space="0" w:color="auto"/>
      </w:divBdr>
    </w:div>
    <w:div w:id="1179732380">
      <w:bodyDiv w:val="1"/>
      <w:marLeft w:val="0"/>
      <w:marRight w:val="0"/>
      <w:marTop w:val="0"/>
      <w:marBottom w:val="0"/>
      <w:divBdr>
        <w:top w:val="none" w:sz="0" w:space="0" w:color="auto"/>
        <w:left w:val="none" w:sz="0" w:space="0" w:color="auto"/>
        <w:bottom w:val="none" w:sz="0" w:space="0" w:color="auto"/>
        <w:right w:val="none" w:sz="0" w:space="0" w:color="auto"/>
      </w:divBdr>
    </w:div>
    <w:div w:id="1195725859">
      <w:bodyDiv w:val="1"/>
      <w:marLeft w:val="0"/>
      <w:marRight w:val="0"/>
      <w:marTop w:val="0"/>
      <w:marBottom w:val="0"/>
      <w:divBdr>
        <w:top w:val="none" w:sz="0" w:space="0" w:color="auto"/>
        <w:left w:val="none" w:sz="0" w:space="0" w:color="auto"/>
        <w:bottom w:val="none" w:sz="0" w:space="0" w:color="auto"/>
        <w:right w:val="none" w:sz="0" w:space="0" w:color="auto"/>
      </w:divBdr>
    </w:div>
    <w:div w:id="1417942082">
      <w:bodyDiv w:val="1"/>
      <w:marLeft w:val="0"/>
      <w:marRight w:val="0"/>
      <w:marTop w:val="0"/>
      <w:marBottom w:val="0"/>
      <w:divBdr>
        <w:top w:val="none" w:sz="0" w:space="0" w:color="auto"/>
        <w:left w:val="none" w:sz="0" w:space="0" w:color="auto"/>
        <w:bottom w:val="none" w:sz="0" w:space="0" w:color="auto"/>
        <w:right w:val="none" w:sz="0" w:space="0" w:color="auto"/>
      </w:divBdr>
    </w:div>
    <w:div w:id="1480490787">
      <w:bodyDiv w:val="1"/>
      <w:marLeft w:val="0"/>
      <w:marRight w:val="0"/>
      <w:marTop w:val="0"/>
      <w:marBottom w:val="0"/>
      <w:divBdr>
        <w:top w:val="none" w:sz="0" w:space="0" w:color="auto"/>
        <w:left w:val="none" w:sz="0" w:space="0" w:color="auto"/>
        <w:bottom w:val="none" w:sz="0" w:space="0" w:color="auto"/>
        <w:right w:val="none" w:sz="0" w:space="0" w:color="auto"/>
      </w:divBdr>
    </w:div>
    <w:div w:id="1501119954">
      <w:bodyDiv w:val="1"/>
      <w:marLeft w:val="0"/>
      <w:marRight w:val="0"/>
      <w:marTop w:val="0"/>
      <w:marBottom w:val="0"/>
      <w:divBdr>
        <w:top w:val="none" w:sz="0" w:space="0" w:color="auto"/>
        <w:left w:val="none" w:sz="0" w:space="0" w:color="auto"/>
        <w:bottom w:val="none" w:sz="0" w:space="0" w:color="auto"/>
        <w:right w:val="none" w:sz="0" w:space="0" w:color="auto"/>
      </w:divBdr>
    </w:div>
    <w:div w:id="1537422170">
      <w:bodyDiv w:val="1"/>
      <w:marLeft w:val="0"/>
      <w:marRight w:val="0"/>
      <w:marTop w:val="0"/>
      <w:marBottom w:val="0"/>
      <w:divBdr>
        <w:top w:val="none" w:sz="0" w:space="0" w:color="auto"/>
        <w:left w:val="none" w:sz="0" w:space="0" w:color="auto"/>
        <w:bottom w:val="none" w:sz="0" w:space="0" w:color="auto"/>
        <w:right w:val="none" w:sz="0" w:space="0" w:color="auto"/>
      </w:divBdr>
    </w:div>
    <w:div w:id="1541742914">
      <w:bodyDiv w:val="1"/>
      <w:marLeft w:val="0"/>
      <w:marRight w:val="0"/>
      <w:marTop w:val="0"/>
      <w:marBottom w:val="0"/>
      <w:divBdr>
        <w:top w:val="none" w:sz="0" w:space="0" w:color="auto"/>
        <w:left w:val="none" w:sz="0" w:space="0" w:color="auto"/>
        <w:bottom w:val="none" w:sz="0" w:space="0" w:color="auto"/>
        <w:right w:val="none" w:sz="0" w:space="0" w:color="auto"/>
      </w:divBdr>
    </w:div>
    <w:div w:id="1553693041">
      <w:bodyDiv w:val="1"/>
      <w:marLeft w:val="0"/>
      <w:marRight w:val="0"/>
      <w:marTop w:val="0"/>
      <w:marBottom w:val="0"/>
      <w:divBdr>
        <w:top w:val="none" w:sz="0" w:space="0" w:color="auto"/>
        <w:left w:val="none" w:sz="0" w:space="0" w:color="auto"/>
        <w:bottom w:val="none" w:sz="0" w:space="0" w:color="auto"/>
        <w:right w:val="none" w:sz="0" w:space="0" w:color="auto"/>
      </w:divBdr>
    </w:div>
    <w:div w:id="1558398790">
      <w:bodyDiv w:val="1"/>
      <w:marLeft w:val="0"/>
      <w:marRight w:val="0"/>
      <w:marTop w:val="0"/>
      <w:marBottom w:val="0"/>
      <w:divBdr>
        <w:top w:val="none" w:sz="0" w:space="0" w:color="auto"/>
        <w:left w:val="none" w:sz="0" w:space="0" w:color="auto"/>
        <w:bottom w:val="none" w:sz="0" w:space="0" w:color="auto"/>
        <w:right w:val="none" w:sz="0" w:space="0" w:color="auto"/>
      </w:divBdr>
    </w:div>
    <w:div w:id="1572889703">
      <w:bodyDiv w:val="1"/>
      <w:marLeft w:val="0"/>
      <w:marRight w:val="0"/>
      <w:marTop w:val="0"/>
      <w:marBottom w:val="0"/>
      <w:divBdr>
        <w:top w:val="none" w:sz="0" w:space="0" w:color="auto"/>
        <w:left w:val="none" w:sz="0" w:space="0" w:color="auto"/>
        <w:bottom w:val="none" w:sz="0" w:space="0" w:color="auto"/>
        <w:right w:val="none" w:sz="0" w:space="0" w:color="auto"/>
      </w:divBdr>
    </w:div>
    <w:div w:id="1576087943">
      <w:bodyDiv w:val="1"/>
      <w:marLeft w:val="0"/>
      <w:marRight w:val="0"/>
      <w:marTop w:val="0"/>
      <w:marBottom w:val="0"/>
      <w:divBdr>
        <w:top w:val="none" w:sz="0" w:space="0" w:color="auto"/>
        <w:left w:val="none" w:sz="0" w:space="0" w:color="auto"/>
        <w:bottom w:val="none" w:sz="0" w:space="0" w:color="auto"/>
        <w:right w:val="none" w:sz="0" w:space="0" w:color="auto"/>
      </w:divBdr>
    </w:div>
    <w:div w:id="1605729820">
      <w:bodyDiv w:val="1"/>
      <w:marLeft w:val="0"/>
      <w:marRight w:val="0"/>
      <w:marTop w:val="0"/>
      <w:marBottom w:val="0"/>
      <w:divBdr>
        <w:top w:val="none" w:sz="0" w:space="0" w:color="auto"/>
        <w:left w:val="none" w:sz="0" w:space="0" w:color="auto"/>
        <w:bottom w:val="none" w:sz="0" w:space="0" w:color="auto"/>
        <w:right w:val="none" w:sz="0" w:space="0" w:color="auto"/>
      </w:divBdr>
    </w:div>
    <w:div w:id="1626500217">
      <w:bodyDiv w:val="1"/>
      <w:marLeft w:val="0"/>
      <w:marRight w:val="0"/>
      <w:marTop w:val="0"/>
      <w:marBottom w:val="0"/>
      <w:divBdr>
        <w:top w:val="none" w:sz="0" w:space="0" w:color="auto"/>
        <w:left w:val="none" w:sz="0" w:space="0" w:color="auto"/>
        <w:bottom w:val="none" w:sz="0" w:space="0" w:color="auto"/>
        <w:right w:val="none" w:sz="0" w:space="0" w:color="auto"/>
      </w:divBdr>
    </w:div>
    <w:div w:id="1631400638">
      <w:bodyDiv w:val="1"/>
      <w:marLeft w:val="0"/>
      <w:marRight w:val="0"/>
      <w:marTop w:val="0"/>
      <w:marBottom w:val="0"/>
      <w:divBdr>
        <w:top w:val="none" w:sz="0" w:space="0" w:color="auto"/>
        <w:left w:val="none" w:sz="0" w:space="0" w:color="auto"/>
        <w:bottom w:val="none" w:sz="0" w:space="0" w:color="auto"/>
        <w:right w:val="none" w:sz="0" w:space="0" w:color="auto"/>
      </w:divBdr>
    </w:div>
    <w:div w:id="1684361345">
      <w:bodyDiv w:val="1"/>
      <w:marLeft w:val="0"/>
      <w:marRight w:val="0"/>
      <w:marTop w:val="0"/>
      <w:marBottom w:val="0"/>
      <w:divBdr>
        <w:top w:val="none" w:sz="0" w:space="0" w:color="auto"/>
        <w:left w:val="none" w:sz="0" w:space="0" w:color="auto"/>
        <w:bottom w:val="none" w:sz="0" w:space="0" w:color="auto"/>
        <w:right w:val="none" w:sz="0" w:space="0" w:color="auto"/>
      </w:divBdr>
    </w:div>
    <w:div w:id="1691838561">
      <w:bodyDiv w:val="1"/>
      <w:marLeft w:val="0"/>
      <w:marRight w:val="0"/>
      <w:marTop w:val="0"/>
      <w:marBottom w:val="0"/>
      <w:divBdr>
        <w:top w:val="none" w:sz="0" w:space="0" w:color="auto"/>
        <w:left w:val="none" w:sz="0" w:space="0" w:color="auto"/>
        <w:bottom w:val="none" w:sz="0" w:space="0" w:color="auto"/>
        <w:right w:val="none" w:sz="0" w:space="0" w:color="auto"/>
      </w:divBdr>
    </w:div>
    <w:div w:id="1869636276">
      <w:bodyDiv w:val="1"/>
      <w:marLeft w:val="0"/>
      <w:marRight w:val="0"/>
      <w:marTop w:val="0"/>
      <w:marBottom w:val="0"/>
      <w:divBdr>
        <w:top w:val="none" w:sz="0" w:space="0" w:color="auto"/>
        <w:left w:val="none" w:sz="0" w:space="0" w:color="auto"/>
        <w:bottom w:val="none" w:sz="0" w:space="0" w:color="auto"/>
        <w:right w:val="none" w:sz="0" w:space="0" w:color="auto"/>
      </w:divBdr>
    </w:div>
    <w:div w:id="1872179601">
      <w:bodyDiv w:val="1"/>
      <w:marLeft w:val="0"/>
      <w:marRight w:val="0"/>
      <w:marTop w:val="0"/>
      <w:marBottom w:val="0"/>
      <w:divBdr>
        <w:top w:val="none" w:sz="0" w:space="0" w:color="auto"/>
        <w:left w:val="none" w:sz="0" w:space="0" w:color="auto"/>
        <w:bottom w:val="none" w:sz="0" w:space="0" w:color="auto"/>
        <w:right w:val="none" w:sz="0" w:space="0" w:color="auto"/>
      </w:divBdr>
    </w:div>
    <w:div w:id="1972780145">
      <w:bodyDiv w:val="1"/>
      <w:marLeft w:val="0"/>
      <w:marRight w:val="0"/>
      <w:marTop w:val="0"/>
      <w:marBottom w:val="0"/>
      <w:divBdr>
        <w:top w:val="none" w:sz="0" w:space="0" w:color="auto"/>
        <w:left w:val="none" w:sz="0" w:space="0" w:color="auto"/>
        <w:bottom w:val="none" w:sz="0" w:space="0" w:color="auto"/>
        <w:right w:val="none" w:sz="0" w:space="0" w:color="auto"/>
      </w:divBdr>
    </w:div>
    <w:div w:id="21115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75</Pages>
  <Words>11298</Words>
  <Characters>64405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Implementasi Sistem Laboratorium-Based Learning Pada Program Studi Sains &amp; Teknik Di PTAI</vt:lpstr>
    </vt:vector>
  </TitlesOfParts>
  <Company/>
  <LinksUpToDate>false</LinksUpToDate>
  <CharactersWithSpaces>75552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Sistem Laboratorium-Based Learning Pada Program Studi Sains &amp; Teknik Di PTAI</dc:title>
  <dc:creator>yusakil</dc:creator>
  <cp:lastModifiedBy>jaka</cp:lastModifiedBy>
  <cp:revision>107</cp:revision>
  <cp:lastPrinted>2013-09-09T09:36:00Z</cp:lastPrinted>
  <dcterms:created xsi:type="dcterms:W3CDTF">2013-11-08T04:33:00Z</dcterms:created>
  <dcterms:modified xsi:type="dcterms:W3CDTF">2013-11-28T08:14:00Z</dcterms:modified>
</cp:coreProperties>
</file>