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746" w:rsidRPr="00674F68" w:rsidRDefault="00CE2746" w:rsidP="00674F68">
      <w:pPr>
        <w:tabs>
          <w:tab w:val="left" w:pos="360"/>
        </w:tabs>
        <w:spacing w:line="360" w:lineRule="auto"/>
        <w:jc w:val="both"/>
        <w:rPr>
          <w:rFonts w:ascii="Times New Roman" w:hAnsi="Times New Roman" w:cs="Times New Roman"/>
          <w:b/>
          <w:sz w:val="24"/>
          <w:szCs w:val="24"/>
        </w:rPr>
      </w:pPr>
      <w:r w:rsidRPr="00674F68">
        <w:rPr>
          <w:rFonts w:ascii="Times New Roman" w:hAnsi="Times New Roman" w:cs="Times New Roman"/>
          <w:b/>
          <w:sz w:val="24"/>
          <w:szCs w:val="24"/>
        </w:rPr>
        <w:t xml:space="preserve">Identitas Resensor </w:t>
      </w:r>
    </w:p>
    <w:p w:rsidR="00CE2746" w:rsidRPr="00674F68" w:rsidRDefault="00CE2746"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t xml:space="preserve">Nama </w:t>
      </w:r>
      <w:r w:rsidRPr="00674F68">
        <w:rPr>
          <w:rFonts w:ascii="Times New Roman" w:hAnsi="Times New Roman" w:cs="Times New Roman"/>
          <w:sz w:val="24"/>
          <w:szCs w:val="24"/>
        </w:rPr>
        <w:tab/>
        <w:t xml:space="preserve">: Ana Fitrotun Nisa </w:t>
      </w:r>
    </w:p>
    <w:p w:rsidR="00CE2746" w:rsidRPr="00674F68" w:rsidRDefault="00CE2746"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t xml:space="preserve">NIM </w:t>
      </w:r>
      <w:r w:rsidRPr="00674F68">
        <w:rPr>
          <w:rFonts w:ascii="Times New Roman" w:hAnsi="Times New Roman" w:cs="Times New Roman"/>
          <w:sz w:val="24"/>
          <w:szCs w:val="24"/>
        </w:rPr>
        <w:tab/>
        <w:t>: 1220420005</w:t>
      </w:r>
    </w:p>
    <w:p w:rsidR="00CE2746" w:rsidRPr="00674F68" w:rsidRDefault="00CE2746"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t>Program Pasca Sarjana</w:t>
      </w:r>
    </w:p>
    <w:p w:rsidR="00CE2746" w:rsidRPr="00674F68" w:rsidRDefault="00CE2746"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t xml:space="preserve">Program Studi : Magister PGMI </w:t>
      </w:r>
      <w:r w:rsidR="00A310CA" w:rsidRPr="00674F68">
        <w:rPr>
          <w:rFonts w:ascii="Times New Roman" w:hAnsi="Times New Roman" w:cs="Times New Roman"/>
          <w:sz w:val="24"/>
          <w:szCs w:val="24"/>
        </w:rPr>
        <w:t xml:space="preserve">Konsentrasi Sains </w:t>
      </w:r>
      <w:r w:rsidRPr="00674F68">
        <w:rPr>
          <w:rFonts w:ascii="Times New Roman" w:hAnsi="Times New Roman" w:cs="Times New Roman"/>
          <w:sz w:val="24"/>
          <w:szCs w:val="24"/>
        </w:rPr>
        <w:t xml:space="preserve">  </w:t>
      </w:r>
    </w:p>
    <w:p w:rsidR="00F40B68" w:rsidRPr="00674F68" w:rsidRDefault="00F40B68"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t xml:space="preserve">Contact Person : 081391415659 </w:t>
      </w:r>
    </w:p>
    <w:p w:rsidR="00CE2746" w:rsidRPr="00674F68" w:rsidRDefault="00194E77" w:rsidP="00674F68">
      <w:pPr>
        <w:spacing w:line="360" w:lineRule="auto"/>
        <w:jc w:val="both"/>
        <w:rPr>
          <w:rFonts w:ascii="Times New Roman" w:hAnsi="Times New Roman" w:cs="Times New Roman"/>
          <w:b/>
          <w:sz w:val="24"/>
          <w:szCs w:val="24"/>
        </w:rPr>
      </w:pPr>
      <w:r w:rsidRPr="00674F68">
        <w:rPr>
          <w:rFonts w:ascii="Times New Roman" w:hAnsi="Times New Roman" w:cs="Times New Roman"/>
          <w:b/>
          <w:sz w:val="24"/>
          <w:szCs w:val="24"/>
        </w:rPr>
        <w:t>I</w:t>
      </w:r>
      <w:r w:rsidR="00CE2746" w:rsidRPr="00674F68">
        <w:rPr>
          <w:rFonts w:ascii="Times New Roman" w:hAnsi="Times New Roman" w:cs="Times New Roman"/>
          <w:b/>
          <w:sz w:val="24"/>
          <w:szCs w:val="24"/>
        </w:rPr>
        <w:t xml:space="preserve">dentitas buku </w:t>
      </w:r>
    </w:p>
    <w:p w:rsidR="00CE2746" w:rsidRPr="00674F68" w:rsidRDefault="00F40B68" w:rsidP="00674F68">
      <w:pPr>
        <w:spacing w:line="360" w:lineRule="auto"/>
        <w:ind w:left="2160" w:hanging="1800"/>
        <w:jc w:val="both"/>
        <w:rPr>
          <w:rFonts w:ascii="Times New Roman" w:hAnsi="Times New Roman" w:cs="Times New Roman"/>
          <w:sz w:val="24"/>
          <w:szCs w:val="24"/>
        </w:rPr>
      </w:pPr>
      <w:r w:rsidRPr="00674F68">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2750819</wp:posOffset>
            </wp:positionH>
            <wp:positionV relativeFrom="paragraph">
              <wp:posOffset>379730</wp:posOffset>
            </wp:positionV>
            <wp:extent cx="2257425" cy="3171825"/>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b="31257"/>
                    <a:stretch>
                      <a:fillRect/>
                    </a:stretch>
                  </pic:blipFill>
                  <pic:spPr bwMode="auto">
                    <a:xfrm>
                      <a:off x="0" y="0"/>
                      <a:ext cx="2257425" cy="3171825"/>
                    </a:xfrm>
                    <a:prstGeom prst="rect">
                      <a:avLst/>
                    </a:prstGeom>
                    <a:noFill/>
                    <a:ln w="9525">
                      <a:noFill/>
                      <a:miter lim="800000"/>
                      <a:headEnd/>
                      <a:tailEnd/>
                    </a:ln>
                  </pic:spPr>
                </pic:pic>
              </a:graphicData>
            </a:graphic>
          </wp:anchor>
        </w:drawing>
      </w:r>
      <w:r w:rsidR="00CE2746" w:rsidRPr="00674F68">
        <w:rPr>
          <w:rFonts w:ascii="Times New Roman" w:hAnsi="Times New Roman" w:cs="Times New Roman"/>
          <w:sz w:val="24"/>
          <w:szCs w:val="24"/>
        </w:rPr>
        <w:t xml:space="preserve">Judul </w:t>
      </w:r>
      <w:r w:rsidR="00CE2746" w:rsidRPr="00674F68">
        <w:rPr>
          <w:rFonts w:ascii="Times New Roman" w:hAnsi="Times New Roman" w:cs="Times New Roman"/>
          <w:sz w:val="24"/>
          <w:szCs w:val="24"/>
        </w:rPr>
        <w:tab/>
        <w:t xml:space="preserve">: The Road To Persia : Menelusuri Keindahan Iran yang Belum  Terungkap </w:t>
      </w:r>
    </w:p>
    <w:p w:rsidR="00CE2746" w:rsidRPr="00674F68" w:rsidRDefault="00CE2746" w:rsidP="00674F68">
      <w:pPr>
        <w:spacing w:line="360" w:lineRule="auto"/>
        <w:ind w:left="1440" w:hanging="1080"/>
        <w:jc w:val="both"/>
        <w:rPr>
          <w:rFonts w:ascii="Times New Roman" w:hAnsi="Times New Roman" w:cs="Times New Roman"/>
          <w:sz w:val="24"/>
          <w:szCs w:val="24"/>
        </w:rPr>
      </w:pPr>
      <w:r w:rsidRPr="00674F68">
        <w:rPr>
          <w:rFonts w:ascii="Times New Roman" w:hAnsi="Times New Roman" w:cs="Times New Roman"/>
          <w:sz w:val="24"/>
          <w:szCs w:val="24"/>
        </w:rPr>
        <w:t xml:space="preserve">No. ISBN </w:t>
      </w:r>
      <w:r w:rsidR="00FB4B47" w:rsidRPr="00674F68">
        <w:rPr>
          <w:rFonts w:ascii="Times New Roman" w:hAnsi="Times New Roman" w:cs="Times New Roman"/>
          <w:sz w:val="24"/>
          <w:szCs w:val="24"/>
        </w:rPr>
        <w:tab/>
      </w:r>
      <w:r w:rsidR="00FB4B47" w:rsidRPr="00674F68">
        <w:rPr>
          <w:rFonts w:ascii="Times New Roman" w:hAnsi="Times New Roman" w:cs="Times New Roman"/>
          <w:sz w:val="24"/>
          <w:szCs w:val="24"/>
        </w:rPr>
        <w:tab/>
      </w:r>
      <w:r w:rsidRPr="00674F68">
        <w:rPr>
          <w:rFonts w:ascii="Times New Roman" w:hAnsi="Times New Roman" w:cs="Times New Roman"/>
          <w:sz w:val="24"/>
          <w:szCs w:val="24"/>
        </w:rPr>
        <w:t xml:space="preserve">: 978-602-7888-07-4 </w:t>
      </w:r>
    </w:p>
    <w:p w:rsidR="00CE2746" w:rsidRPr="00674F68" w:rsidRDefault="00CE2746" w:rsidP="00674F68">
      <w:pPr>
        <w:spacing w:line="360" w:lineRule="auto"/>
        <w:ind w:left="1440" w:hanging="1080"/>
        <w:jc w:val="both"/>
        <w:rPr>
          <w:rFonts w:ascii="Times New Roman" w:hAnsi="Times New Roman" w:cs="Times New Roman"/>
          <w:sz w:val="24"/>
          <w:szCs w:val="24"/>
        </w:rPr>
      </w:pPr>
      <w:r w:rsidRPr="00674F68">
        <w:rPr>
          <w:rFonts w:ascii="Times New Roman" w:hAnsi="Times New Roman" w:cs="Times New Roman"/>
          <w:sz w:val="24"/>
          <w:szCs w:val="24"/>
        </w:rPr>
        <w:t xml:space="preserve">Penulis </w:t>
      </w:r>
      <w:r w:rsidRPr="00674F68">
        <w:rPr>
          <w:rFonts w:ascii="Times New Roman" w:hAnsi="Times New Roman" w:cs="Times New Roman"/>
          <w:sz w:val="24"/>
          <w:szCs w:val="24"/>
        </w:rPr>
        <w:tab/>
      </w:r>
      <w:r w:rsidR="00FB4B47" w:rsidRPr="00674F68">
        <w:rPr>
          <w:rFonts w:ascii="Times New Roman" w:hAnsi="Times New Roman" w:cs="Times New Roman"/>
          <w:sz w:val="24"/>
          <w:szCs w:val="24"/>
        </w:rPr>
        <w:tab/>
      </w:r>
      <w:r w:rsidRPr="00674F68">
        <w:rPr>
          <w:rFonts w:ascii="Times New Roman" w:hAnsi="Times New Roman" w:cs="Times New Roman"/>
          <w:sz w:val="24"/>
          <w:szCs w:val="24"/>
        </w:rPr>
        <w:t xml:space="preserve">: Afifah Ahmad </w:t>
      </w:r>
    </w:p>
    <w:p w:rsidR="00CE2746" w:rsidRPr="00674F68" w:rsidRDefault="00CE2746" w:rsidP="00674F68">
      <w:pPr>
        <w:spacing w:line="360" w:lineRule="auto"/>
        <w:ind w:firstLine="360"/>
        <w:jc w:val="both"/>
        <w:rPr>
          <w:rFonts w:ascii="Times New Roman" w:hAnsi="Times New Roman" w:cs="Times New Roman"/>
          <w:sz w:val="24"/>
          <w:szCs w:val="24"/>
        </w:rPr>
      </w:pPr>
      <w:r w:rsidRPr="00674F68">
        <w:rPr>
          <w:rFonts w:ascii="Times New Roman" w:hAnsi="Times New Roman" w:cs="Times New Roman"/>
          <w:sz w:val="24"/>
          <w:szCs w:val="24"/>
        </w:rPr>
        <w:t xml:space="preserve">Penerbit </w:t>
      </w:r>
      <w:r w:rsidRPr="00674F68">
        <w:rPr>
          <w:rFonts w:ascii="Times New Roman" w:hAnsi="Times New Roman" w:cs="Times New Roman"/>
          <w:sz w:val="24"/>
          <w:szCs w:val="24"/>
        </w:rPr>
        <w:tab/>
      </w:r>
      <w:r w:rsidR="00FB4B47" w:rsidRPr="00674F68">
        <w:rPr>
          <w:rFonts w:ascii="Times New Roman" w:hAnsi="Times New Roman" w:cs="Times New Roman"/>
          <w:sz w:val="24"/>
          <w:szCs w:val="24"/>
        </w:rPr>
        <w:tab/>
      </w:r>
      <w:r w:rsidRPr="00674F68">
        <w:rPr>
          <w:rFonts w:ascii="Times New Roman" w:hAnsi="Times New Roman" w:cs="Times New Roman"/>
          <w:sz w:val="24"/>
          <w:szCs w:val="24"/>
        </w:rPr>
        <w:t xml:space="preserve">: Bunyan </w:t>
      </w:r>
    </w:p>
    <w:p w:rsidR="00CE2746" w:rsidRPr="00674F68" w:rsidRDefault="00CE2746" w:rsidP="00674F68">
      <w:pPr>
        <w:spacing w:line="360" w:lineRule="auto"/>
        <w:ind w:firstLine="360"/>
        <w:jc w:val="both"/>
        <w:rPr>
          <w:rFonts w:ascii="Times New Roman" w:hAnsi="Times New Roman" w:cs="Times New Roman"/>
          <w:sz w:val="24"/>
          <w:szCs w:val="24"/>
        </w:rPr>
      </w:pPr>
      <w:r w:rsidRPr="00674F68">
        <w:rPr>
          <w:rFonts w:ascii="Times New Roman" w:hAnsi="Times New Roman" w:cs="Times New Roman"/>
          <w:sz w:val="24"/>
          <w:szCs w:val="24"/>
        </w:rPr>
        <w:t xml:space="preserve">Cetakan </w:t>
      </w:r>
      <w:r w:rsidRPr="00674F68">
        <w:rPr>
          <w:rFonts w:ascii="Times New Roman" w:hAnsi="Times New Roman" w:cs="Times New Roman"/>
          <w:sz w:val="24"/>
          <w:szCs w:val="24"/>
        </w:rPr>
        <w:tab/>
      </w:r>
      <w:r w:rsidR="00FB4B47" w:rsidRPr="00674F68">
        <w:rPr>
          <w:rFonts w:ascii="Times New Roman" w:hAnsi="Times New Roman" w:cs="Times New Roman"/>
          <w:sz w:val="24"/>
          <w:szCs w:val="24"/>
        </w:rPr>
        <w:tab/>
      </w:r>
      <w:r w:rsidRPr="00674F68">
        <w:rPr>
          <w:rFonts w:ascii="Times New Roman" w:hAnsi="Times New Roman" w:cs="Times New Roman"/>
          <w:sz w:val="24"/>
          <w:szCs w:val="24"/>
        </w:rPr>
        <w:t xml:space="preserve">: I </w:t>
      </w:r>
    </w:p>
    <w:p w:rsidR="00CE2746" w:rsidRPr="00674F68" w:rsidRDefault="00CE2746" w:rsidP="00674F68">
      <w:pPr>
        <w:spacing w:line="360" w:lineRule="auto"/>
        <w:ind w:firstLine="360"/>
        <w:jc w:val="both"/>
        <w:rPr>
          <w:rFonts w:ascii="Times New Roman" w:hAnsi="Times New Roman" w:cs="Times New Roman"/>
          <w:sz w:val="24"/>
          <w:szCs w:val="24"/>
        </w:rPr>
      </w:pPr>
      <w:r w:rsidRPr="00674F68">
        <w:rPr>
          <w:rFonts w:ascii="Times New Roman" w:hAnsi="Times New Roman" w:cs="Times New Roman"/>
          <w:sz w:val="24"/>
          <w:szCs w:val="24"/>
        </w:rPr>
        <w:t>Tanggal Terbit</w:t>
      </w:r>
      <w:r w:rsidRPr="00674F68">
        <w:rPr>
          <w:rFonts w:ascii="Times New Roman" w:hAnsi="Times New Roman" w:cs="Times New Roman"/>
          <w:sz w:val="24"/>
          <w:szCs w:val="24"/>
        </w:rPr>
        <w:tab/>
        <w:t xml:space="preserve">: Februari 2013 </w:t>
      </w:r>
    </w:p>
    <w:p w:rsidR="00CE2746" w:rsidRPr="00674F68" w:rsidRDefault="00CE2746" w:rsidP="00674F68">
      <w:pPr>
        <w:spacing w:line="360" w:lineRule="auto"/>
        <w:ind w:firstLine="360"/>
        <w:jc w:val="both"/>
        <w:rPr>
          <w:rFonts w:ascii="Times New Roman" w:hAnsi="Times New Roman" w:cs="Times New Roman"/>
          <w:sz w:val="24"/>
          <w:szCs w:val="24"/>
        </w:rPr>
      </w:pPr>
      <w:r w:rsidRPr="00674F68">
        <w:rPr>
          <w:rFonts w:ascii="Times New Roman" w:hAnsi="Times New Roman" w:cs="Times New Roman"/>
          <w:sz w:val="24"/>
          <w:szCs w:val="24"/>
        </w:rPr>
        <w:t xml:space="preserve">Tebal buku </w:t>
      </w:r>
      <w:r w:rsidRPr="00674F68">
        <w:rPr>
          <w:rFonts w:ascii="Times New Roman" w:hAnsi="Times New Roman" w:cs="Times New Roman"/>
          <w:sz w:val="24"/>
          <w:szCs w:val="24"/>
        </w:rPr>
        <w:tab/>
        <w:t xml:space="preserve">: 20, 5 cm </w:t>
      </w:r>
    </w:p>
    <w:p w:rsidR="00CE2746" w:rsidRPr="00674F68" w:rsidRDefault="00CE2746" w:rsidP="00674F68">
      <w:pPr>
        <w:spacing w:line="360" w:lineRule="auto"/>
        <w:ind w:firstLine="360"/>
        <w:jc w:val="both"/>
        <w:rPr>
          <w:rFonts w:ascii="Times New Roman" w:hAnsi="Times New Roman" w:cs="Times New Roman"/>
          <w:sz w:val="24"/>
          <w:szCs w:val="24"/>
        </w:rPr>
      </w:pPr>
      <w:r w:rsidRPr="00674F68">
        <w:rPr>
          <w:rFonts w:ascii="Times New Roman" w:hAnsi="Times New Roman" w:cs="Times New Roman"/>
          <w:sz w:val="24"/>
          <w:szCs w:val="24"/>
        </w:rPr>
        <w:t xml:space="preserve">Jumlah halaman </w:t>
      </w:r>
      <w:r w:rsidRPr="00674F68">
        <w:rPr>
          <w:rFonts w:ascii="Times New Roman" w:hAnsi="Times New Roman" w:cs="Times New Roman"/>
          <w:sz w:val="24"/>
          <w:szCs w:val="24"/>
        </w:rPr>
        <w:tab/>
        <w:t xml:space="preserve">: xiv + 222 halaman </w:t>
      </w:r>
    </w:p>
    <w:p w:rsidR="002766FE" w:rsidRPr="00674F68" w:rsidRDefault="002766FE" w:rsidP="00674F68">
      <w:pPr>
        <w:spacing w:before="150" w:after="0" w:line="360" w:lineRule="auto"/>
        <w:ind w:right="90"/>
        <w:jc w:val="both"/>
        <w:rPr>
          <w:rFonts w:ascii="Times New Roman" w:eastAsia="Times New Roman" w:hAnsi="Times New Roman" w:cs="Times New Roman"/>
          <w:color w:val="454545"/>
          <w:sz w:val="18"/>
          <w:szCs w:val="18"/>
        </w:rPr>
      </w:pPr>
      <w:r w:rsidRPr="00674F68">
        <w:rPr>
          <w:rFonts w:ascii="Times New Roman" w:eastAsia="Times New Roman" w:hAnsi="Times New Roman" w:cs="Times New Roman"/>
          <w:color w:val="00007F"/>
          <w:sz w:val="24"/>
          <w:szCs w:val="24"/>
          <w:rtl/>
        </w:rPr>
        <w:t>به نام خدا</w:t>
      </w:r>
    </w:p>
    <w:p w:rsidR="00E94383" w:rsidRPr="00674F68" w:rsidRDefault="00381933" w:rsidP="00674F68">
      <w:pPr>
        <w:spacing w:line="360" w:lineRule="auto"/>
        <w:ind w:left="2160" w:firstLine="720"/>
        <w:jc w:val="both"/>
        <w:rPr>
          <w:rFonts w:ascii="Times New Roman" w:hAnsi="Times New Roman" w:cs="Times New Roman"/>
          <w:i/>
          <w:sz w:val="24"/>
          <w:szCs w:val="24"/>
        </w:rPr>
      </w:pPr>
      <w:r w:rsidRPr="00674F68">
        <w:rPr>
          <w:rFonts w:ascii="Times New Roman" w:hAnsi="Times New Roman" w:cs="Times New Roman"/>
          <w:i/>
          <w:sz w:val="24"/>
          <w:szCs w:val="24"/>
        </w:rPr>
        <w:t xml:space="preserve">   (</w:t>
      </w:r>
      <w:r w:rsidR="00E94383" w:rsidRPr="00674F68">
        <w:rPr>
          <w:rFonts w:ascii="Times New Roman" w:hAnsi="Times New Roman" w:cs="Times New Roman"/>
          <w:i/>
          <w:sz w:val="24"/>
          <w:szCs w:val="24"/>
        </w:rPr>
        <w:t xml:space="preserve">Be </w:t>
      </w:r>
      <w:r w:rsidRPr="00674F68">
        <w:rPr>
          <w:rFonts w:ascii="Times New Roman" w:hAnsi="Times New Roman" w:cs="Times New Roman"/>
          <w:i/>
          <w:sz w:val="24"/>
          <w:szCs w:val="24"/>
        </w:rPr>
        <w:t>Name Khoda)</w:t>
      </w:r>
    </w:p>
    <w:p w:rsidR="00CD6847" w:rsidRPr="00674F68" w:rsidRDefault="00194E77"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r>
      <w:r w:rsidRPr="00674F68">
        <w:rPr>
          <w:rFonts w:ascii="Times New Roman" w:hAnsi="Times New Roman" w:cs="Times New Roman"/>
          <w:sz w:val="24"/>
          <w:szCs w:val="24"/>
        </w:rPr>
        <w:tab/>
      </w:r>
      <w:r w:rsidR="008306B3" w:rsidRPr="00674F68">
        <w:rPr>
          <w:rFonts w:ascii="Times New Roman" w:hAnsi="Times New Roman" w:cs="Times New Roman"/>
          <w:sz w:val="24"/>
          <w:szCs w:val="24"/>
        </w:rPr>
        <w:t xml:space="preserve">Persia, </w:t>
      </w:r>
      <w:r w:rsidR="00CB20C9" w:rsidRPr="00674F68">
        <w:rPr>
          <w:rFonts w:ascii="Times New Roman" w:hAnsi="Times New Roman" w:cs="Times New Roman"/>
          <w:sz w:val="24"/>
          <w:szCs w:val="24"/>
        </w:rPr>
        <w:t xml:space="preserve">kota tua yang memiliki kekayaan </w:t>
      </w:r>
      <w:r w:rsidR="007269CC" w:rsidRPr="00674F68">
        <w:rPr>
          <w:rFonts w:ascii="Times New Roman" w:hAnsi="Times New Roman" w:cs="Times New Roman"/>
          <w:sz w:val="24"/>
          <w:szCs w:val="24"/>
        </w:rPr>
        <w:t>alam</w:t>
      </w:r>
      <w:r w:rsidR="00CB20C9" w:rsidRPr="00674F68">
        <w:rPr>
          <w:rFonts w:ascii="Times New Roman" w:hAnsi="Times New Roman" w:cs="Times New Roman"/>
          <w:sz w:val="24"/>
          <w:szCs w:val="24"/>
        </w:rPr>
        <w:t xml:space="preserve"> yang sangat mengagumkan</w:t>
      </w:r>
      <w:r w:rsidR="00764AC4" w:rsidRPr="00674F68">
        <w:rPr>
          <w:rFonts w:ascii="Times New Roman" w:hAnsi="Times New Roman" w:cs="Times New Roman"/>
          <w:sz w:val="24"/>
          <w:szCs w:val="24"/>
        </w:rPr>
        <w:t xml:space="preserve"> menjadikan para pelancong</w:t>
      </w:r>
      <w:r w:rsidR="007269CC" w:rsidRPr="00674F68">
        <w:rPr>
          <w:rFonts w:ascii="Times New Roman" w:hAnsi="Times New Roman" w:cs="Times New Roman"/>
          <w:sz w:val="24"/>
          <w:szCs w:val="24"/>
        </w:rPr>
        <w:t xml:space="preserve"> ingin segera menginjakkan kaki ke Persia sekarang juga.</w:t>
      </w:r>
      <w:r w:rsidR="00764AC4" w:rsidRPr="00674F68">
        <w:rPr>
          <w:rFonts w:ascii="Times New Roman" w:hAnsi="Times New Roman" w:cs="Times New Roman"/>
          <w:sz w:val="24"/>
          <w:szCs w:val="24"/>
        </w:rPr>
        <w:t xml:space="preserve"> Sensasi ini dapat kita rasakan dalam buku </w:t>
      </w:r>
      <w:r w:rsidR="001D720D" w:rsidRPr="00674F68">
        <w:rPr>
          <w:rFonts w:ascii="Times New Roman" w:hAnsi="Times New Roman" w:cs="Times New Roman"/>
          <w:sz w:val="24"/>
          <w:szCs w:val="24"/>
        </w:rPr>
        <w:t xml:space="preserve">yang </w:t>
      </w:r>
      <w:r w:rsidR="00764AC4" w:rsidRPr="00674F68">
        <w:rPr>
          <w:rFonts w:ascii="Times New Roman" w:hAnsi="Times New Roman" w:cs="Times New Roman"/>
          <w:sz w:val="24"/>
          <w:szCs w:val="24"/>
        </w:rPr>
        <w:t xml:space="preserve">berjudul </w:t>
      </w:r>
      <w:r w:rsidR="00764AC4" w:rsidRPr="00674F68">
        <w:rPr>
          <w:rFonts w:ascii="Times New Roman" w:hAnsi="Times New Roman" w:cs="Times New Roman"/>
          <w:i/>
          <w:sz w:val="24"/>
          <w:szCs w:val="24"/>
        </w:rPr>
        <w:t>the road to Persia</w:t>
      </w:r>
      <w:r w:rsidR="001D720D" w:rsidRPr="00674F68">
        <w:rPr>
          <w:rFonts w:ascii="Times New Roman" w:hAnsi="Times New Roman" w:cs="Times New Roman"/>
          <w:i/>
          <w:sz w:val="24"/>
          <w:szCs w:val="24"/>
        </w:rPr>
        <w:t>: Menelusuri Keindahan Iran yang Belum Terungkap</w:t>
      </w:r>
      <w:r w:rsidR="00764AC4" w:rsidRPr="00674F68">
        <w:rPr>
          <w:rFonts w:ascii="Times New Roman" w:hAnsi="Times New Roman" w:cs="Times New Roman"/>
          <w:sz w:val="24"/>
          <w:szCs w:val="24"/>
        </w:rPr>
        <w:t xml:space="preserve"> karya Afifah Ahmad. Buku </w:t>
      </w:r>
      <w:r w:rsidR="001D720D" w:rsidRPr="00674F68">
        <w:rPr>
          <w:rFonts w:ascii="Times New Roman" w:hAnsi="Times New Roman" w:cs="Times New Roman"/>
          <w:sz w:val="24"/>
          <w:szCs w:val="24"/>
        </w:rPr>
        <w:lastRenderedPageBreak/>
        <w:t>ini merupakan kisah perjalanan</w:t>
      </w:r>
      <w:r w:rsidR="00764AC4" w:rsidRPr="00674F68">
        <w:rPr>
          <w:rFonts w:ascii="Times New Roman" w:hAnsi="Times New Roman" w:cs="Times New Roman"/>
          <w:sz w:val="24"/>
          <w:szCs w:val="24"/>
        </w:rPr>
        <w:t xml:space="preserve"> dilakukan oleh Afifah Ahmad bersama kedua lelakinya (suami dan anaknya</w:t>
      </w:r>
      <w:r w:rsidR="001D720D" w:rsidRPr="00674F68">
        <w:rPr>
          <w:rFonts w:ascii="Times New Roman" w:hAnsi="Times New Roman" w:cs="Times New Roman"/>
          <w:sz w:val="24"/>
          <w:szCs w:val="24"/>
        </w:rPr>
        <w:t>: Purkon Hidayat dan Mehdi Muhammad Hakim</w:t>
      </w:r>
      <w:r w:rsidR="00764AC4" w:rsidRPr="00674F68">
        <w:rPr>
          <w:rFonts w:ascii="Times New Roman" w:hAnsi="Times New Roman" w:cs="Times New Roman"/>
          <w:sz w:val="24"/>
          <w:szCs w:val="24"/>
        </w:rPr>
        <w:t xml:space="preserve">) selama </w:t>
      </w:r>
      <w:r w:rsidR="00CD6847" w:rsidRPr="00674F68">
        <w:rPr>
          <w:rFonts w:ascii="Times New Roman" w:hAnsi="Times New Roman" w:cs="Times New Roman"/>
          <w:sz w:val="24"/>
          <w:szCs w:val="24"/>
        </w:rPr>
        <w:t xml:space="preserve">tinggal </w:t>
      </w:r>
      <w:r w:rsidR="00764AC4" w:rsidRPr="00674F68">
        <w:rPr>
          <w:rFonts w:ascii="Times New Roman" w:hAnsi="Times New Roman" w:cs="Times New Roman"/>
          <w:sz w:val="24"/>
          <w:szCs w:val="24"/>
        </w:rPr>
        <w:t xml:space="preserve">di Iran dalam kurun waktu kurang lebih 5 tahun. </w:t>
      </w:r>
    </w:p>
    <w:p w:rsidR="00E94383" w:rsidRPr="00674F68" w:rsidRDefault="00CD6847"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r>
      <w:r w:rsidRPr="00674F68">
        <w:rPr>
          <w:rFonts w:ascii="Times New Roman" w:hAnsi="Times New Roman" w:cs="Times New Roman"/>
          <w:sz w:val="24"/>
          <w:szCs w:val="24"/>
        </w:rPr>
        <w:tab/>
      </w:r>
      <w:r w:rsidR="00764AC4" w:rsidRPr="00674F68">
        <w:rPr>
          <w:rFonts w:ascii="Times New Roman" w:hAnsi="Times New Roman" w:cs="Times New Roman"/>
          <w:sz w:val="24"/>
          <w:szCs w:val="24"/>
        </w:rPr>
        <w:t xml:space="preserve">Buku ini terbagi menjadi empat bagian, </w:t>
      </w:r>
      <w:r w:rsidR="00677145" w:rsidRPr="00674F68">
        <w:rPr>
          <w:rFonts w:ascii="Times New Roman" w:hAnsi="Times New Roman" w:cs="Times New Roman"/>
          <w:sz w:val="24"/>
          <w:szCs w:val="24"/>
        </w:rPr>
        <w:t xml:space="preserve">bagian </w:t>
      </w:r>
      <w:r w:rsidR="00677145" w:rsidRPr="00674F68">
        <w:rPr>
          <w:rFonts w:ascii="Times New Roman" w:hAnsi="Times New Roman" w:cs="Times New Roman"/>
          <w:i/>
          <w:sz w:val="24"/>
          <w:szCs w:val="24"/>
        </w:rPr>
        <w:t xml:space="preserve">pertama </w:t>
      </w:r>
      <w:r w:rsidR="00677145" w:rsidRPr="00674F68">
        <w:rPr>
          <w:rFonts w:ascii="Times New Roman" w:hAnsi="Times New Roman" w:cs="Times New Roman"/>
          <w:sz w:val="24"/>
          <w:szCs w:val="24"/>
        </w:rPr>
        <w:t xml:space="preserve">berisi tentang peninggalan bersejarah yang ada di Iran seperti Bundaran Isfahan, Rudkhan Castle, reruntuhan Persepolis, rumah-rumah klasik di Kashan, dan Bagh-e Ferdows. Bagian </w:t>
      </w:r>
      <w:r w:rsidR="00677145" w:rsidRPr="00674F68">
        <w:rPr>
          <w:rFonts w:ascii="Times New Roman" w:hAnsi="Times New Roman" w:cs="Times New Roman"/>
          <w:i/>
          <w:sz w:val="24"/>
          <w:szCs w:val="24"/>
        </w:rPr>
        <w:t xml:space="preserve">kedua </w:t>
      </w:r>
      <w:r w:rsidR="00677145" w:rsidRPr="00674F68">
        <w:rPr>
          <w:rFonts w:ascii="Times New Roman" w:hAnsi="Times New Roman" w:cs="Times New Roman"/>
          <w:sz w:val="24"/>
          <w:szCs w:val="24"/>
        </w:rPr>
        <w:t xml:space="preserve">berisi tentang cerita penulis saat mengunjungi makam para penyair dan ilmuwan seperti Hafiz, Khayyam, Ibnu Sina, Fariduddin Attar, para filsuf yang membumi Kahak dan Sadra. </w:t>
      </w:r>
      <w:r w:rsidR="00E94383" w:rsidRPr="00674F68">
        <w:rPr>
          <w:rFonts w:ascii="Times New Roman" w:hAnsi="Times New Roman" w:cs="Times New Roman"/>
          <w:sz w:val="24"/>
          <w:szCs w:val="24"/>
        </w:rPr>
        <w:t xml:space="preserve">Bagian </w:t>
      </w:r>
      <w:r w:rsidR="00E94383" w:rsidRPr="00674F68">
        <w:rPr>
          <w:rFonts w:ascii="Times New Roman" w:hAnsi="Times New Roman" w:cs="Times New Roman"/>
          <w:i/>
          <w:sz w:val="24"/>
          <w:szCs w:val="24"/>
        </w:rPr>
        <w:t xml:space="preserve">ketiga </w:t>
      </w:r>
      <w:r w:rsidR="00E94383" w:rsidRPr="00674F68">
        <w:rPr>
          <w:rFonts w:ascii="Times New Roman" w:hAnsi="Times New Roman" w:cs="Times New Roman"/>
          <w:sz w:val="24"/>
          <w:szCs w:val="24"/>
        </w:rPr>
        <w:t xml:space="preserve">mengkisahkan tentang desa-desa dan alam </w:t>
      </w:r>
      <w:r w:rsidRPr="00674F68">
        <w:rPr>
          <w:rFonts w:ascii="Times New Roman" w:hAnsi="Times New Roman" w:cs="Times New Roman"/>
          <w:sz w:val="24"/>
          <w:szCs w:val="24"/>
        </w:rPr>
        <w:t xml:space="preserve">yang ada di </w:t>
      </w:r>
      <w:r w:rsidR="00E94383" w:rsidRPr="00674F68">
        <w:rPr>
          <w:rFonts w:ascii="Times New Roman" w:hAnsi="Times New Roman" w:cs="Times New Roman"/>
          <w:sz w:val="24"/>
          <w:szCs w:val="24"/>
        </w:rPr>
        <w:t xml:space="preserve">Persia seperti Kandovan, Gua Alisadr yang merupakan goa terpanjang di Iran, Masouleh desa seribu tahun, tepian Zayandeh yang mempesona, dan gugusan Alborz. Sedangkan bagian </w:t>
      </w:r>
      <w:r w:rsidR="00E94383" w:rsidRPr="00674F68">
        <w:rPr>
          <w:rFonts w:ascii="Times New Roman" w:hAnsi="Times New Roman" w:cs="Times New Roman"/>
          <w:i/>
          <w:sz w:val="24"/>
          <w:szCs w:val="24"/>
        </w:rPr>
        <w:t xml:space="preserve">keempat </w:t>
      </w:r>
      <w:r w:rsidR="00E94383" w:rsidRPr="00674F68">
        <w:rPr>
          <w:rFonts w:ascii="Times New Roman" w:hAnsi="Times New Roman" w:cs="Times New Roman"/>
          <w:sz w:val="24"/>
          <w:szCs w:val="24"/>
        </w:rPr>
        <w:t>pada buku ini mengkisahkan tentang perjalanan religi ke Kubah di Haram Syekh Abdul Adzim pada akhir Ramadhan, suasana saat doa bersama di Haram Syekh Abdul Adzim, suasana Masjid Jamkaran, peziarah di Haram Masumeh, hari duka pada 10 Muharram, dan suasana di Haram Imam Reza.</w:t>
      </w:r>
    </w:p>
    <w:p w:rsidR="00194E77" w:rsidRPr="00674F68" w:rsidRDefault="00E94383"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r>
      <w:r w:rsidRPr="00674F68">
        <w:rPr>
          <w:rFonts w:ascii="Times New Roman" w:hAnsi="Times New Roman" w:cs="Times New Roman"/>
          <w:sz w:val="24"/>
          <w:szCs w:val="24"/>
        </w:rPr>
        <w:tab/>
      </w:r>
      <w:r w:rsidR="00684550" w:rsidRPr="00674F68">
        <w:rPr>
          <w:rFonts w:ascii="Times New Roman" w:hAnsi="Times New Roman" w:cs="Times New Roman"/>
          <w:sz w:val="24"/>
          <w:szCs w:val="24"/>
        </w:rPr>
        <w:t>Peninggalan sejarah yang masih berdiri kokoh,</w:t>
      </w:r>
      <w:r w:rsidRPr="00674F68">
        <w:rPr>
          <w:rFonts w:ascii="Times New Roman" w:hAnsi="Times New Roman" w:cs="Times New Roman"/>
          <w:sz w:val="24"/>
          <w:szCs w:val="24"/>
        </w:rPr>
        <w:t xml:space="preserve"> memberikan secercah cerita perjuangan yang ada di Iran dari zaman ke zaman</w:t>
      </w:r>
      <w:r w:rsidR="00794290" w:rsidRPr="00674F68">
        <w:rPr>
          <w:rFonts w:ascii="Times New Roman" w:hAnsi="Times New Roman" w:cs="Times New Roman"/>
          <w:sz w:val="24"/>
          <w:szCs w:val="24"/>
        </w:rPr>
        <w:t>. M</w:t>
      </w:r>
      <w:r w:rsidR="001C7C0C" w:rsidRPr="00674F68">
        <w:rPr>
          <w:rFonts w:ascii="Times New Roman" w:hAnsi="Times New Roman" w:cs="Times New Roman"/>
          <w:sz w:val="24"/>
          <w:szCs w:val="24"/>
        </w:rPr>
        <w:t>asyarakatnya yang sangat menyayangi dan mengunggulkan tradisi dan budayanya perlu</w:t>
      </w:r>
      <w:r w:rsidR="00794290" w:rsidRPr="00674F68">
        <w:rPr>
          <w:rFonts w:ascii="Times New Roman" w:hAnsi="Times New Roman" w:cs="Times New Roman"/>
          <w:sz w:val="24"/>
          <w:szCs w:val="24"/>
        </w:rPr>
        <w:t xml:space="preserve"> juga</w:t>
      </w:r>
      <w:r w:rsidR="001C7C0C" w:rsidRPr="00674F68">
        <w:rPr>
          <w:rFonts w:ascii="Times New Roman" w:hAnsi="Times New Roman" w:cs="Times New Roman"/>
          <w:sz w:val="24"/>
          <w:szCs w:val="24"/>
        </w:rPr>
        <w:t xml:space="preserve"> ditiru oleh para kawula muda</w:t>
      </w:r>
      <w:r w:rsidR="00CF6CB8" w:rsidRPr="00674F68">
        <w:rPr>
          <w:rFonts w:ascii="Times New Roman" w:hAnsi="Times New Roman" w:cs="Times New Roman"/>
          <w:sz w:val="24"/>
          <w:szCs w:val="24"/>
        </w:rPr>
        <w:t xml:space="preserve">, </w:t>
      </w:r>
      <w:r w:rsidR="001C7C0C" w:rsidRPr="00674F68">
        <w:rPr>
          <w:rFonts w:ascii="Times New Roman" w:hAnsi="Times New Roman" w:cs="Times New Roman"/>
          <w:sz w:val="24"/>
          <w:szCs w:val="24"/>
        </w:rPr>
        <w:t>kebanggaannya dengan produk dalam negerinya seperti yang ada di kota Tabriz yang terkenal dengan karpetnya, karpet termahal dan k</w:t>
      </w:r>
      <w:r w:rsidR="00794290" w:rsidRPr="00674F68">
        <w:rPr>
          <w:rFonts w:ascii="Times New Roman" w:hAnsi="Times New Roman" w:cs="Times New Roman"/>
          <w:sz w:val="24"/>
          <w:szCs w:val="24"/>
        </w:rPr>
        <w:t>ualitas terbaik di</w:t>
      </w:r>
      <w:r w:rsidR="0089054B" w:rsidRPr="00674F68">
        <w:rPr>
          <w:rFonts w:ascii="Times New Roman" w:hAnsi="Times New Roman" w:cs="Times New Roman"/>
          <w:sz w:val="24"/>
          <w:szCs w:val="24"/>
        </w:rPr>
        <w:t xml:space="preserve"> </w:t>
      </w:r>
      <w:r w:rsidR="00794290" w:rsidRPr="00674F68">
        <w:rPr>
          <w:rFonts w:ascii="Times New Roman" w:hAnsi="Times New Roman" w:cs="Times New Roman"/>
          <w:sz w:val="24"/>
          <w:szCs w:val="24"/>
        </w:rPr>
        <w:t xml:space="preserve">seluruh dunia juga harus selalu ditanamkan pada jiwa anak bangsa untuk selalu menyayangi produk </w:t>
      </w:r>
      <w:r w:rsidR="003951C6" w:rsidRPr="00674F68">
        <w:rPr>
          <w:rFonts w:ascii="Times New Roman" w:hAnsi="Times New Roman" w:cs="Times New Roman"/>
          <w:sz w:val="24"/>
          <w:szCs w:val="24"/>
        </w:rPr>
        <w:t>lok</w:t>
      </w:r>
      <w:r w:rsidR="00794290" w:rsidRPr="00674F68">
        <w:rPr>
          <w:rFonts w:ascii="Times New Roman" w:hAnsi="Times New Roman" w:cs="Times New Roman"/>
          <w:sz w:val="24"/>
          <w:szCs w:val="24"/>
        </w:rPr>
        <w:t xml:space="preserve">al bangsa sendiri. </w:t>
      </w:r>
      <w:r w:rsidR="001C7C0C" w:rsidRPr="00674F68">
        <w:rPr>
          <w:rFonts w:ascii="Times New Roman" w:hAnsi="Times New Roman" w:cs="Times New Roman"/>
          <w:sz w:val="24"/>
          <w:szCs w:val="24"/>
        </w:rPr>
        <w:t xml:space="preserve"> </w:t>
      </w:r>
      <w:r w:rsidR="00F64BCE" w:rsidRPr="00674F68">
        <w:rPr>
          <w:rFonts w:ascii="Times New Roman" w:hAnsi="Times New Roman" w:cs="Times New Roman"/>
          <w:sz w:val="24"/>
          <w:szCs w:val="24"/>
        </w:rPr>
        <w:t xml:space="preserve">Toleransi antar umat beragama yang dikisahkan di museum Vank Cathedral, </w:t>
      </w:r>
      <w:r w:rsidR="00947ABA" w:rsidRPr="00674F68">
        <w:rPr>
          <w:rFonts w:ascii="Times New Roman" w:hAnsi="Times New Roman" w:cs="Times New Roman"/>
          <w:sz w:val="24"/>
          <w:szCs w:val="24"/>
        </w:rPr>
        <w:t xml:space="preserve">memupuk </w:t>
      </w:r>
      <w:r w:rsidR="00F64BCE" w:rsidRPr="00674F68">
        <w:rPr>
          <w:rFonts w:ascii="Times New Roman" w:hAnsi="Times New Roman" w:cs="Times New Roman"/>
          <w:sz w:val="24"/>
          <w:szCs w:val="24"/>
        </w:rPr>
        <w:t xml:space="preserve">rasa saling </w:t>
      </w:r>
      <w:r w:rsidR="00947ABA" w:rsidRPr="00674F68">
        <w:rPr>
          <w:rFonts w:ascii="Times New Roman" w:hAnsi="Times New Roman" w:cs="Times New Roman"/>
          <w:sz w:val="24"/>
          <w:szCs w:val="24"/>
        </w:rPr>
        <w:t xml:space="preserve">mencintai dan menghormati antar umat menjadikan kita harus selalu mengingat bahwa kita hidup di dunia ini tidak sendiri dan selalu membutuhkan orang lain. Perbedaan yang ada tidak menjadikan kita terpecah belah, tetapi justru menjadikan kita saling melengkapi antar satu sama lain. </w:t>
      </w:r>
    </w:p>
    <w:p w:rsidR="00194E77" w:rsidRPr="00674F68" w:rsidRDefault="00194E77"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lastRenderedPageBreak/>
        <w:tab/>
      </w:r>
      <w:r w:rsidRPr="00674F68">
        <w:rPr>
          <w:rFonts w:ascii="Times New Roman" w:hAnsi="Times New Roman" w:cs="Times New Roman"/>
          <w:sz w:val="24"/>
          <w:szCs w:val="24"/>
        </w:rPr>
        <w:tab/>
      </w:r>
      <w:r w:rsidR="00F64BCE" w:rsidRPr="00674F68">
        <w:rPr>
          <w:rFonts w:ascii="Times New Roman" w:hAnsi="Times New Roman" w:cs="Times New Roman"/>
          <w:sz w:val="24"/>
          <w:szCs w:val="24"/>
        </w:rPr>
        <w:t>H</w:t>
      </w:r>
      <w:r w:rsidR="00671182" w:rsidRPr="00674F68">
        <w:rPr>
          <w:rFonts w:ascii="Times New Roman" w:hAnsi="Times New Roman" w:cs="Times New Roman"/>
          <w:sz w:val="24"/>
          <w:szCs w:val="24"/>
        </w:rPr>
        <w:t>al</w:t>
      </w:r>
      <w:r w:rsidR="00F64BCE" w:rsidRPr="00674F68">
        <w:rPr>
          <w:rFonts w:ascii="Times New Roman" w:hAnsi="Times New Roman" w:cs="Times New Roman"/>
          <w:sz w:val="24"/>
          <w:szCs w:val="24"/>
        </w:rPr>
        <w:t xml:space="preserve"> lain</w:t>
      </w:r>
      <w:r w:rsidR="00671182" w:rsidRPr="00674F68">
        <w:rPr>
          <w:rFonts w:ascii="Times New Roman" w:hAnsi="Times New Roman" w:cs="Times New Roman"/>
          <w:sz w:val="24"/>
          <w:szCs w:val="24"/>
        </w:rPr>
        <w:t xml:space="preserve"> yang sangat mengesankan dari Persia adalah penghargaan bagi para ilmuan dan para sastrawan yang sangat tinggi. Tradisi ziarah</w:t>
      </w:r>
      <w:r w:rsidR="003951C6" w:rsidRPr="00674F68">
        <w:rPr>
          <w:rFonts w:ascii="Times New Roman" w:hAnsi="Times New Roman" w:cs="Times New Roman"/>
          <w:sz w:val="24"/>
          <w:szCs w:val="24"/>
        </w:rPr>
        <w:t xml:space="preserve"> yang biasa dilakukan hanya pada makam para ulama dan sanak keluarga, </w:t>
      </w:r>
      <w:r w:rsidR="00132D61" w:rsidRPr="00674F68">
        <w:rPr>
          <w:rFonts w:ascii="Times New Roman" w:hAnsi="Times New Roman" w:cs="Times New Roman"/>
          <w:sz w:val="24"/>
          <w:szCs w:val="24"/>
        </w:rPr>
        <w:t>di Negara ini juga dilakukan di</w:t>
      </w:r>
      <w:r w:rsidR="003951C6" w:rsidRPr="00674F68">
        <w:rPr>
          <w:rFonts w:ascii="Times New Roman" w:hAnsi="Times New Roman" w:cs="Times New Roman"/>
          <w:sz w:val="24"/>
          <w:szCs w:val="24"/>
        </w:rPr>
        <w:t xml:space="preserve"> </w:t>
      </w:r>
      <w:r w:rsidR="00671182" w:rsidRPr="00674F68">
        <w:rPr>
          <w:rFonts w:ascii="Times New Roman" w:hAnsi="Times New Roman" w:cs="Times New Roman"/>
          <w:sz w:val="24"/>
          <w:szCs w:val="24"/>
        </w:rPr>
        <w:t>makam</w:t>
      </w:r>
      <w:r w:rsidR="00132D61" w:rsidRPr="00674F68">
        <w:rPr>
          <w:rFonts w:ascii="Times New Roman" w:hAnsi="Times New Roman" w:cs="Times New Roman"/>
          <w:sz w:val="24"/>
          <w:szCs w:val="24"/>
        </w:rPr>
        <w:t xml:space="preserve"> para ilmuan dan penyair. Rasa penghormatan dan kecintaannya kepada para ilmuwan dan penyair dibuktikan dengan dibangunnya makam-makam para ilmuwan dan penyair dengan megah dan selalu menjaga karyanya hingga akhir zaman. Hal ini </w:t>
      </w:r>
      <w:r w:rsidR="00671182" w:rsidRPr="00674F68">
        <w:rPr>
          <w:rFonts w:ascii="Times New Roman" w:hAnsi="Times New Roman" w:cs="Times New Roman"/>
          <w:sz w:val="24"/>
          <w:szCs w:val="24"/>
        </w:rPr>
        <w:t xml:space="preserve">perlu ditiru oleh pemuda saat ini agar dapat dijadikan sebagai inspirator bagi penerus bangsa dalam meneruskan perjuangan para ilmuan dan penyair tersebut. </w:t>
      </w:r>
      <w:r w:rsidR="00132D61" w:rsidRPr="00674F68">
        <w:rPr>
          <w:rFonts w:ascii="Times New Roman" w:hAnsi="Times New Roman" w:cs="Times New Roman"/>
          <w:sz w:val="24"/>
          <w:szCs w:val="24"/>
        </w:rPr>
        <w:t>Mengikuti jejak para pendahulu dalam menemukan ilmu-ilmu baru, menciptakan syair-syair yang berkualitas, dan berbagai karya lainnya</w:t>
      </w:r>
      <w:r w:rsidR="0089054B" w:rsidRPr="00674F68">
        <w:rPr>
          <w:rFonts w:ascii="Times New Roman" w:hAnsi="Times New Roman" w:cs="Times New Roman"/>
          <w:sz w:val="24"/>
          <w:szCs w:val="24"/>
        </w:rPr>
        <w:t xml:space="preserve"> yang bermanfaat</w:t>
      </w:r>
      <w:r w:rsidR="00132D61" w:rsidRPr="00674F68">
        <w:rPr>
          <w:rFonts w:ascii="Times New Roman" w:hAnsi="Times New Roman" w:cs="Times New Roman"/>
          <w:sz w:val="24"/>
          <w:szCs w:val="24"/>
        </w:rPr>
        <w:t xml:space="preserve">. </w:t>
      </w:r>
    </w:p>
    <w:p w:rsidR="00645847" w:rsidRPr="00674F68" w:rsidRDefault="00645847"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r>
      <w:r w:rsidRPr="00674F68">
        <w:rPr>
          <w:rFonts w:ascii="Times New Roman" w:hAnsi="Times New Roman" w:cs="Times New Roman"/>
          <w:sz w:val="24"/>
          <w:szCs w:val="24"/>
        </w:rPr>
        <w:tab/>
        <w:t xml:space="preserve">Keindahan dari kenampakan alam yang ada juga menambah rasa syukur kita kepada karunia Allah yang luar biasa Agungnya. </w:t>
      </w:r>
      <w:r w:rsidR="009B226F" w:rsidRPr="00674F68">
        <w:rPr>
          <w:rFonts w:ascii="Times New Roman" w:hAnsi="Times New Roman" w:cs="Times New Roman"/>
          <w:sz w:val="24"/>
          <w:szCs w:val="24"/>
        </w:rPr>
        <w:t>Taman-taman yang tertata dan terjaga dengan indah menjadikan kita selalu merasakan ketenangan jika kita berada di area tersebut. Perempuan-perempuan yang perkasa yang menghilangkan bias gender juga menjadi tauladan yang sangat berharga bagi para perempuan saat ini</w:t>
      </w:r>
      <w:r w:rsidR="00726250" w:rsidRPr="00674F68">
        <w:rPr>
          <w:rFonts w:ascii="Times New Roman" w:hAnsi="Times New Roman" w:cs="Times New Roman"/>
          <w:sz w:val="24"/>
          <w:szCs w:val="24"/>
        </w:rPr>
        <w:t xml:space="preserve"> yang selalu ikut serta dalam membangun Negara, karena perempuan adalah tiang negara</w:t>
      </w:r>
      <w:r w:rsidR="009B226F" w:rsidRPr="00674F68">
        <w:rPr>
          <w:rFonts w:ascii="Times New Roman" w:hAnsi="Times New Roman" w:cs="Times New Roman"/>
          <w:sz w:val="24"/>
          <w:szCs w:val="24"/>
        </w:rPr>
        <w:t xml:space="preserve">. </w:t>
      </w:r>
    </w:p>
    <w:p w:rsidR="00535FFE" w:rsidRPr="00674F68" w:rsidRDefault="00535FFE"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sz w:val="24"/>
          <w:szCs w:val="24"/>
        </w:rPr>
        <w:tab/>
      </w:r>
      <w:r w:rsidRPr="00674F68">
        <w:rPr>
          <w:rFonts w:ascii="Times New Roman" w:hAnsi="Times New Roman" w:cs="Times New Roman"/>
          <w:sz w:val="24"/>
          <w:szCs w:val="24"/>
        </w:rPr>
        <w:tab/>
        <w:t>Semangat masyarakatnya dalam berdoa bers</w:t>
      </w:r>
      <w:r w:rsidR="00726250" w:rsidRPr="00674F68">
        <w:rPr>
          <w:rFonts w:ascii="Times New Roman" w:hAnsi="Times New Roman" w:cs="Times New Roman"/>
          <w:sz w:val="24"/>
          <w:szCs w:val="24"/>
        </w:rPr>
        <w:t>ama di masjid, sholat berjamaah</w:t>
      </w:r>
      <w:r w:rsidRPr="00674F68">
        <w:rPr>
          <w:rFonts w:ascii="Times New Roman" w:hAnsi="Times New Roman" w:cs="Times New Roman"/>
          <w:sz w:val="24"/>
          <w:szCs w:val="24"/>
        </w:rPr>
        <w:t xml:space="preserve"> dan </w:t>
      </w:r>
      <w:r w:rsidR="00093E69" w:rsidRPr="00674F68">
        <w:rPr>
          <w:rFonts w:ascii="Times New Roman" w:hAnsi="Times New Roman" w:cs="Times New Roman"/>
          <w:sz w:val="24"/>
          <w:szCs w:val="24"/>
        </w:rPr>
        <w:t xml:space="preserve">berbagai kegiatan religi senantiasa dilakukan untuk selalu mendekatkan diri kepada Sang Maha Kuasa ini dijaga dan dijalankan dengan senang hati oleh masyarakat Iran. Dengan penuh semangat mereka memenuhi masjid untuk bermuhasabah dan mendekatkan diri kepada Allah, tradisi dan budaya yang sangat apik dan harus selalu dijaga keberadaanya. </w:t>
      </w:r>
    </w:p>
    <w:p w:rsidR="00194E77" w:rsidRPr="00674F68" w:rsidRDefault="00194E77" w:rsidP="00674F68">
      <w:pPr>
        <w:tabs>
          <w:tab w:val="left" w:pos="360"/>
        </w:tabs>
        <w:spacing w:line="360" w:lineRule="auto"/>
        <w:jc w:val="both"/>
        <w:rPr>
          <w:rFonts w:ascii="Times New Roman" w:hAnsi="Times New Roman" w:cs="Times New Roman"/>
          <w:sz w:val="24"/>
          <w:szCs w:val="24"/>
        </w:rPr>
      </w:pPr>
      <w:r w:rsidRPr="00674F68">
        <w:rPr>
          <w:rFonts w:ascii="Times New Roman" w:hAnsi="Times New Roman" w:cs="Times New Roman"/>
          <w:b/>
          <w:sz w:val="24"/>
          <w:szCs w:val="24"/>
        </w:rPr>
        <w:tab/>
      </w:r>
      <w:r w:rsidRPr="00674F68">
        <w:rPr>
          <w:rFonts w:ascii="Times New Roman" w:hAnsi="Times New Roman" w:cs="Times New Roman"/>
          <w:b/>
          <w:sz w:val="24"/>
          <w:szCs w:val="24"/>
        </w:rPr>
        <w:tab/>
      </w:r>
      <w:r w:rsidR="008306B3" w:rsidRPr="00674F68">
        <w:rPr>
          <w:rFonts w:ascii="Times New Roman" w:hAnsi="Times New Roman" w:cs="Times New Roman"/>
          <w:b/>
          <w:sz w:val="24"/>
          <w:szCs w:val="24"/>
        </w:rPr>
        <w:t xml:space="preserve">Keunggulan </w:t>
      </w:r>
      <w:r w:rsidRPr="00674F68">
        <w:rPr>
          <w:rFonts w:ascii="Times New Roman" w:hAnsi="Times New Roman" w:cs="Times New Roman"/>
          <w:sz w:val="24"/>
          <w:szCs w:val="24"/>
        </w:rPr>
        <w:t xml:space="preserve">dari buku </w:t>
      </w:r>
      <w:r w:rsidRPr="00674F68">
        <w:rPr>
          <w:rFonts w:ascii="Times New Roman" w:hAnsi="Times New Roman" w:cs="Times New Roman"/>
          <w:i/>
          <w:sz w:val="24"/>
          <w:szCs w:val="24"/>
        </w:rPr>
        <w:t>the road to Persia</w:t>
      </w:r>
      <w:r w:rsidRPr="00674F68">
        <w:rPr>
          <w:rFonts w:ascii="Times New Roman" w:hAnsi="Times New Roman" w:cs="Times New Roman"/>
          <w:sz w:val="24"/>
          <w:szCs w:val="24"/>
        </w:rPr>
        <w:t xml:space="preserve"> ini antara lain yaitu</w:t>
      </w:r>
      <w:r w:rsidR="00AC6823" w:rsidRPr="00674F68">
        <w:rPr>
          <w:rFonts w:ascii="Times New Roman" w:hAnsi="Times New Roman" w:cs="Times New Roman"/>
          <w:b/>
          <w:sz w:val="24"/>
          <w:szCs w:val="24"/>
        </w:rPr>
        <w:t xml:space="preserve"> </w:t>
      </w:r>
      <w:r w:rsidR="00AC6823" w:rsidRPr="00674F68">
        <w:rPr>
          <w:rFonts w:ascii="Times New Roman" w:hAnsi="Times New Roman" w:cs="Times New Roman"/>
          <w:sz w:val="24"/>
          <w:szCs w:val="24"/>
        </w:rPr>
        <w:t>gaya bahasa yang puitis menjadikan pembaca terbawa oleh keada</w:t>
      </w:r>
      <w:r w:rsidRPr="00674F68">
        <w:rPr>
          <w:rFonts w:ascii="Times New Roman" w:hAnsi="Times New Roman" w:cs="Times New Roman"/>
          <w:sz w:val="24"/>
          <w:szCs w:val="24"/>
        </w:rPr>
        <w:t xml:space="preserve">an yang disuguhkan oleh penulis. Kutipan syair yang banyak </w:t>
      </w:r>
      <w:r w:rsidR="00726250" w:rsidRPr="00674F68">
        <w:rPr>
          <w:rFonts w:ascii="Times New Roman" w:hAnsi="Times New Roman" w:cs="Times New Roman"/>
          <w:sz w:val="24"/>
          <w:szCs w:val="24"/>
        </w:rPr>
        <w:t>kutip</w:t>
      </w:r>
      <w:r w:rsidRPr="00674F68">
        <w:rPr>
          <w:rFonts w:ascii="Times New Roman" w:hAnsi="Times New Roman" w:cs="Times New Roman"/>
          <w:sz w:val="24"/>
          <w:szCs w:val="24"/>
        </w:rPr>
        <w:t xml:space="preserve"> menjadikan buku ini lebih “hidup” dan </w:t>
      </w:r>
      <w:r w:rsidRPr="00674F68">
        <w:rPr>
          <w:rFonts w:ascii="Times New Roman" w:hAnsi="Times New Roman" w:cs="Times New Roman"/>
          <w:sz w:val="24"/>
          <w:szCs w:val="24"/>
        </w:rPr>
        <w:lastRenderedPageBreak/>
        <w:t xml:space="preserve">menarik untuk dibaca. </w:t>
      </w:r>
      <w:r w:rsidR="00CF6CB8" w:rsidRPr="00674F68">
        <w:rPr>
          <w:rFonts w:ascii="Times New Roman" w:hAnsi="Times New Roman" w:cs="Times New Roman"/>
          <w:sz w:val="24"/>
          <w:szCs w:val="24"/>
        </w:rPr>
        <w:t xml:space="preserve">Visualisasi gambar yang langsung diambil oleh penulis memberikan nilai tersendiri bagi buku ini dan menjadikan pembaca serasa berada di tempat tersebut pada saat membacanya. </w:t>
      </w:r>
      <w:r w:rsidR="009F0F2D" w:rsidRPr="00674F68">
        <w:rPr>
          <w:rFonts w:ascii="Times New Roman" w:hAnsi="Times New Roman" w:cs="Times New Roman"/>
          <w:sz w:val="24"/>
          <w:szCs w:val="24"/>
        </w:rPr>
        <w:t>Penggunaan bahasa yang ringan dan mudah dimengerti oleh semua kalangan menjadikan buku ini layak dibaca bagi semua kalangan.</w:t>
      </w:r>
      <w:r w:rsidR="00726250" w:rsidRPr="00674F68">
        <w:rPr>
          <w:rFonts w:ascii="Times New Roman" w:hAnsi="Times New Roman" w:cs="Times New Roman"/>
          <w:sz w:val="24"/>
          <w:szCs w:val="24"/>
        </w:rPr>
        <w:t xml:space="preserve"> </w:t>
      </w:r>
      <w:r w:rsidR="009F0F2D" w:rsidRPr="00674F68">
        <w:rPr>
          <w:rFonts w:ascii="Times New Roman" w:hAnsi="Times New Roman" w:cs="Times New Roman"/>
          <w:sz w:val="24"/>
          <w:szCs w:val="24"/>
        </w:rPr>
        <w:t xml:space="preserve">Ilustrasi cover yang diberikan juga menjadikan para pembaca tertarik ingin membacanya ketika melihatnya. </w:t>
      </w:r>
      <w:r w:rsidR="00726250" w:rsidRPr="00674F68">
        <w:rPr>
          <w:rFonts w:ascii="Times New Roman" w:hAnsi="Times New Roman" w:cs="Times New Roman"/>
          <w:sz w:val="24"/>
          <w:szCs w:val="24"/>
        </w:rPr>
        <w:t xml:space="preserve">Ukuran buku yang sedang dan ringan dibawa juga menjadikan para pembaca dapat membacanya dimana saja dan kapan saja. </w:t>
      </w:r>
    </w:p>
    <w:p w:rsidR="0030656B" w:rsidRPr="00674F68" w:rsidRDefault="00194E77" w:rsidP="00674F68">
      <w:pPr>
        <w:tabs>
          <w:tab w:val="left" w:pos="360"/>
        </w:tabs>
        <w:spacing w:line="360" w:lineRule="auto"/>
        <w:jc w:val="both"/>
        <w:rPr>
          <w:rFonts w:ascii="Times New Roman" w:hAnsi="Times New Roman" w:cs="Times New Roman"/>
          <w:sz w:val="24"/>
          <w:szCs w:val="24"/>
          <w:lang w:val="id-ID"/>
        </w:rPr>
      </w:pPr>
      <w:r w:rsidRPr="00674F68">
        <w:rPr>
          <w:rFonts w:ascii="Times New Roman" w:hAnsi="Times New Roman" w:cs="Times New Roman"/>
          <w:sz w:val="24"/>
          <w:szCs w:val="24"/>
        </w:rPr>
        <w:tab/>
      </w:r>
      <w:r w:rsidRPr="00674F68">
        <w:rPr>
          <w:rFonts w:ascii="Times New Roman" w:hAnsi="Times New Roman" w:cs="Times New Roman"/>
          <w:sz w:val="24"/>
          <w:szCs w:val="24"/>
        </w:rPr>
        <w:tab/>
      </w:r>
      <w:r w:rsidR="008306B3" w:rsidRPr="00674F68">
        <w:rPr>
          <w:rFonts w:ascii="Times New Roman" w:hAnsi="Times New Roman" w:cs="Times New Roman"/>
          <w:b/>
          <w:sz w:val="24"/>
          <w:szCs w:val="24"/>
        </w:rPr>
        <w:t xml:space="preserve">Kelemahan </w:t>
      </w:r>
      <w:r w:rsidRPr="00674F68">
        <w:rPr>
          <w:rFonts w:ascii="Times New Roman" w:hAnsi="Times New Roman" w:cs="Times New Roman"/>
          <w:sz w:val="24"/>
          <w:szCs w:val="24"/>
        </w:rPr>
        <w:t>dari buku ini antara lain yaitu penulis tidak memberikan informasi mengenai estimasi dana yang kita butuhkan jika kita melakukan perjalanan di Persia (Iran).</w:t>
      </w:r>
      <w:r w:rsidR="004F28D9" w:rsidRPr="00674F68">
        <w:rPr>
          <w:rFonts w:ascii="Times New Roman" w:hAnsi="Times New Roman" w:cs="Times New Roman"/>
          <w:sz w:val="24"/>
          <w:szCs w:val="24"/>
        </w:rPr>
        <w:t xml:space="preserve"> Misalnya Penulis hanya menceritakan kendaraan yang dipakainya dengan menyewa mobil, tetapi penulis tidak memberikan informasi harga untuk patokan para traveler yang ingin berkunjung ke Iran.</w:t>
      </w:r>
      <w:r w:rsidRPr="00674F68">
        <w:rPr>
          <w:rFonts w:ascii="Times New Roman" w:hAnsi="Times New Roman" w:cs="Times New Roman"/>
          <w:sz w:val="24"/>
          <w:szCs w:val="24"/>
        </w:rPr>
        <w:t xml:space="preserve"> Hal ini penting </w:t>
      </w:r>
    </w:p>
    <w:p w:rsidR="008306B3" w:rsidRPr="00674F68" w:rsidRDefault="00194E77" w:rsidP="00674F68">
      <w:pPr>
        <w:tabs>
          <w:tab w:val="left" w:pos="360"/>
        </w:tabs>
        <w:spacing w:line="360" w:lineRule="auto"/>
        <w:jc w:val="both"/>
        <w:rPr>
          <w:rFonts w:ascii="Times New Roman" w:hAnsi="Times New Roman" w:cs="Times New Roman"/>
          <w:b/>
          <w:sz w:val="24"/>
          <w:szCs w:val="24"/>
        </w:rPr>
      </w:pPr>
      <w:r w:rsidRPr="00674F68">
        <w:rPr>
          <w:rFonts w:ascii="Times New Roman" w:hAnsi="Times New Roman" w:cs="Times New Roman"/>
          <w:sz w:val="24"/>
          <w:szCs w:val="24"/>
        </w:rPr>
        <w:t>bagi pembaca untuk memberikan perkiraan dana yang dipersiapkan.</w:t>
      </w:r>
      <w:r w:rsidR="004F28D9" w:rsidRPr="00674F68">
        <w:rPr>
          <w:rFonts w:ascii="Times New Roman" w:hAnsi="Times New Roman" w:cs="Times New Roman"/>
          <w:sz w:val="24"/>
          <w:szCs w:val="24"/>
        </w:rPr>
        <w:t xml:space="preserve"> </w:t>
      </w:r>
      <w:r w:rsidRPr="00674F68">
        <w:rPr>
          <w:rFonts w:ascii="Times New Roman" w:hAnsi="Times New Roman" w:cs="Times New Roman"/>
          <w:sz w:val="24"/>
          <w:szCs w:val="24"/>
        </w:rPr>
        <w:t xml:space="preserve"> </w:t>
      </w:r>
      <w:r w:rsidR="008306B3" w:rsidRPr="00674F68">
        <w:rPr>
          <w:rFonts w:ascii="Times New Roman" w:hAnsi="Times New Roman" w:cs="Times New Roman"/>
          <w:b/>
          <w:sz w:val="24"/>
          <w:szCs w:val="24"/>
        </w:rPr>
        <w:t xml:space="preserve"> </w:t>
      </w:r>
    </w:p>
    <w:p w:rsidR="009E4903" w:rsidRPr="00674F68" w:rsidRDefault="009E4903" w:rsidP="00674F68">
      <w:pPr>
        <w:tabs>
          <w:tab w:val="left" w:pos="360"/>
        </w:tabs>
        <w:spacing w:line="360" w:lineRule="auto"/>
        <w:jc w:val="both"/>
        <w:rPr>
          <w:rFonts w:ascii="Times New Roman" w:hAnsi="Times New Roman" w:cs="Times New Roman"/>
          <w:sz w:val="24"/>
          <w:szCs w:val="24"/>
          <w:lang w:val="id-ID"/>
        </w:rPr>
      </w:pPr>
      <w:r w:rsidRPr="00674F68">
        <w:rPr>
          <w:rFonts w:ascii="Times New Roman" w:hAnsi="Times New Roman" w:cs="Times New Roman"/>
          <w:b/>
          <w:sz w:val="24"/>
          <w:szCs w:val="24"/>
        </w:rPr>
        <w:tab/>
      </w:r>
      <w:r w:rsidRPr="00674F68">
        <w:rPr>
          <w:rFonts w:ascii="Times New Roman" w:hAnsi="Times New Roman" w:cs="Times New Roman"/>
          <w:b/>
          <w:sz w:val="24"/>
          <w:szCs w:val="24"/>
        </w:rPr>
        <w:tab/>
      </w:r>
      <w:r w:rsidRPr="00674F68">
        <w:rPr>
          <w:rFonts w:ascii="Times New Roman" w:hAnsi="Times New Roman" w:cs="Times New Roman"/>
          <w:sz w:val="24"/>
          <w:szCs w:val="24"/>
        </w:rPr>
        <w:t>Buku ini sangat perlu dibaca untuk membuka wacana kita terhadap kekayaan alam yang berada di luar bumi Indonesia agar menambah rasa syukur kita kepada ciptaan Tuhan dan menambah kecintaan kita kepada Allah SWT. “</w:t>
      </w:r>
      <w:r w:rsidRPr="00674F68">
        <w:rPr>
          <w:rFonts w:ascii="Times New Roman" w:hAnsi="Times New Roman" w:cs="Times New Roman"/>
          <w:i/>
          <w:sz w:val="24"/>
          <w:szCs w:val="24"/>
        </w:rPr>
        <w:t xml:space="preserve">Berjalanlah di (muka)bumi, maka perhatikanlah bagaimana Allah menciptakan (manusia) dari permulaanya kemudian Allah menjadikannya sekali lagi. Sesungguhnya Allah Maha Kuasa atas segala sesuatu. </w:t>
      </w:r>
      <w:r w:rsidR="00035E3C" w:rsidRPr="00674F68">
        <w:rPr>
          <w:rFonts w:ascii="Times New Roman" w:hAnsi="Times New Roman" w:cs="Times New Roman"/>
          <w:sz w:val="24"/>
          <w:szCs w:val="24"/>
        </w:rPr>
        <w:t xml:space="preserve">– QS. Al-Ankabut (29): 20” </w:t>
      </w:r>
      <w:r w:rsidRPr="00674F68">
        <w:rPr>
          <w:rFonts w:ascii="Times New Roman" w:hAnsi="Times New Roman" w:cs="Times New Roman"/>
          <w:sz w:val="24"/>
          <w:szCs w:val="24"/>
        </w:rPr>
        <w:t xml:space="preserve"> </w:t>
      </w:r>
    </w:p>
    <w:p w:rsidR="0030656B" w:rsidRPr="00674F68" w:rsidRDefault="0030656B" w:rsidP="00674F68">
      <w:pPr>
        <w:tabs>
          <w:tab w:val="left" w:pos="360"/>
        </w:tabs>
        <w:spacing w:line="360" w:lineRule="auto"/>
        <w:jc w:val="both"/>
        <w:rPr>
          <w:rFonts w:ascii="Times New Roman" w:hAnsi="Times New Roman" w:cs="Times New Roman"/>
          <w:sz w:val="24"/>
          <w:szCs w:val="24"/>
          <w:lang w:val="id-ID"/>
        </w:rPr>
      </w:pPr>
    </w:p>
    <w:sectPr w:rsidR="0030656B" w:rsidRPr="00674F68" w:rsidSect="001C7C0C">
      <w:pgSz w:w="11906" w:h="16838" w:code="9"/>
      <w:pgMar w:top="1701" w:right="1701" w:bottom="1701" w:left="2268" w:header="720" w:footer="720" w:gutter="0"/>
      <w:cols w:space="720"/>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301" w:rsidRDefault="00DF0301" w:rsidP="0030656B">
      <w:pPr>
        <w:spacing w:after="0" w:line="240" w:lineRule="auto"/>
      </w:pPr>
      <w:r>
        <w:separator/>
      </w:r>
    </w:p>
  </w:endnote>
  <w:endnote w:type="continuationSeparator" w:id="1">
    <w:p w:rsidR="00DF0301" w:rsidRDefault="00DF0301" w:rsidP="00306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301" w:rsidRDefault="00DF0301" w:rsidP="0030656B">
      <w:pPr>
        <w:spacing w:after="0" w:line="240" w:lineRule="auto"/>
      </w:pPr>
      <w:r>
        <w:separator/>
      </w:r>
    </w:p>
  </w:footnote>
  <w:footnote w:type="continuationSeparator" w:id="1">
    <w:p w:rsidR="00DF0301" w:rsidRDefault="00DF0301" w:rsidP="00306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D1547"/>
    <w:multiLevelType w:val="multilevel"/>
    <w:tmpl w:val="D3B2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07037A"/>
    <w:multiLevelType w:val="hybridMultilevel"/>
    <w:tmpl w:val="0F1E6ECE"/>
    <w:lvl w:ilvl="0" w:tplc="44F250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156"/>
  <w:displayHorizontalDrawingGridEvery w:val="2"/>
  <w:displayVerticalDrawingGridEvery w:val="2"/>
  <w:characterSpacingControl w:val="doNotCompress"/>
  <w:footnotePr>
    <w:footnote w:id="0"/>
    <w:footnote w:id="1"/>
  </w:footnotePr>
  <w:endnotePr>
    <w:endnote w:id="0"/>
    <w:endnote w:id="1"/>
  </w:endnotePr>
  <w:compat/>
  <w:rsids>
    <w:rsidRoot w:val="00CE2746"/>
    <w:rsid w:val="00035E3C"/>
    <w:rsid w:val="00053D29"/>
    <w:rsid w:val="00056D35"/>
    <w:rsid w:val="000726CD"/>
    <w:rsid w:val="000767C8"/>
    <w:rsid w:val="00093E69"/>
    <w:rsid w:val="00105590"/>
    <w:rsid w:val="001105D1"/>
    <w:rsid w:val="00132D61"/>
    <w:rsid w:val="00134BA5"/>
    <w:rsid w:val="00156EA2"/>
    <w:rsid w:val="00164AEF"/>
    <w:rsid w:val="001857C0"/>
    <w:rsid w:val="00194E77"/>
    <w:rsid w:val="001B2589"/>
    <w:rsid w:val="001C235D"/>
    <w:rsid w:val="001C4067"/>
    <w:rsid w:val="001C4816"/>
    <w:rsid w:val="001C7C0C"/>
    <w:rsid w:val="001D720D"/>
    <w:rsid w:val="001F37E3"/>
    <w:rsid w:val="00216781"/>
    <w:rsid w:val="00225B31"/>
    <w:rsid w:val="00244D6D"/>
    <w:rsid w:val="002640AE"/>
    <w:rsid w:val="002766FE"/>
    <w:rsid w:val="002A3BF8"/>
    <w:rsid w:val="002A3CF6"/>
    <w:rsid w:val="002D7DEF"/>
    <w:rsid w:val="00305ECE"/>
    <w:rsid w:val="0030656B"/>
    <w:rsid w:val="00342301"/>
    <w:rsid w:val="00381933"/>
    <w:rsid w:val="003837B3"/>
    <w:rsid w:val="003951C6"/>
    <w:rsid w:val="003B062B"/>
    <w:rsid w:val="003D790E"/>
    <w:rsid w:val="003E6B21"/>
    <w:rsid w:val="003E733A"/>
    <w:rsid w:val="003F0C97"/>
    <w:rsid w:val="00452EE1"/>
    <w:rsid w:val="0045723F"/>
    <w:rsid w:val="004606EB"/>
    <w:rsid w:val="00485A90"/>
    <w:rsid w:val="004A3A2D"/>
    <w:rsid w:val="004E2EC5"/>
    <w:rsid w:val="004F28D9"/>
    <w:rsid w:val="004F38A3"/>
    <w:rsid w:val="0050171C"/>
    <w:rsid w:val="00535FFE"/>
    <w:rsid w:val="0053625F"/>
    <w:rsid w:val="00551955"/>
    <w:rsid w:val="005609B7"/>
    <w:rsid w:val="005C29D9"/>
    <w:rsid w:val="005C77F2"/>
    <w:rsid w:val="0061598A"/>
    <w:rsid w:val="00620779"/>
    <w:rsid w:val="006236A6"/>
    <w:rsid w:val="00645847"/>
    <w:rsid w:val="00671182"/>
    <w:rsid w:val="00674F68"/>
    <w:rsid w:val="00677145"/>
    <w:rsid w:val="00684550"/>
    <w:rsid w:val="006A6173"/>
    <w:rsid w:val="006D4ECB"/>
    <w:rsid w:val="006F6C0C"/>
    <w:rsid w:val="00721A4E"/>
    <w:rsid w:val="00726250"/>
    <w:rsid w:val="007269CC"/>
    <w:rsid w:val="00732B81"/>
    <w:rsid w:val="007351C9"/>
    <w:rsid w:val="00745F0A"/>
    <w:rsid w:val="00764AC4"/>
    <w:rsid w:val="0078305F"/>
    <w:rsid w:val="007853CC"/>
    <w:rsid w:val="00790721"/>
    <w:rsid w:val="00794290"/>
    <w:rsid w:val="007D4E31"/>
    <w:rsid w:val="007F29F3"/>
    <w:rsid w:val="00801AED"/>
    <w:rsid w:val="00814753"/>
    <w:rsid w:val="00822F8C"/>
    <w:rsid w:val="00826DFF"/>
    <w:rsid w:val="008306B3"/>
    <w:rsid w:val="00850C04"/>
    <w:rsid w:val="008613FA"/>
    <w:rsid w:val="008719EB"/>
    <w:rsid w:val="0089054B"/>
    <w:rsid w:val="008A22D3"/>
    <w:rsid w:val="008D4F2E"/>
    <w:rsid w:val="009051E8"/>
    <w:rsid w:val="00947ABA"/>
    <w:rsid w:val="00975B90"/>
    <w:rsid w:val="0098506C"/>
    <w:rsid w:val="009A181F"/>
    <w:rsid w:val="009B16E7"/>
    <w:rsid w:val="009B226F"/>
    <w:rsid w:val="009C28D4"/>
    <w:rsid w:val="009E4903"/>
    <w:rsid w:val="009F0F2D"/>
    <w:rsid w:val="00A03B5A"/>
    <w:rsid w:val="00A05BF2"/>
    <w:rsid w:val="00A05EEC"/>
    <w:rsid w:val="00A310CA"/>
    <w:rsid w:val="00A86618"/>
    <w:rsid w:val="00A92F5E"/>
    <w:rsid w:val="00A9623F"/>
    <w:rsid w:val="00AB2E50"/>
    <w:rsid w:val="00AB777E"/>
    <w:rsid w:val="00AC6823"/>
    <w:rsid w:val="00AF7033"/>
    <w:rsid w:val="00B97A92"/>
    <w:rsid w:val="00BF72DC"/>
    <w:rsid w:val="00C202FB"/>
    <w:rsid w:val="00C35A4E"/>
    <w:rsid w:val="00C44D13"/>
    <w:rsid w:val="00C4510D"/>
    <w:rsid w:val="00C52AE8"/>
    <w:rsid w:val="00C63D78"/>
    <w:rsid w:val="00C814BF"/>
    <w:rsid w:val="00C87486"/>
    <w:rsid w:val="00CA3B71"/>
    <w:rsid w:val="00CA7CAA"/>
    <w:rsid w:val="00CB20C9"/>
    <w:rsid w:val="00CD6847"/>
    <w:rsid w:val="00CE2746"/>
    <w:rsid w:val="00CE2AF3"/>
    <w:rsid w:val="00CF6CB8"/>
    <w:rsid w:val="00D11E3C"/>
    <w:rsid w:val="00D15D3A"/>
    <w:rsid w:val="00D71ABD"/>
    <w:rsid w:val="00D82EA8"/>
    <w:rsid w:val="00DB663B"/>
    <w:rsid w:val="00DC10E8"/>
    <w:rsid w:val="00DF0301"/>
    <w:rsid w:val="00E31249"/>
    <w:rsid w:val="00E5798C"/>
    <w:rsid w:val="00E94383"/>
    <w:rsid w:val="00EB12F9"/>
    <w:rsid w:val="00EE2F39"/>
    <w:rsid w:val="00F01797"/>
    <w:rsid w:val="00F01B0E"/>
    <w:rsid w:val="00F40B68"/>
    <w:rsid w:val="00F64BCE"/>
    <w:rsid w:val="00F678F2"/>
    <w:rsid w:val="00F745B7"/>
    <w:rsid w:val="00F80B17"/>
    <w:rsid w:val="00FA4B0B"/>
    <w:rsid w:val="00FB3C33"/>
    <w:rsid w:val="00FB4B47"/>
    <w:rsid w:val="00FC0221"/>
    <w:rsid w:val="00FC08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7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746"/>
    <w:pPr>
      <w:ind w:left="720"/>
      <w:contextualSpacing/>
    </w:pPr>
  </w:style>
  <w:style w:type="character" w:customStyle="1" w:styleId="mim-message-content">
    <w:name w:val="mim-message-content"/>
    <w:basedOn w:val="DefaultParagraphFont"/>
    <w:rsid w:val="002766FE"/>
  </w:style>
  <w:style w:type="character" w:customStyle="1" w:styleId="mim-message-sender">
    <w:name w:val="mim-message-sender"/>
    <w:basedOn w:val="DefaultParagraphFont"/>
    <w:rsid w:val="002766FE"/>
  </w:style>
  <w:style w:type="character" w:customStyle="1" w:styleId="apple-converted-space">
    <w:name w:val="apple-converted-space"/>
    <w:basedOn w:val="DefaultParagraphFont"/>
    <w:rsid w:val="002766FE"/>
  </w:style>
  <w:style w:type="paragraph" w:styleId="BalloonText">
    <w:name w:val="Balloon Text"/>
    <w:basedOn w:val="Normal"/>
    <w:link w:val="BalloonTextChar"/>
    <w:uiPriority w:val="99"/>
    <w:semiHidden/>
    <w:unhideWhenUsed/>
    <w:rsid w:val="00276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6FE"/>
    <w:rPr>
      <w:rFonts w:ascii="Tahoma" w:hAnsi="Tahoma" w:cs="Tahoma"/>
      <w:sz w:val="16"/>
      <w:szCs w:val="16"/>
    </w:rPr>
  </w:style>
  <w:style w:type="paragraph" w:styleId="Header">
    <w:name w:val="header"/>
    <w:basedOn w:val="Normal"/>
    <w:link w:val="HeaderChar"/>
    <w:uiPriority w:val="99"/>
    <w:semiHidden/>
    <w:unhideWhenUsed/>
    <w:rsid w:val="003065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656B"/>
  </w:style>
  <w:style w:type="paragraph" w:styleId="Footer">
    <w:name w:val="footer"/>
    <w:basedOn w:val="Normal"/>
    <w:link w:val="FooterChar"/>
    <w:uiPriority w:val="99"/>
    <w:semiHidden/>
    <w:unhideWhenUsed/>
    <w:rsid w:val="0030656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0656B"/>
  </w:style>
</w:styles>
</file>

<file path=word/webSettings.xml><?xml version="1.0" encoding="utf-8"?>
<w:webSettings xmlns:r="http://schemas.openxmlformats.org/officeDocument/2006/relationships" xmlns:w="http://schemas.openxmlformats.org/wordprocessingml/2006/main">
  <w:divs>
    <w:div w:id="12351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915</Words>
  <Characters>5220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EL-ULUM</dc:creator>
  <cp:lastModifiedBy>Lenovo</cp:lastModifiedBy>
  <cp:revision>5</cp:revision>
  <dcterms:created xsi:type="dcterms:W3CDTF">2013-09-23T11:30:00Z</dcterms:created>
  <dcterms:modified xsi:type="dcterms:W3CDTF">2013-11-20T02:21:00Z</dcterms:modified>
</cp:coreProperties>
</file>